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407F2" w14:textId="77777777" w:rsidR="000D0E97" w:rsidRDefault="000D0E97" w:rsidP="000D0E97">
      <w:pPr>
        <w:pStyle w:val="Corpsdetexte"/>
        <w:kinsoku w:val="0"/>
        <w:overflowPunct w:val="0"/>
        <w:ind w:left="3229"/>
        <w:rPr>
          <w:rFonts w:ascii="Times New Roman" w:hAnsi="Times New Roman"/>
        </w:rPr>
      </w:pPr>
      <w:bookmarkStart w:id="0" w:name="_Hlk92811235"/>
    </w:p>
    <w:p w14:paraId="4621BAA9" w14:textId="504C737E" w:rsidR="000D0E97" w:rsidRDefault="00C16877" w:rsidP="000D0E97">
      <w:pPr>
        <w:pStyle w:val="Corpsdetexte"/>
        <w:kinsoku w:val="0"/>
        <w:overflowPunct w:val="0"/>
        <w:jc w:val="center"/>
        <w:rPr>
          <w:rFonts w:ascii="Times New Roman" w:hAnsi="Times New Roman"/>
        </w:rPr>
      </w:pPr>
      <w:bookmarkStart w:id="1" w:name="_Hlk188518807"/>
      <w:bookmarkStart w:id="2" w:name="_Toc205191275"/>
      <w:bookmarkStart w:id="3" w:name="_Toc205366029"/>
      <w:r w:rsidRPr="00007386">
        <w:rPr>
          <w:noProof/>
          <w:lang w:val="fr-FR" w:eastAsia="fr-FR"/>
        </w:rPr>
        <w:drawing>
          <wp:inline distT="0" distB="0" distL="0" distR="0" wp14:anchorId="1FF7853D" wp14:editId="75BF2E2D">
            <wp:extent cx="1323975" cy="1371600"/>
            <wp:effectExtent l="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1371600"/>
                    </a:xfrm>
                    <a:prstGeom prst="rect">
                      <a:avLst/>
                    </a:prstGeom>
                    <a:noFill/>
                    <a:ln>
                      <a:noFill/>
                    </a:ln>
                  </pic:spPr>
                </pic:pic>
              </a:graphicData>
            </a:graphic>
          </wp:inline>
        </w:drawing>
      </w:r>
      <w:bookmarkEnd w:id="1"/>
      <w:bookmarkEnd w:id="2"/>
      <w:bookmarkEnd w:id="3"/>
    </w:p>
    <w:p w14:paraId="1702C707" w14:textId="77777777" w:rsidR="000D0E97" w:rsidRDefault="000D0E97" w:rsidP="000D0E97">
      <w:pPr>
        <w:pStyle w:val="Corpsdetexte"/>
        <w:kinsoku w:val="0"/>
        <w:overflowPunct w:val="0"/>
        <w:rPr>
          <w:rFonts w:ascii="Times New Roman" w:hAnsi="Times New Roman"/>
        </w:rPr>
      </w:pPr>
    </w:p>
    <w:p w14:paraId="609A2504" w14:textId="77777777" w:rsidR="000D0E97" w:rsidRDefault="000D0E97" w:rsidP="000D0E97">
      <w:pPr>
        <w:pStyle w:val="Corpsdetexte"/>
        <w:kinsoku w:val="0"/>
        <w:overflowPunct w:val="0"/>
        <w:rPr>
          <w:rFonts w:ascii="Times New Roman" w:hAnsi="Times New Roman"/>
        </w:rPr>
      </w:pPr>
    </w:p>
    <w:p w14:paraId="4AE35EAC" w14:textId="77777777" w:rsidR="00C16877" w:rsidRPr="00912BB5" w:rsidRDefault="00C16877" w:rsidP="00C16877">
      <w:pPr>
        <w:ind w:left="-1134" w:right="-1220" w:hanging="113"/>
        <w:jc w:val="center"/>
        <w:rPr>
          <w:rFonts w:ascii="Arial" w:hAnsi="Arial" w:cs="Arial"/>
          <w:bCs/>
          <w:color w:val="0000CC"/>
          <w:sz w:val="44"/>
          <w:szCs w:val="44"/>
        </w:rPr>
      </w:pPr>
      <w:bookmarkStart w:id="4" w:name="_Hlk188881482"/>
      <w:r w:rsidRPr="00912BB5">
        <w:rPr>
          <w:rFonts w:ascii="Arial" w:hAnsi="Arial" w:cs="Arial"/>
          <w:bCs/>
          <w:color w:val="0000CC"/>
          <w:sz w:val="44"/>
          <w:szCs w:val="44"/>
        </w:rPr>
        <w:t>Groupement de Commandes -</w:t>
      </w:r>
      <w:r>
        <w:rPr>
          <w:rFonts w:ascii="Arial" w:hAnsi="Arial" w:cs="Arial"/>
          <w:bCs/>
          <w:color w:val="0000CC"/>
          <w:sz w:val="44"/>
          <w:szCs w:val="44"/>
        </w:rPr>
        <w:t xml:space="preserve"> </w:t>
      </w:r>
      <w:r w:rsidRPr="00912BB5">
        <w:rPr>
          <w:rFonts w:ascii="Arial" w:hAnsi="Arial" w:cs="Arial"/>
          <w:bCs/>
          <w:color w:val="0000CC"/>
          <w:sz w:val="44"/>
          <w:szCs w:val="44"/>
        </w:rPr>
        <w:t xml:space="preserve">GHT </w:t>
      </w:r>
      <w:r>
        <w:rPr>
          <w:rFonts w:ascii="Arial" w:hAnsi="Arial" w:cs="Arial"/>
          <w:bCs/>
          <w:color w:val="0000CC"/>
          <w:sz w:val="44"/>
          <w:szCs w:val="44"/>
        </w:rPr>
        <w:t>du Limousin</w:t>
      </w:r>
    </w:p>
    <w:p w14:paraId="0FB3DA8F" w14:textId="77777777" w:rsidR="00C16877" w:rsidRPr="00912BB5" w:rsidRDefault="00C16877" w:rsidP="00C16877">
      <w:pPr>
        <w:ind w:left="-1418" w:right="-1417"/>
        <w:jc w:val="center"/>
        <w:rPr>
          <w:rFonts w:ascii="Arial" w:hAnsi="Arial" w:cs="Arial"/>
          <w:b/>
          <w:bCs/>
          <w:color w:val="0000CC"/>
          <w:sz w:val="20"/>
        </w:rPr>
      </w:pPr>
    </w:p>
    <w:p w14:paraId="01D44CE9" w14:textId="77777777" w:rsidR="00C16877" w:rsidRPr="00912BB5" w:rsidRDefault="00C16877" w:rsidP="00C16877">
      <w:pPr>
        <w:ind w:left="-1247" w:right="-1220"/>
        <w:jc w:val="center"/>
        <w:rPr>
          <w:rFonts w:ascii="Arial" w:hAnsi="Arial" w:cs="Arial"/>
          <w:bCs/>
          <w:color w:val="0000CC"/>
          <w:sz w:val="28"/>
          <w:szCs w:val="28"/>
          <w:u w:val="single"/>
        </w:rPr>
      </w:pPr>
      <w:r w:rsidRPr="00912BB5">
        <w:rPr>
          <w:rFonts w:ascii="Arial" w:hAnsi="Arial" w:cs="Arial"/>
          <w:bCs/>
          <w:color w:val="0000CC"/>
          <w:sz w:val="28"/>
          <w:szCs w:val="28"/>
          <w:u w:val="single"/>
        </w:rPr>
        <w:t>Établissement Support</w:t>
      </w:r>
    </w:p>
    <w:p w14:paraId="48973985" w14:textId="77777777" w:rsidR="00C16877" w:rsidRPr="00CB0AF6" w:rsidRDefault="00C16877" w:rsidP="00C16877">
      <w:pPr>
        <w:ind w:left="-1418" w:right="-1417"/>
        <w:jc w:val="center"/>
        <w:rPr>
          <w:rFonts w:ascii="Arial" w:hAnsi="Arial" w:cs="Arial"/>
          <w:bCs/>
          <w:color w:val="C00000"/>
          <w:sz w:val="10"/>
          <w:szCs w:val="10"/>
        </w:rPr>
      </w:pPr>
    </w:p>
    <w:p w14:paraId="6C8689F8" w14:textId="77777777" w:rsidR="00C16877" w:rsidRPr="00510F64" w:rsidRDefault="00C16877" w:rsidP="00C16877">
      <w:pPr>
        <w:ind w:left="-1247" w:right="-1220"/>
        <w:jc w:val="center"/>
        <w:rPr>
          <w:rFonts w:ascii="Arial" w:hAnsi="Arial" w:cs="Arial"/>
          <w:sz w:val="28"/>
          <w:szCs w:val="28"/>
        </w:rPr>
      </w:pPr>
      <w:bookmarkStart w:id="5" w:name="_Hlk3972949"/>
      <w:bookmarkStart w:id="6" w:name="_Hlk6385065"/>
      <w:r>
        <w:rPr>
          <w:rFonts w:ascii="Arial" w:hAnsi="Arial" w:cs="Arial"/>
          <w:bCs/>
          <w:color w:val="000000"/>
          <w:sz w:val="28"/>
          <w:szCs w:val="28"/>
        </w:rPr>
        <w:t>Centre Hospitalier Universitaire de Limoges</w:t>
      </w:r>
    </w:p>
    <w:bookmarkEnd w:id="5"/>
    <w:bookmarkEnd w:id="6"/>
    <w:p w14:paraId="0067DA18" w14:textId="77777777" w:rsidR="00C16877" w:rsidRPr="001C661B" w:rsidRDefault="00C16877" w:rsidP="00C16877">
      <w:pPr>
        <w:pStyle w:val="TableContents"/>
        <w:spacing w:before="20"/>
        <w:ind w:left="-1247" w:right="-1219"/>
        <w:jc w:val="center"/>
        <w:rPr>
          <w:rFonts w:ascii="Arial" w:hAnsi="Arial" w:cs="Arial"/>
          <w:bCs/>
          <w:sz w:val="28"/>
          <w:szCs w:val="28"/>
        </w:rPr>
      </w:pPr>
      <w:r w:rsidRPr="001C661B">
        <w:rPr>
          <w:rFonts w:ascii="Arial" w:hAnsi="Arial" w:cs="Arial"/>
          <w:bCs/>
          <w:sz w:val="28"/>
          <w:szCs w:val="28"/>
          <w:lang w:val="fr-FR"/>
        </w:rPr>
        <w:t>2 Avenue Martin Luther-King</w:t>
      </w:r>
      <w:r w:rsidRPr="001C661B">
        <w:rPr>
          <w:rFonts w:ascii="Arial" w:hAnsi="Arial" w:cs="Arial"/>
          <w:bCs/>
          <w:sz w:val="28"/>
          <w:szCs w:val="28"/>
        </w:rPr>
        <w:t xml:space="preserve"> </w:t>
      </w:r>
    </w:p>
    <w:p w14:paraId="6C542CC1" w14:textId="2B268CE2" w:rsidR="00F86084" w:rsidRPr="000D0E97" w:rsidRDefault="00C16877" w:rsidP="00C16877">
      <w:pPr>
        <w:pStyle w:val="Corpsdetexte"/>
        <w:kinsoku w:val="0"/>
        <w:overflowPunct w:val="0"/>
        <w:ind w:left="-851" w:right="-795"/>
        <w:jc w:val="center"/>
        <w:rPr>
          <w:rFonts w:ascii="Arial" w:hAnsi="Arial" w:cs="Arial"/>
          <w:bCs/>
          <w:sz w:val="20"/>
          <w:lang w:val="fr-FR"/>
        </w:rPr>
      </w:pPr>
      <w:r w:rsidRPr="001C661B">
        <w:rPr>
          <w:rFonts w:ascii="Arial" w:hAnsi="Arial" w:cs="Arial"/>
          <w:sz w:val="28"/>
          <w:szCs w:val="28"/>
          <w:lang w:val="fr-FR"/>
        </w:rPr>
        <w:t>87042 Limoges Cedex</w:t>
      </w:r>
      <w:bookmarkEnd w:id="4"/>
    </w:p>
    <w:p w14:paraId="6AD6AE1E" w14:textId="17C2B1C5" w:rsidR="00C42FED" w:rsidRPr="00FB6E93" w:rsidRDefault="00C42FED" w:rsidP="005B7790">
      <w:pPr>
        <w:jc w:val="center"/>
        <w:rPr>
          <w:rFonts w:ascii="Arial" w:hAnsi="Arial" w:cs="Arial"/>
          <w:sz w:val="28"/>
          <w:szCs w:val="28"/>
        </w:rPr>
      </w:pPr>
    </w:p>
    <w:p w14:paraId="48E2B82C" w14:textId="77777777" w:rsidR="00C42FED" w:rsidRPr="00E812A3" w:rsidRDefault="00C42FED" w:rsidP="00C42FED">
      <w:pPr>
        <w:jc w:val="center"/>
        <w:rPr>
          <w:rFonts w:ascii="Arial" w:hAnsi="Arial" w:cs="Arial"/>
          <w:sz w:val="20"/>
        </w:rPr>
      </w:pPr>
    </w:p>
    <w:p w14:paraId="3CC052D1" w14:textId="2B8C39BC" w:rsidR="00C42FED" w:rsidRDefault="00C42FED" w:rsidP="00C42FED">
      <w:pPr>
        <w:jc w:val="center"/>
        <w:rPr>
          <w:rFonts w:ascii="Arial" w:hAnsi="Arial" w:cs="Arial"/>
          <w:sz w:val="20"/>
        </w:rPr>
      </w:pPr>
    </w:p>
    <w:p w14:paraId="3935E5CE" w14:textId="648430CD" w:rsidR="00C42FED" w:rsidRDefault="00912BB5" w:rsidP="00C42FED">
      <w:pPr>
        <w:jc w:val="center"/>
        <w:rPr>
          <w:rFonts w:ascii="Arial" w:hAnsi="Arial" w:cs="Arial"/>
          <w:sz w:val="20"/>
        </w:rPr>
      </w:pPr>
      <w:r>
        <w:rPr>
          <w:rFonts w:ascii="Arial" w:hAnsi="Arial" w:cs="Arial"/>
          <w:noProof/>
          <w:sz w:val="20"/>
        </w:rPr>
        <mc:AlternateContent>
          <mc:Choice Requires="wps">
            <w:drawing>
              <wp:anchor distT="0" distB="0" distL="114300" distR="114300" simplePos="0" relativeHeight="251665408" behindDoc="0" locked="0" layoutInCell="1" allowOverlap="1" wp14:anchorId="3E510216" wp14:editId="5BAD5B6A">
                <wp:simplePos x="0" y="0"/>
                <wp:positionH relativeFrom="column">
                  <wp:posOffset>42545</wp:posOffset>
                </wp:positionH>
                <wp:positionV relativeFrom="paragraph">
                  <wp:posOffset>104775</wp:posOffset>
                </wp:positionV>
                <wp:extent cx="5829300" cy="933450"/>
                <wp:effectExtent l="0" t="0" r="19050" b="19050"/>
                <wp:wrapNone/>
                <wp:docPr id="6" name="Organigramme : Procédé 6"/>
                <wp:cNvGraphicFramePr/>
                <a:graphic xmlns:a="http://schemas.openxmlformats.org/drawingml/2006/main">
                  <a:graphicData uri="http://schemas.microsoft.com/office/word/2010/wordprocessingShape">
                    <wps:wsp>
                      <wps:cNvSpPr/>
                      <wps:spPr>
                        <a:xfrm>
                          <a:off x="0" y="0"/>
                          <a:ext cx="5829300" cy="933450"/>
                        </a:xfrm>
                        <a:prstGeom prst="flowChartProcess">
                          <a:avLst/>
                        </a:prstGeom>
                        <a:ln w="12700">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txbx>
                        <w:txbxContent>
                          <w:p w14:paraId="5180AD3B" w14:textId="77777777" w:rsidR="00B41182" w:rsidRPr="00912BB5" w:rsidRDefault="00B41182" w:rsidP="00912BB5">
                            <w:pPr>
                              <w:jc w:val="center"/>
                              <w:rPr>
                                <w:rFonts w:ascii="Arial" w:hAnsi="Arial" w:cs="Arial"/>
                                <w:b/>
                                <w:color w:val="000000" w:themeColor="text1"/>
                                <w:sz w:val="32"/>
                                <w:szCs w:val="32"/>
                              </w:rPr>
                            </w:pPr>
                            <w:r w:rsidRPr="00912BB5">
                              <w:rPr>
                                <w:rFonts w:ascii="Arial" w:hAnsi="Arial" w:cs="Arial"/>
                                <w:b/>
                                <w:color w:val="000000" w:themeColor="text1"/>
                                <w:sz w:val="32"/>
                                <w:szCs w:val="32"/>
                              </w:rPr>
                              <w:t>RÉGLEMENT DE CONSULTATION</w:t>
                            </w:r>
                          </w:p>
                          <w:p w14:paraId="50829CC7" w14:textId="77777777" w:rsidR="00B41182" w:rsidRPr="00912BB5" w:rsidRDefault="00B41182" w:rsidP="00912BB5">
                            <w:pPr>
                              <w:jc w:val="center"/>
                              <w:rPr>
                                <w:rFonts w:ascii="Arial" w:hAnsi="Arial" w:cs="Arial"/>
                                <w:b/>
                                <w:color w:val="000000" w:themeColor="text1"/>
                                <w:sz w:val="6"/>
                                <w:szCs w:val="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E510216" id="_x0000_t109" coordsize="21600,21600" o:spt="109" path="m,l,21600r21600,l21600,xe">
                <v:stroke joinstyle="miter"/>
                <v:path gradientshapeok="t" o:connecttype="rect"/>
              </v:shapetype>
              <v:shape id="Organigramme : Procédé 6" o:spid="_x0000_s1026" type="#_x0000_t109" style="position:absolute;left:0;text-align:left;margin-left:3.35pt;margin-top:8.25pt;width:459pt;height:7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" fillcolor="#a5a5a5 [3206]" strokecolor="black [3213]" strokeweight="1pt">
                <v:textbox>
                  <w:txbxContent>
                    <w:p w14:paraId="5180AD3B" w14:textId="77777777" w:rsidR="00B41182" w:rsidRPr="00912BB5" w:rsidRDefault="00B41182" w:rsidP="00912BB5">
                      <w:pPr>
                        <w:jc w:val="center"/>
                        <w:rPr>
                          <w:rFonts w:ascii="Arial" w:hAnsi="Arial" w:cs="Arial"/>
                          <w:b/>
                          <w:color w:val="000000" w:themeColor="text1"/>
                          <w:sz w:val="32"/>
                          <w:szCs w:val="32"/>
                        </w:rPr>
                      </w:pPr>
                      <w:r w:rsidRPr="00912BB5">
                        <w:rPr>
                          <w:rFonts w:ascii="Arial" w:hAnsi="Arial" w:cs="Arial"/>
                          <w:b/>
                          <w:color w:val="000000" w:themeColor="text1"/>
                          <w:sz w:val="32"/>
                          <w:szCs w:val="32"/>
                        </w:rPr>
                        <w:t>RÉGLEMENT DE CONSULTATION</w:t>
                      </w:r>
                    </w:p>
                    <w:p w14:paraId="50829CC7" w14:textId="77777777" w:rsidR="00B41182" w:rsidRPr="00912BB5" w:rsidRDefault="00B41182" w:rsidP="00912BB5">
                      <w:pPr>
                        <w:jc w:val="center"/>
                        <w:rPr>
                          <w:rFonts w:ascii="Arial" w:hAnsi="Arial" w:cs="Arial"/>
                          <w:b/>
                          <w:color w:val="000000" w:themeColor="text1"/>
                          <w:sz w:val="6"/>
                          <w:szCs w:val="6"/>
                        </w:rPr>
                      </w:pPr>
                    </w:p>
                  </w:txbxContent>
                </v:textbox>
              </v:shape>
            </w:pict>
          </mc:Fallback>
        </mc:AlternateContent>
      </w:r>
    </w:p>
    <w:p w14:paraId="2D6E8ADE" w14:textId="15172577" w:rsidR="00F86084" w:rsidRDefault="00F86084" w:rsidP="00F86084">
      <w:pPr>
        <w:pStyle w:val="Corpsdetexte"/>
        <w:kinsoku w:val="0"/>
        <w:overflowPunct w:val="0"/>
        <w:rPr>
          <w:sz w:val="21"/>
          <w:szCs w:val="21"/>
        </w:rPr>
      </w:pPr>
    </w:p>
    <w:p w14:paraId="04D243CA" w14:textId="468DA058" w:rsidR="00F86084" w:rsidRPr="00F86084" w:rsidRDefault="00F86084" w:rsidP="00F86084">
      <w:pPr>
        <w:pStyle w:val="Corpsdetexte"/>
        <w:kinsoku w:val="0"/>
        <w:overflowPunct w:val="0"/>
        <w:ind w:right="-1"/>
        <w:jc w:val="center"/>
        <w:rPr>
          <w:rFonts w:ascii="Arial" w:hAnsi="Arial" w:cs="Arial"/>
          <w:spacing w:val="-7"/>
          <w:sz w:val="36"/>
          <w:szCs w:val="36"/>
        </w:rPr>
      </w:pPr>
      <w:r w:rsidRPr="00F86084">
        <w:rPr>
          <w:rFonts w:ascii="Arial" w:hAnsi="Arial" w:cs="Arial"/>
          <w:sz w:val="36"/>
          <w:szCs w:val="36"/>
        </w:rPr>
        <w:t>MARCHÉ</w:t>
      </w:r>
      <w:r w:rsidRPr="00F86084">
        <w:rPr>
          <w:rFonts w:ascii="Arial" w:hAnsi="Arial" w:cs="Arial"/>
          <w:spacing w:val="-7"/>
          <w:sz w:val="36"/>
          <w:szCs w:val="36"/>
        </w:rPr>
        <w:t xml:space="preserve"> </w:t>
      </w:r>
      <w:r w:rsidRPr="00F86084">
        <w:rPr>
          <w:rFonts w:ascii="Arial" w:hAnsi="Arial" w:cs="Arial"/>
          <w:spacing w:val="-7"/>
          <w:sz w:val="36"/>
          <w:szCs w:val="36"/>
          <w:lang w:val="fr-FR"/>
        </w:rPr>
        <w:t>P</w:t>
      </w:r>
      <w:r w:rsidRPr="00F86084">
        <w:rPr>
          <w:rFonts w:ascii="Arial" w:hAnsi="Arial" w:cs="Arial"/>
          <w:sz w:val="36"/>
          <w:szCs w:val="36"/>
        </w:rPr>
        <w:t>UBLIC</w:t>
      </w:r>
      <w:r w:rsidRPr="00F86084">
        <w:rPr>
          <w:rFonts w:ascii="Arial" w:hAnsi="Arial" w:cs="Arial"/>
          <w:spacing w:val="-7"/>
          <w:sz w:val="36"/>
          <w:szCs w:val="36"/>
        </w:rPr>
        <w:t xml:space="preserve"> </w:t>
      </w:r>
      <w:r w:rsidRPr="00F86084">
        <w:rPr>
          <w:rFonts w:ascii="Arial" w:hAnsi="Arial" w:cs="Arial"/>
          <w:sz w:val="36"/>
          <w:szCs w:val="36"/>
        </w:rPr>
        <w:t>DE</w:t>
      </w:r>
    </w:p>
    <w:p w14:paraId="084A1D0F" w14:textId="7561590B" w:rsidR="00C42FED" w:rsidRPr="00F86084" w:rsidRDefault="00F86084" w:rsidP="00F86084">
      <w:pPr>
        <w:ind w:right="-1"/>
        <w:jc w:val="center"/>
        <w:rPr>
          <w:rFonts w:ascii="Arial" w:hAnsi="Arial" w:cs="Arial"/>
          <w:sz w:val="36"/>
          <w:szCs w:val="36"/>
        </w:rPr>
      </w:pPr>
      <w:r w:rsidRPr="00F86084">
        <w:rPr>
          <w:rFonts w:ascii="Arial" w:hAnsi="Arial" w:cs="Arial"/>
          <w:spacing w:val="-2"/>
          <w:sz w:val="36"/>
          <w:szCs w:val="36"/>
        </w:rPr>
        <w:t>SERVICES D’ASSURANCES</w:t>
      </w:r>
    </w:p>
    <w:p w14:paraId="1E496D3E" w14:textId="1D7AC5E9" w:rsidR="00C42FED" w:rsidRDefault="00C42FED" w:rsidP="00C42FED">
      <w:pPr>
        <w:jc w:val="center"/>
        <w:rPr>
          <w:rFonts w:ascii="Arial" w:hAnsi="Arial" w:cs="Arial"/>
          <w:sz w:val="20"/>
        </w:rPr>
      </w:pPr>
    </w:p>
    <w:p w14:paraId="408C0CC3" w14:textId="216E884C" w:rsidR="00912BB5" w:rsidRDefault="00912BB5" w:rsidP="00386AE0">
      <w:pPr>
        <w:rPr>
          <w:rFonts w:ascii="Arial" w:hAnsi="Arial" w:cs="Arial"/>
          <w:sz w:val="20"/>
        </w:rPr>
      </w:pPr>
    </w:p>
    <w:p w14:paraId="11ACEDE2" w14:textId="7B422383" w:rsidR="00912BB5" w:rsidRDefault="00912BB5" w:rsidP="00D31D95">
      <w:pPr>
        <w:jc w:val="center"/>
        <w:rPr>
          <w:rFonts w:ascii="Arial" w:hAnsi="Arial" w:cs="Arial"/>
          <w:sz w:val="20"/>
        </w:rPr>
      </w:pPr>
    </w:p>
    <w:p w14:paraId="335945E9" w14:textId="02D7DFA7" w:rsidR="00912BB5" w:rsidRDefault="00912BB5" w:rsidP="00D31D95">
      <w:pPr>
        <w:jc w:val="center"/>
        <w:rPr>
          <w:rFonts w:ascii="Arial" w:hAnsi="Arial" w:cs="Arial"/>
          <w:sz w:val="20"/>
        </w:rPr>
      </w:pPr>
    </w:p>
    <w:p w14:paraId="2EABB02F" w14:textId="46830E81" w:rsidR="00912BB5" w:rsidRDefault="00912BB5" w:rsidP="00D31D95">
      <w:pPr>
        <w:jc w:val="center"/>
        <w:rPr>
          <w:rFonts w:ascii="Arial" w:hAnsi="Arial" w:cs="Arial"/>
          <w:sz w:val="20"/>
        </w:rPr>
      </w:pPr>
    </w:p>
    <w:p w14:paraId="2CD033B2" w14:textId="0CCEAA88" w:rsidR="00912BB5" w:rsidRDefault="004F710C" w:rsidP="00D31D95">
      <w:pPr>
        <w:jc w:val="center"/>
        <w:rPr>
          <w:rFonts w:ascii="Arial" w:hAnsi="Arial" w:cs="Arial"/>
          <w:sz w:val="20"/>
        </w:rPr>
      </w:pPr>
      <w:r w:rsidRPr="004F710C">
        <w:rPr>
          <w:rFonts w:ascii="Arial" w:hAnsi="Arial" w:cs="Arial"/>
          <w:noProof/>
          <w:color w:val="990000"/>
          <w:sz w:val="20"/>
        </w:rPr>
        <mc:AlternateContent>
          <mc:Choice Requires="wps">
            <w:drawing>
              <wp:anchor distT="0" distB="0" distL="114300" distR="114300" simplePos="0" relativeHeight="251666432" behindDoc="0" locked="0" layoutInCell="1" allowOverlap="1" wp14:anchorId="6F70E38B" wp14:editId="61B7B700">
                <wp:simplePos x="0" y="0"/>
                <wp:positionH relativeFrom="column">
                  <wp:posOffset>-5080</wp:posOffset>
                </wp:positionH>
                <wp:positionV relativeFrom="paragraph">
                  <wp:posOffset>97790</wp:posOffset>
                </wp:positionV>
                <wp:extent cx="5876925" cy="9620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876925" cy="962025"/>
                        </a:xfrm>
                        <a:prstGeom prst="rect">
                          <a:avLst/>
                        </a:prstGeom>
                        <a:solidFill>
                          <a:schemeClr val="bg1">
                            <a:lumMod val="65000"/>
                          </a:schemeClr>
                        </a:solidFill>
                        <a:ln w="12700">
                          <a:solidFill>
                            <a:schemeClr val="tx1"/>
                          </a:solidFill>
                        </a:ln>
                      </wps:spPr>
                      <wps:style>
                        <a:lnRef idx="2">
                          <a:schemeClr val="dk1">
                            <a:shade val="50000"/>
                          </a:schemeClr>
                        </a:lnRef>
                        <a:fillRef idx="1">
                          <a:schemeClr val="dk1"/>
                        </a:fillRef>
                        <a:effectRef idx="0">
                          <a:schemeClr val="dk1"/>
                        </a:effectRef>
                        <a:fontRef idx="minor">
                          <a:schemeClr val="lt1"/>
                        </a:fontRef>
                      </wps:style>
                      <wps:txbx>
                        <w:txbxContent>
                          <w:p w14:paraId="2C80D910" w14:textId="77777777" w:rsidR="00B41182" w:rsidRPr="004F710C" w:rsidRDefault="00B41182" w:rsidP="004F710C">
                            <w:pPr>
                              <w:pStyle w:val="Corpsdetexte"/>
                              <w:kinsoku w:val="0"/>
                              <w:overflowPunct w:val="0"/>
                              <w:ind w:right="-192"/>
                              <w:jc w:val="center"/>
                              <w:rPr>
                                <w:rFonts w:ascii="Arial" w:hAnsi="Arial" w:cs="Arial"/>
                                <w:b/>
                                <w:bCs/>
                                <w:color w:val="000000" w:themeColor="text1"/>
                                <w:spacing w:val="-2"/>
                                <w:sz w:val="32"/>
                                <w:szCs w:val="32"/>
                              </w:rPr>
                            </w:pPr>
                            <w:r w:rsidRPr="004F710C">
                              <w:rPr>
                                <w:rFonts w:ascii="Arial" w:hAnsi="Arial" w:cs="Arial"/>
                                <w:b/>
                                <w:bCs/>
                                <w:color w:val="000000" w:themeColor="text1"/>
                                <w:sz w:val="32"/>
                                <w:szCs w:val="32"/>
                              </w:rPr>
                              <w:t>Prestations</w:t>
                            </w:r>
                            <w:r w:rsidRPr="004F710C">
                              <w:rPr>
                                <w:rFonts w:ascii="Arial" w:hAnsi="Arial" w:cs="Arial"/>
                                <w:b/>
                                <w:bCs/>
                                <w:color w:val="000000" w:themeColor="text1"/>
                                <w:spacing w:val="-6"/>
                                <w:sz w:val="32"/>
                                <w:szCs w:val="32"/>
                              </w:rPr>
                              <w:t xml:space="preserve"> </w:t>
                            </w:r>
                            <w:r w:rsidRPr="004F710C">
                              <w:rPr>
                                <w:rFonts w:ascii="Arial" w:hAnsi="Arial" w:cs="Arial"/>
                                <w:b/>
                                <w:bCs/>
                                <w:color w:val="000000" w:themeColor="text1"/>
                                <w:sz w:val="32"/>
                                <w:szCs w:val="32"/>
                              </w:rPr>
                              <w:t>d’assurances</w:t>
                            </w:r>
                            <w:r w:rsidRPr="004F710C">
                              <w:rPr>
                                <w:rFonts w:ascii="Arial" w:hAnsi="Arial" w:cs="Arial"/>
                                <w:b/>
                                <w:bCs/>
                                <w:color w:val="000000" w:themeColor="text1"/>
                                <w:spacing w:val="-2"/>
                                <w:sz w:val="32"/>
                                <w:szCs w:val="32"/>
                              </w:rPr>
                              <w:t xml:space="preserve"> </w:t>
                            </w:r>
                            <w:r w:rsidRPr="004F710C">
                              <w:rPr>
                                <w:rFonts w:ascii="Arial" w:hAnsi="Arial" w:cs="Arial"/>
                                <w:b/>
                                <w:bCs/>
                                <w:color w:val="000000" w:themeColor="text1"/>
                                <w:sz w:val="32"/>
                                <w:szCs w:val="32"/>
                              </w:rPr>
                              <w:t>pour</w:t>
                            </w:r>
                            <w:r w:rsidRPr="004F710C">
                              <w:rPr>
                                <w:rFonts w:ascii="Arial" w:hAnsi="Arial" w:cs="Arial"/>
                                <w:b/>
                                <w:bCs/>
                                <w:color w:val="000000" w:themeColor="text1"/>
                                <w:spacing w:val="-3"/>
                                <w:sz w:val="32"/>
                                <w:szCs w:val="32"/>
                              </w:rPr>
                              <w:t xml:space="preserve"> </w:t>
                            </w:r>
                            <w:r w:rsidRPr="004F710C">
                              <w:rPr>
                                <w:rFonts w:ascii="Arial" w:hAnsi="Arial" w:cs="Arial"/>
                                <w:b/>
                                <w:bCs/>
                                <w:color w:val="000000" w:themeColor="text1"/>
                                <w:sz w:val="32"/>
                                <w:szCs w:val="32"/>
                              </w:rPr>
                              <w:t>les</w:t>
                            </w:r>
                            <w:r w:rsidRPr="004F710C">
                              <w:rPr>
                                <w:rFonts w:ascii="Arial" w:hAnsi="Arial" w:cs="Arial"/>
                                <w:b/>
                                <w:bCs/>
                                <w:color w:val="000000" w:themeColor="text1"/>
                                <w:spacing w:val="-4"/>
                                <w:sz w:val="32"/>
                                <w:szCs w:val="32"/>
                              </w:rPr>
                              <w:t xml:space="preserve"> </w:t>
                            </w:r>
                            <w:r w:rsidRPr="004F710C">
                              <w:rPr>
                                <w:rFonts w:ascii="Arial" w:hAnsi="Arial" w:cs="Arial"/>
                                <w:b/>
                                <w:bCs/>
                                <w:color w:val="000000" w:themeColor="text1"/>
                                <w:sz w:val="32"/>
                                <w:szCs w:val="32"/>
                              </w:rPr>
                              <w:t>Etablissements</w:t>
                            </w:r>
                            <w:r w:rsidRPr="004F710C">
                              <w:rPr>
                                <w:rFonts w:ascii="Arial" w:hAnsi="Arial" w:cs="Arial"/>
                                <w:b/>
                                <w:bCs/>
                                <w:color w:val="000000" w:themeColor="text1"/>
                                <w:spacing w:val="-2"/>
                                <w:sz w:val="32"/>
                                <w:szCs w:val="32"/>
                              </w:rPr>
                              <w:t xml:space="preserve"> </w:t>
                            </w:r>
                          </w:p>
                          <w:p w14:paraId="58800160" w14:textId="7BFA050F" w:rsidR="00B41182" w:rsidRPr="00F24A18" w:rsidRDefault="00452833" w:rsidP="000C1E6A">
                            <w:pPr>
                              <w:pStyle w:val="Corpsdetexte"/>
                              <w:kinsoku w:val="0"/>
                              <w:overflowPunct w:val="0"/>
                              <w:ind w:right="-192"/>
                              <w:jc w:val="center"/>
                              <w:rPr>
                                <w:rFonts w:ascii="Arial" w:hAnsi="Arial" w:cs="Arial"/>
                                <w:color w:val="000000" w:themeColor="text1"/>
                                <w:sz w:val="32"/>
                                <w:szCs w:val="32"/>
                                <w:lang w:val="fr-FR"/>
                              </w:rPr>
                            </w:pPr>
                            <w:bookmarkStart w:id="7" w:name="_Hlk190078780"/>
                            <w:r w:rsidRPr="004F710C">
                              <w:rPr>
                                <w:rFonts w:ascii="Arial" w:hAnsi="Arial" w:cs="Arial"/>
                                <w:b/>
                                <w:bCs/>
                                <w:color w:val="000000" w:themeColor="text1"/>
                                <w:sz w:val="32"/>
                                <w:szCs w:val="32"/>
                              </w:rPr>
                              <w:t>du</w:t>
                            </w:r>
                            <w:r w:rsidRPr="004F710C">
                              <w:rPr>
                                <w:rFonts w:ascii="Arial" w:hAnsi="Arial" w:cs="Arial"/>
                                <w:b/>
                                <w:bCs/>
                                <w:color w:val="000000" w:themeColor="text1"/>
                                <w:spacing w:val="-4"/>
                                <w:sz w:val="32"/>
                                <w:szCs w:val="32"/>
                              </w:rPr>
                              <w:t xml:space="preserve"> </w:t>
                            </w:r>
                            <w:bookmarkStart w:id="8" w:name="_Hlk163547987"/>
                            <w:r w:rsidRPr="004F710C">
                              <w:rPr>
                                <w:rFonts w:ascii="Arial" w:hAnsi="Arial" w:cs="Arial"/>
                                <w:b/>
                                <w:bCs/>
                                <w:color w:val="000000" w:themeColor="text1"/>
                                <w:sz w:val="32"/>
                                <w:szCs w:val="32"/>
                              </w:rPr>
                              <w:t>GHT</w:t>
                            </w:r>
                            <w:r w:rsidRPr="004F710C">
                              <w:rPr>
                                <w:rFonts w:ascii="Arial" w:hAnsi="Arial" w:cs="Arial"/>
                                <w:b/>
                                <w:bCs/>
                                <w:color w:val="000000" w:themeColor="text1"/>
                                <w:spacing w:val="-6"/>
                                <w:sz w:val="32"/>
                                <w:szCs w:val="32"/>
                              </w:rPr>
                              <w:t xml:space="preserve"> </w:t>
                            </w:r>
                            <w:bookmarkEnd w:id="7"/>
                            <w:bookmarkEnd w:id="8"/>
                            <w:r w:rsidR="00C16877">
                              <w:rPr>
                                <w:rFonts w:ascii="Arial" w:hAnsi="Arial" w:cs="Arial"/>
                                <w:b/>
                                <w:bCs/>
                                <w:color w:val="000000" w:themeColor="text1"/>
                                <w:spacing w:val="-6"/>
                                <w:sz w:val="32"/>
                                <w:szCs w:val="32"/>
                                <w:lang w:val="fr-FR"/>
                              </w:rPr>
                              <w:t>du Limousin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F70E38B" id="Rectangle 8" o:spid="_x0000_s1027" style="position:absolute;left:0;text-align:left;margin-left:-.4pt;margin-top:7.7pt;width:462.75pt;height:75.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" fillcolor="#a5a5a5 [2092]" strokecolor="black [3213]" strokeweight="1pt">
                <v:textbox>
                  <w:txbxContent>
                    <w:p w14:paraId="2C80D910" w14:textId="77777777" w:rsidR="00B41182" w:rsidRPr="004F710C" w:rsidRDefault="00B41182" w:rsidP="004F710C">
                      <w:pPr>
                        <w:pStyle w:val="Corpsdetexte"/>
                        <w:kinsoku w:val="0"/>
                        <w:overflowPunct w:val="0"/>
                        <w:ind w:right="-192"/>
                        <w:jc w:val="center"/>
                        <w:rPr>
                          <w:rFonts w:ascii="Arial" w:hAnsi="Arial" w:cs="Arial"/>
                          <w:b/>
                          <w:bCs/>
                          <w:color w:val="000000" w:themeColor="text1"/>
                          <w:spacing w:val="-2"/>
                          <w:sz w:val="32"/>
                          <w:szCs w:val="32"/>
                        </w:rPr>
                      </w:pPr>
                      <w:r w:rsidRPr="004F710C">
                        <w:rPr>
                          <w:rFonts w:ascii="Arial" w:hAnsi="Arial" w:cs="Arial"/>
                          <w:b/>
                          <w:bCs/>
                          <w:color w:val="000000" w:themeColor="text1"/>
                          <w:sz w:val="32"/>
                          <w:szCs w:val="32"/>
                        </w:rPr>
                        <w:t>Prestations</w:t>
                      </w:r>
                      <w:r w:rsidRPr="004F710C">
                        <w:rPr>
                          <w:rFonts w:ascii="Arial" w:hAnsi="Arial" w:cs="Arial"/>
                          <w:b/>
                          <w:bCs/>
                          <w:color w:val="000000" w:themeColor="text1"/>
                          <w:spacing w:val="-6"/>
                          <w:sz w:val="32"/>
                          <w:szCs w:val="32"/>
                        </w:rPr>
                        <w:t xml:space="preserve"> </w:t>
                      </w:r>
                      <w:r w:rsidRPr="004F710C">
                        <w:rPr>
                          <w:rFonts w:ascii="Arial" w:hAnsi="Arial" w:cs="Arial"/>
                          <w:b/>
                          <w:bCs/>
                          <w:color w:val="000000" w:themeColor="text1"/>
                          <w:sz w:val="32"/>
                          <w:szCs w:val="32"/>
                        </w:rPr>
                        <w:t>d’assurances</w:t>
                      </w:r>
                      <w:r w:rsidRPr="004F710C">
                        <w:rPr>
                          <w:rFonts w:ascii="Arial" w:hAnsi="Arial" w:cs="Arial"/>
                          <w:b/>
                          <w:bCs/>
                          <w:color w:val="000000" w:themeColor="text1"/>
                          <w:spacing w:val="-2"/>
                          <w:sz w:val="32"/>
                          <w:szCs w:val="32"/>
                        </w:rPr>
                        <w:t xml:space="preserve"> </w:t>
                      </w:r>
                      <w:r w:rsidRPr="004F710C">
                        <w:rPr>
                          <w:rFonts w:ascii="Arial" w:hAnsi="Arial" w:cs="Arial"/>
                          <w:b/>
                          <w:bCs/>
                          <w:color w:val="000000" w:themeColor="text1"/>
                          <w:sz w:val="32"/>
                          <w:szCs w:val="32"/>
                        </w:rPr>
                        <w:t>pour</w:t>
                      </w:r>
                      <w:r w:rsidRPr="004F710C">
                        <w:rPr>
                          <w:rFonts w:ascii="Arial" w:hAnsi="Arial" w:cs="Arial"/>
                          <w:b/>
                          <w:bCs/>
                          <w:color w:val="000000" w:themeColor="text1"/>
                          <w:spacing w:val="-3"/>
                          <w:sz w:val="32"/>
                          <w:szCs w:val="32"/>
                        </w:rPr>
                        <w:t xml:space="preserve"> </w:t>
                      </w:r>
                      <w:r w:rsidRPr="004F710C">
                        <w:rPr>
                          <w:rFonts w:ascii="Arial" w:hAnsi="Arial" w:cs="Arial"/>
                          <w:b/>
                          <w:bCs/>
                          <w:color w:val="000000" w:themeColor="text1"/>
                          <w:sz w:val="32"/>
                          <w:szCs w:val="32"/>
                        </w:rPr>
                        <w:t>les</w:t>
                      </w:r>
                      <w:r w:rsidRPr="004F710C">
                        <w:rPr>
                          <w:rFonts w:ascii="Arial" w:hAnsi="Arial" w:cs="Arial"/>
                          <w:b/>
                          <w:bCs/>
                          <w:color w:val="000000" w:themeColor="text1"/>
                          <w:spacing w:val="-4"/>
                          <w:sz w:val="32"/>
                          <w:szCs w:val="32"/>
                        </w:rPr>
                        <w:t xml:space="preserve"> </w:t>
                      </w:r>
                      <w:r w:rsidRPr="004F710C">
                        <w:rPr>
                          <w:rFonts w:ascii="Arial" w:hAnsi="Arial" w:cs="Arial"/>
                          <w:b/>
                          <w:bCs/>
                          <w:color w:val="000000" w:themeColor="text1"/>
                          <w:sz w:val="32"/>
                          <w:szCs w:val="32"/>
                        </w:rPr>
                        <w:t>Etablissements</w:t>
                      </w:r>
                      <w:r w:rsidRPr="004F710C">
                        <w:rPr>
                          <w:rFonts w:ascii="Arial" w:hAnsi="Arial" w:cs="Arial"/>
                          <w:b/>
                          <w:bCs/>
                          <w:color w:val="000000" w:themeColor="text1"/>
                          <w:spacing w:val="-2"/>
                          <w:sz w:val="32"/>
                          <w:szCs w:val="32"/>
                        </w:rPr>
                        <w:t xml:space="preserve"> </w:t>
                      </w:r>
                    </w:p>
                    <w:p w14:paraId="58800160" w14:textId="7BFA050F" w:rsidR="00B41182" w:rsidRPr="00F24A18" w:rsidRDefault="00452833" w:rsidP="000C1E6A">
                      <w:pPr>
                        <w:pStyle w:val="Corpsdetexte"/>
                        <w:kinsoku w:val="0"/>
                        <w:overflowPunct w:val="0"/>
                        <w:ind w:right="-192"/>
                        <w:jc w:val="center"/>
                        <w:rPr>
                          <w:rFonts w:ascii="Arial" w:hAnsi="Arial" w:cs="Arial"/>
                          <w:color w:val="000000" w:themeColor="text1"/>
                          <w:sz w:val="32"/>
                          <w:szCs w:val="32"/>
                          <w:lang w:val="fr-FR"/>
                        </w:rPr>
                      </w:pPr>
                      <w:bookmarkStart w:id="9" w:name="_Hlk190078780"/>
                      <w:r w:rsidRPr="004F710C">
                        <w:rPr>
                          <w:rFonts w:ascii="Arial" w:hAnsi="Arial" w:cs="Arial"/>
                          <w:b/>
                          <w:bCs/>
                          <w:color w:val="000000" w:themeColor="text1"/>
                          <w:sz w:val="32"/>
                          <w:szCs w:val="32"/>
                        </w:rPr>
                        <w:t>du</w:t>
                      </w:r>
                      <w:r w:rsidRPr="004F710C">
                        <w:rPr>
                          <w:rFonts w:ascii="Arial" w:hAnsi="Arial" w:cs="Arial"/>
                          <w:b/>
                          <w:bCs/>
                          <w:color w:val="000000" w:themeColor="text1"/>
                          <w:spacing w:val="-4"/>
                          <w:sz w:val="32"/>
                          <w:szCs w:val="32"/>
                        </w:rPr>
                        <w:t xml:space="preserve"> </w:t>
                      </w:r>
                      <w:bookmarkStart w:id="10" w:name="_Hlk163547987"/>
                      <w:r w:rsidRPr="004F710C">
                        <w:rPr>
                          <w:rFonts w:ascii="Arial" w:hAnsi="Arial" w:cs="Arial"/>
                          <w:b/>
                          <w:bCs/>
                          <w:color w:val="000000" w:themeColor="text1"/>
                          <w:sz w:val="32"/>
                          <w:szCs w:val="32"/>
                        </w:rPr>
                        <w:t>GHT</w:t>
                      </w:r>
                      <w:r w:rsidRPr="004F710C">
                        <w:rPr>
                          <w:rFonts w:ascii="Arial" w:hAnsi="Arial" w:cs="Arial"/>
                          <w:b/>
                          <w:bCs/>
                          <w:color w:val="000000" w:themeColor="text1"/>
                          <w:spacing w:val="-6"/>
                          <w:sz w:val="32"/>
                          <w:szCs w:val="32"/>
                        </w:rPr>
                        <w:t xml:space="preserve"> </w:t>
                      </w:r>
                      <w:bookmarkEnd w:id="9"/>
                      <w:bookmarkEnd w:id="10"/>
                      <w:r w:rsidR="00C16877">
                        <w:rPr>
                          <w:rFonts w:ascii="Arial" w:hAnsi="Arial" w:cs="Arial"/>
                          <w:b/>
                          <w:bCs/>
                          <w:color w:val="000000" w:themeColor="text1"/>
                          <w:spacing w:val="-6"/>
                          <w:sz w:val="32"/>
                          <w:szCs w:val="32"/>
                          <w:lang w:val="fr-FR"/>
                        </w:rPr>
                        <w:t>du Limousin</w:t>
                      </w:r>
                    </w:p>
                  </w:txbxContent>
                </v:textbox>
              </v:rect>
            </w:pict>
          </mc:Fallback>
        </mc:AlternateContent>
      </w:r>
    </w:p>
    <w:p w14:paraId="004A6BE3" w14:textId="00E4A819" w:rsidR="00912BB5" w:rsidRDefault="00912BB5" w:rsidP="00D31D95">
      <w:pPr>
        <w:jc w:val="center"/>
        <w:rPr>
          <w:rFonts w:ascii="Arial" w:hAnsi="Arial" w:cs="Arial"/>
          <w:sz w:val="20"/>
        </w:rPr>
      </w:pPr>
    </w:p>
    <w:p w14:paraId="29ED0FD9" w14:textId="77777777" w:rsidR="00912BB5" w:rsidRDefault="00912BB5" w:rsidP="00912BB5">
      <w:pPr>
        <w:pStyle w:val="Corpsdetexte"/>
        <w:kinsoku w:val="0"/>
        <w:overflowPunct w:val="0"/>
        <w:jc w:val="center"/>
        <w:rPr>
          <w:rFonts w:ascii="Arial" w:hAnsi="Arial" w:cs="Arial"/>
          <w:b/>
          <w:bCs/>
          <w:spacing w:val="-4"/>
          <w:sz w:val="32"/>
          <w:szCs w:val="32"/>
        </w:rPr>
      </w:pPr>
      <w:r w:rsidRPr="00912BB5">
        <w:rPr>
          <w:rFonts w:ascii="Arial" w:hAnsi="Arial" w:cs="Arial"/>
          <w:b/>
          <w:bCs/>
          <w:sz w:val="32"/>
          <w:szCs w:val="32"/>
        </w:rPr>
        <w:t>Prestations</w:t>
      </w:r>
      <w:r w:rsidRPr="00912BB5">
        <w:rPr>
          <w:rFonts w:ascii="Arial" w:hAnsi="Arial" w:cs="Arial"/>
          <w:b/>
          <w:bCs/>
          <w:spacing w:val="-6"/>
          <w:sz w:val="32"/>
          <w:szCs w:val="32"/>
        </w:rPr>
        <w:t xml:space="preserve"> </w:t>
      </w:r>
      <w:r w:rsidRPr="00912BB5">
        <w:rPr>
          <w:rFonts w:ascii="Arial" w:hAnsi="Arial" w:cs="Arial"/>
          <w:b/>
          <w:bCs/>
          <w:sz w:val="32"/>
          <w:szCs w:val="32"/>
        </w:rPr>
        <w:t>d’assurances</w:t>
      </w:r>
      <w:r w:rsidRPr="00912BB5">
        <w:rPr>
          <w:rFonts w:ascii="Arial" w:hAnsi="Arial" w:cs="Arial"/>
          <w:b/>
          <w:bCs/>
          <w:spacing w:val="-2"/>
          <w:sz w:val="32"/>
          <w:szCs w:val="32"/>
        </w:rPr>
        <w:t xml:space="preserve"> </w:t>
      </w:r>
      <w:r w:rsidRPr="00912BB5">
        <w:rPr>
          <w:rFonts w:ascii="Arial" w:hAnsi="Arial" w:cs="Arial"/>
          <w:b/>
          <w:bCs/>
          <w:sz w:val="32"/>
          <w:szCs w:val="32"/>
        </w:rPr>
        <w:t>pour</w:t>
      </w:r>
      <w:r w:rsidRPr="00912BB5">
        <w:rPr>
          <w:rFonts w:ascii="Arial" w:hAnsi="Arial" w:cs="Arial"/>
          <w:b/>
          <w:bCs/>
          <w:spacing w:val="-3"/>
          <w:sz w:val="32"/>
          <w:szCs w:val="32"/>
        </w:rPr>
        <w:t xml:space="preserve"> </w:t>
      </w:r>
      <w:r w:rsidRPr="00912BB5">
        <w:rPr>
          <w:rFonts w:ascii="Arial" w:hAnsi="Arial" w:cs="Arial"/>
          <w:b/>
          <w:bCs/>
          <w:sz w:val="32"/>
          <w:szCs w:val="32"/>
        </w:rPr>
        <w:t>les</w:t>
      </w:r>
      <w:r w:rsidRPr="00912BB5">
        <w:rPr>
          <w:rFonts w:ascii="Arial" w:hAnsi="Arial" w:cs="Arial"/>
          <w:b/>
          <w:bCs/>
          <w:spacing w:val="-4"/>
          <w:sz w:val="32"/>
          <w:szCs w:val="32"/>
        </w:rPr>
        <w:t xml:space="preserve"> </w:t>
      </w:r>
      <w:r w:rsidRPr="00912BB5">
        <w:rPr>
          <w:rFonts w:ascii="Arial" w:hAnsi="Arial" w:cs="Arial"/>
          <w:b/>
          <w:bCs/>
          <w:sz w:val="32"/>
          <w:szCs w:val="32"/>
        </w:rPr>
        <w:t>Etablissements</w:t>
      </w:r>
      <w:r w:rsidRPr="00912BB5">
        <w:rPr>
          <w:rFonts w:ascii="Arial" w:hAnsi="Arial" w:cs="Arial"/>
          <w:b/>
          <w:bCs/>
          <w:spacing w:val="-2"/>
          <w:sz w:val="32"/>
          <w:szCs w:val="32"/>
        </w:rPr>
        <w:t xml:space="preserve"> </w:t>
      </w:r>
      <w:r w:rsidRPr="00912BB5">
        <w:rPr>
          <w:rFonts w:ascii="Arial" w:hAnsi="Arial" w:cs="Arial"/>
          <w:b/>
          <w:bCs/>
          <w:sz w:val="32"/>
          <w:szCs w:val="32"/>
        </w:rPr>
        <w:t>du</w:t>
      </w:r>
      <w:r w:rsidRPr="00912BB5">
        <w:rPr>
          <w:rFonts w:ascii="Arial" w:hAnsi="Arial" w:cs="Arial"/>
          <w:b/>
          <w:bCs/>
          <w:spacing w:val="-4"/>
          <w:sz w:val="32"/>
          <w:szCs w:val="32"/>
        </w:rPr>
        <w:t xml:space="preserve"> </w:t>
      </w:r>
    </w:p>
    <w:p w14:paraId="5F118A84" w14:textId="56E0841F" w:rsidR="00912BB5" w:rsidRPr="00912BB5" w:rsidRDefault="00912BB5" w:rsidP="00912BB5">
      <w:pPr>
        <w:pStyle w:val="Corpsdetexte"/>
        <w:kinsoku w:val="0"/>
        <w:overflowPunct w:val="0"/>
        <w:jc w:val="center"/>
        <w:rPr>
          <w:rFonts w:ascii="Arial" w:hAnsi="Arial" w:cs="Arial"/>
          <w:b/>
          <w:bCs/>
          <w:sz w:val="32"/>
          <w:szCs w:val="32"/>
        </w:rPr>
      </w:pPr>
      <w:r w:rsidRPr="00912BB5">
        <w:rPr>
          <w:rFonts w:ascii="Arial" w:hAnsi="Arial" w:cs="Arial"/>
          <w:b/>
          <w:bCs/>
          <w:sz w:val="32"/>
          <w:szCs w:val="32"/>
        </w:rPr>
        <w:t>GHT</w:t>
      </w:r>
      <w:r w:rsidRPr="00912BB5">
        <w:rPr>
          <w:rFonts w:ascii="Arial" w:hAnsi="Arial" w:cs="Arial"/>
          <w:b/>
          <w:bCs/>
          <w:sz w:val="32"/>
          <w:szCs w:val="32"/>
          <w:lang w:val="fr-FR"/>
        </w:rPr>
        <w:t xml:space="preserve"> </w:t>
      </w:r>
      <w:r w:rsidRPr="00912BB5">
        <w:rPr>
          <w:rFonts w:ascii="Arial" w:hAnsi="Arial" w:cs="Arial"/>
          <w:b/>
          <w:bCs/>
          <w:spacing w:val="-6"/>
          <w:sz w:val="32"/>
          <w:szCs w:val="32"/>
          <w:lang w:val="fr-FR"/>
        </w:rPr>
        <w:t>LOIRE</w:t>
      </w:r>
      <w:r>
        <w:rPr>
          <w:rFonts w:ascii="Arial" w:hAnsi="Arial" w:cs="Arial"/>
          <w:b/>
          <w:bCs/>
          <w:spacing w:val="-6"/>
          <w:sz w:val="32"/>
          <w:szCs w:val="32"/>
          <w:lang w:val="fr-FR"/>
        </w:rPr>
        <w:t xml:space="preserve"> </w:t>
      </w:r>
      <w:r w:rsidRPr="00912BB5">
        <w:rPr>
          <w:rFonts w:ascii="Arial" w:hAnsi="Arial" w:cs="Arial"/>
          <w:b/>
          <w:bCs/>
          <w:sz w:val="32"/>
          <w:szCs w:val="32"/>
        </w:rPr>
        <w:t>et</w:t>
      </w:r>
      <w:r w:rsidRPr="00912BB5">
        <w:rPr>
          <w:rFonts w:ascii="Arial" w:hAnsi="Arial" w:cs="Arial"/>
          <w:b/>
          <w:bCs/>
          <w:spacing w:val="-1"/>
          <w:sz w:val="32"/>
          <w:szCs w:val="32"/>
        </w:rPr>
        <w:t xml:space="preserve"> </w:t>
      </w:r>
      <w:r w:rsidRPr="00912BB5">
        <w:rPr>
          <w:rFonts w:ascii="Arial" w:hAnsi="Arial" w:cs="Arial"/>
          <w:b/>
          <w:bCs/>
          <w:sz w:val="32"/>
          <w:szCs w:val="32"/>
        </w:rPr>
        <w:t>le GCS BIHL Sud de Saint-Etienne</w:t>
      </w:r>
    </w:p>
    <w:p w14:paraId="086F097D" w14:textId="27A2E1A7" w:rsidR="00912BB5" w:rsidRPr="00912BB5" w:rsidRDefault="00912BB5" w:rsidP="00912BB5">
      <w:pPr>
        <w:jc w:val="center"/>
        <w:rPr>
          <w:rFonts w:ascii="Arial" w:hAnsi="Arial" w:cs="Arial"/>
          <w:b/>
          <w:bCs/>
          <w:sz w:val="32"/>
          <w:szCs w:val="32"/>
        </w:rPr>
      </w:pPr>
    </w:p>
    <w:p w14:paraId="2F01B29A" w14:textId="7631D8AE" w:rsidR="00912BB5" w:rsidRDefault="00912BB5" w:rsidP="00D31D95">
      <w:pPr>
        <w:jc w:val="center"/>
        <w:rPr>
          <w:rFonts w:ascii="Arial" w:hAnsi="Arial" w:cs="Arial"/>
          <w:sz w:val="20"/>
        </w:rPr>
      </w:pPr>
    </w:p>
    <w:p w14:paraId="715278FA" w14:textId="00138B90" w:rsidR="00912BB5" w:rsidRDefault="00912BB5" w:rsidP="00D31D95">
      <w:pPr>
        <w:jc w:val="center"/>
        <w:rPr>
          <w:rFonts w:ascii="Arial" w:hAnsi="Arial" w:cs="Arial"/>
          <w:sz w:val="20"/>
        </w:rPr>
      </w:pPr>
    </w:p>
    <w:p w14:paraId="08DDBABA" w14:textId="14BF6B32" w:rsidR="00912BB5" w:rsidRDefault="00912BB5" w:rsidP="00D31D95">
      <w:pPr>
        <w:jc w:val="center"/>
        <w:rPr>
          <w:rFonts w:ascii="Arial" w:hAnsi="Arial" w:cs="Arial"/>
          <w:sz w:val="20"/>
        </w:rPr>
      </w:pPr>
    </w:p>
    <w:p w14:paraId="0E800FE5" w14:textId="77777777" w:rsidR="00140EEE" w:rsidRDefault="00140EEE" w:rsidP="00D31D95">
      <w:pPr>
        <w:jc w:val="center"/>
        <w:rPr>
          <w:rFonts w:ascii="Arial" w:hAnsi="Arial" w:cs="Arial"/>
          <w:sz w:val="20"/>
        </w:rPr>
      </w:pPr>
    </w:p>
    <w:p w14:paraId="2D27C08F" w14:textId="50FE8B45" w:rsidR="00912BB5" w:rsidRPr="00452833" w:rsidRDefault="004F710C" w:rsidP="004F710C">
      <w:pPr>
        <w:pStyle w:val="Corpsdetexte"/>
        <w:jc w:val="center"/>
        <w:rPr>
          <w:rFonts w:ascii="Arial" w:hAnsi="Arial" w:cs="Arial"/>
          <w:color w:val="0000CC"/>
          <w:sz w:val="20"/>
          <w:lang w:val="fr-FR"/>
        </w:rPr>
      </w:pPr>
      <w:r w:rsidRPr="000A2ECE">
        <w:rPr>
          <w:rFonts w:ascii="Arial" w:hAnsi="Arial" w:cs="Arial"/>
          <w:color w:val="0000CC"/>
        </w:rPr>
        <w:t>Procédure</w:t>
      </w:r>
      <w:r w:rsidRPr="000A2ECE">
        <w:rPr>
          <w:rFonts w:ascii="Arial" w:hAnsi="Arial" w:cs="Arial"/>
          <w:color w:val="0000CC"/>
          <w:spacing w:val="-3"/>
        </w:rPr>
        <w:t xml:space="preserve"> </w:t>
      </w:r>
      <w:r w:rsidR="003B07F7" w:rsidRPr="000A2ECE">
        <w:rPr>
          <w:rFonts w:ascii="Arial" w:hAnsi="Arial" w:cs="Arial"/>
          <w:color w:val="0000CC"/>
          <w:spacing w:val="-3"/>
          <w:lang w:val="fr-FR"/>
        </w:rPr>
        <w:t xml:space="preserve">AOO </w:t>
      </w:r>
      <w:r w:rsidR="00D93B7E" w:rsidRPr="000A2ECE">
        <w:rPr>
          <w:rFonts w:ascii="Arial" w:hAnsi="Arial" w:cs="Arial"/>
          <w:color w:val="0000CC"/>
        </w:rPr>
        <w:t>n°</w:t>
      </w:r>
      <w:r w:rsidR="000A2ECE" w:rsidRPr="000A2ECE">
        <w:t xml:space="preserve"> </w:t>
      </w:r>
      <w:r w:rsidR="000A2ECE" w:rsidRPr="000A2ECE">
        <w:rPr>
          <w:rFonts w:ascii="Arial" w:hAnsi="Arial" w:cs="Arial"/>
          <w:color w:val="0000CC"/>
          <w:lang w:val="fr-FR"/>
        </w:rPr>
        <w:t>AOO-04-2026-ASSURANCE-CYBER-GHT</w:t>
      </w:r>
    </w:p>
    <w:p w14:paraId="225E102F" w14:textId="48B6830C" w:rsidR="00912BB5" w:rsidRPr="003B446B" w:rsidRDefault="00912BB5" w:rsidP="00D31D95">
      <w:pPr>
        <w:jc w:val="center"/>
        <w:rPr>
          <w:rFonts w:ascii="Arial" w:hAnsi="Arial" w:cs="Arial"/>
          <w:sz w:val="20"/>
        </w:rPr>
      </w:pPr>
    </w:p>
    <w:p w14:paraId="1CCE2DFE" w14:textId="65A90280" w:rsidR="00912BB5" w:rsidRPr="003B446B" w:rsidRDefault="00912BB5" w:rsidP="00D31D95">
      <w:pPr>
        <w:jc w:val="center"/>
        <w:rPr>
          <w:rFonts w:ascii="Arial" w:hAnsi="Arial" w:cs="Arial"/>
          <w:sz w:val="20"/>
        </w:rPr>
      </w:pPr>
    </w:p>
    <w:p w14:paraId="1FD1E316" w14:textId="77777777" w:rsidR="00912BB5" w:rsidRDefault="00912BB5" w:rsidP="00D31D95">
      <w:pPr>
        <w:jc w:val="center"/>
        <w:rPr>
          <w:rFonts w:ascii="Arial" w:hAnsi="Arial" w:cs="Arial"/>
          <w:sz w:val="20"/>
        </w:rPr>
      </w:pPr>
    </w:p>
    <w:bookmarkEnd w:id="0"/>
    <w:p w14:paraId="77F497C2" w14:textId="4C15104A" w:rsidR="00875AB9" w:rsidRPr="00923EE0" w:rsidRDefault="00875AB9" w:rsidP="00957EA3">
      <w:pPr>
        <w:pStyle w:val="Corpsdetexte"/>
        <w:kinsoku w:val="0"/>
        <w:overflowPunct w:val="0"/>
        <w:ind w:right="-47"/>
        <w:jc w:val="center"/>
        <w:rPr>
          <w:rFonts w:ascii="Arial" w:hAnsi="Arial" w:cs="Arial"/>
          <w:b/>
          <w:bCs/>
          <w:color w:val="FF0000"/>
          <w:sz w:val="28"/>
          <w:szCs w:val="28"/>
          <w:lang w:val="fr-FR"/>
        </w:rPr>
      </w:pPr>
      <w:r w:rsidRPr="00923EE0">
        <w:rPr>
          <w:rFonts w:ascii="Arial" w:hAnsi="Arial" w:cs="Arial"/>
          <w:b/>
          <w:bCs/>
          <w:color w:val="FF0000"/>
          <w:sz w:val="28"/>
          <w:szCs w:val="28"/>
          <w:lang w:val="fr-FR"/>
        </w:rPr>
        <w:t xml:space="preserve">DATE ET HEURE LIMITES DE RÉCEPTION DES </w:t>
      </w:r>
      <w:r w:rsidR="00E3060E">
        <w:rPr>
          <w:rFonts w:ascii="Arial" w:hAnsi="Arial" w:cs="Arial"/>
          <w:b/>
          <w:bCs/>
          <w:color w:val="FF0000"/>
          <w:sz w:val="28"/>
          <w:szCs w:val="28"/>
          <w:lang w:val="fr-FR"/>
        </w:rPr>
        <w:t>OFFRES</w:t>
      </w:r>
      <w:r w:rsidRPr="00923EE0">
        <w:rPr>
          <w:rFonts w:ascii="Arial" w:hAnsi="Arial" w:cs="Arial"/>
          <w:b/>
          <w:bCs/>
          <w:color w:val="FF0000"/>
          <w:sz w:val="28"/>
          <w:szCs w:val="28"/>
          <w:lang w:val="fr-FR"/>
        </w:rPr>
        <w:t xml:space="preserve"> </w:t>
      </w:r>
    </w:p>
    <w:p w14:paraId="4F87338D" w14:textId="2363FA64" w:rsidR="003B07F7" w:rsidRPr="00386AE0" w:rsidRDefault="00386AE0" w:rsidP="00386AE0">
      <w:pPr>
        <w:pStyle w:val="Corpsdetexte"/>
        <w:kinsoku w:val="0"/>
        <w:overflowPunct w:val="0"/>
        <w:ind w:right="-47"/>
        <w:jc w:val="center"/>
        <w:rPr>
          <w:rFonts w:ascii="Arial" w:hAnsi="Arial" w:cs="Arial"/>
          <w:b/>
          <w:bCs/>
          <w:color w:val="FF0000"/>
          <w:sz w:val="28"/>
          <w:szCs w:val="28"/>
          <w:lang w:val="fr-FR"/>
        </w:rPr>
      </w:pPr>
      <w:r w:rsidRPr="00386AE0">
        <w:rPr>
          <w:rFonts w:ascii="Arial" w:hAnsi="Arial" w:cs="Arial"/>
          <w:b/>
          <w:bCs/>
          <w:color w:val="FF0000"/>
          <w:sz w:val="28"/>
          <w:szCs w:val="28"/>
          <w:lang w:val="fr-FR"/>
        </w:rPr>
        <w:t xml:space="preserve">Le </w:t>
      </w:r>
      <w:r w:rsidR="00B9447F">
        <w:rPr>
          <w:rFonts w:ascii="Arial" w:hAnsi="Arial" w:cs="Arial"/>
          <w:b/>
          <w:bCs/>
          <w:color w:val="FF0000"/>
          <w:sz w:val="28"/>
          <w:szCs w:val="28"/>
          <w:lang w:val="fr-FR"/>
        </w:rPr>
        <w:t>30</w:t>
      </w:r>
      <w:r w:rsidR="003B0BA4">
        <w:rPr>
          <w:rFonts w:ascii="Arial" w:hAnsi="Arial" w:cs="Arial"/>
          <w:b/>
          <w:bCs/>
          <w:color w:val="FF0000"/>
          <w:sz w:val="28"/>
          <w:szCs w:val="28"/>
          <w:lang w:val="fr-FR"/>
        </w:rPr>
        <w:t>/04</w:t>
      </w:r>
      <w:r w:rsidR="003B4332">
        <w:rPr>
          <w:rFonts w:ascii="Arial" w:hAnsi="Arial" w:cs="Arial"/>
          <w:b/>
          <w:bCs/>
          <w:color w:val="FF0000"/>
          <w:sz w:val="28"/>
          <w:szCs w:val="28"/>
          <w:lang w:val="fr-FR"/>
        </w:rPr>
        <w:t>/</w:t>
      </w:r>
      <w:r w:rsidRPr="00386AE0">
        <w:rPr>
          <w:rFonts w:ascii="Arial" w:hAnsi="Arial" w:cs="Arial"/>
          <w:b/>
          <w:bCs/>
          <w:color w:val="FF0000"/>
          <w:sz w:val="28"/>
          <w:szCs w:val="28"/>
          <w:lang w:val="fr-FR"/>
        </w:rPr>
        <w:t>202</w:t>
      </w:r>
      <w:r w:rsidR="003B4332">
        <w:rPr>
          <w:rFonts w:ascii="Arial" w:hAnsi="Arial" w:cs="Arial"/>
          <w:b/>
          <w:bCs/>
          <w:color w:val="FF0000"/>
          <w:sz w:val="28"/>
          <w:szCs w:val="28"/>
          <w:lang w:val="fr-FR"/>
        </w:rPr>
        <w:t>6</w:t>
      </w:r>
      <w:r w:rsidRPr="00386AE0">
        <w:rPr>
          <w:rFonts w:ascii="Arial" w:hAnsi="Arial" w:cs="Arial"/>
          <w:b/>
          <w:bCs/>
          <w:color w:val="FF0000"/>
          <w:sz w:val="28"/>
          <w:szCs w:val="28"/>
          <w:lang w:val="fr-FR"/>
        </w:rPr>
        <w:t xml:space="preserve"> </w:t>
      </w:r>
      <w:r w:rsidR="000C1E6A" w:rsidRPr="00386AE0">
        <w:rPr>
          <w:rFonts w:ascii="Arial" w:hAnsi="Arial" w:cs="Arial"/>
          <w:b/>
          <w:bCs/>
          <w:color w:val="FF0000"/>
          <w:sz w:val="28"/>
          <w:szCs w:val="28"/>
          <w:lang w:val="fr-FR"/>
        </w:rPr>
        <w:t>À</w:t>
      </w:r>
      <w:r w:rsidRPr="00386AE0">
        <w:rPr>
          <w:rFonts w:ascii="Arial" w:hAnsi="Arial" w:cs="Arial"/>
          <w:b/>
          <w:bCs/>
          <w:color w:val="FF0000"/>
          <w:sz w:val="28"/>
          <w:szCs w:val="28"/>
          <w:lang w:val="fr-FR"/>
        </w:rPr>
        <w:t xml:space="preserve"> 1</w:t>
      </w:r>
      <w:r w:rsidR="000C1E6A">
        <w:rPr>
          <w:rFonts w:ascii="Arial" w:hAnsi="Arial" w:cs="Arial"/>
          <w:b/>
          <w:bCs/>
          <w:color w:val="FF0000"/>
          <w:sz w:val="28"/>
          <w:szCs w:val="28"/>
          <w:lang w:val="fr-FR"/>
        </w:rPr>
        <w:t>2</w:t>
      </w:r>
      <w:r w:rsidRPr="00386AE0">
        <w:rPr>
          <w:rFonts w:ascii="Arial" w:hAnsi="Arial" w:cs="Arial"/>
          <w:b/>
          <w:bCs/>
          <w:color w:val="FF0000"/>
          <w:sz w:val="28"/>
          <w:szCs w:val="28"/>
          <w:lang w:val="fr-FR"/>
        </w:rPr>
        <w:t>H00</w:t>
      </w:r>
    </w:p>
    <w:p w14:paraId="1E00820D" w14:textId="6CD346AB" w:rsidR="00BC7A32" w:rsidRDefault="00BC7A32" w:rsidP="003B07F7">
      <w:pPr>
        <w:spacing w:line="597" w:lineRule="exact"/>
        <w:ind w:left="1350" w:right="1365"/>
        <w:jc w:val="center"/>
        <w:rPr>
          <w:rFonts w:ascii="Arial" w:hAnsi="Arial" w:cs="Arial"/>
          <w:b/>
          <w:color w:val="0000CC"/>
          <w:sz w:val="30"/>
          <w:szCs w:val="30"/>
        </w:rPr>
      </w:pPr>
    </w:p>
    <w:p w14:paraId="004B0DCE" w14:textId="77777777" w:rsidR="007D080F" w:rsidRDefault="007D080F" w:rsidP="003B07F7">
      <w:pPr>
        <w:spacing w:line="597" w:lineRule="exact"/>
        <w:ind w:left="1350" w:right="1365"/>
        <w:jc w:val="center"/>
        <w:rPr>
          <w:rFonts w:ascii="Arial" w:hAnsi="Arial" w:cs="Arial"/>
          <w:b/>
          <w:color w:val="0000CC"/>
          <w:sz w:val="30"/>
          <w:szCs w:val="30"/>
        </w:rPr>
      </w:pPr>
    </w:p>
    <w:p w14:paraId="0A8CFDA1" w14:textId="318533DD" w:rsidR="00BC7A32" w:rsidRDefault="00BC7A32" w:rsidP="003B07F7">
      <w:pPr>
        <w:spacing w:line="597" w:lineRule="exact"/>
        <w:ind w:left="1350" w:right="1365"/>
        <w:jc w:val="center"/>
        <w:rPr>
          <w:rFonts w:ascii="Arial" w:hAnsi="Arial" w:cs="Arial"/>
          <w:b/>
          <w:color w:val="0000CC"/>
          <w:sz w:val="30"/>
          <w:szCs w:val="30"/>
        </w:rPr>
      </w:pPr>
    </w:p>
    <w:p w14:paraId="5E236160" w14:textId="77777777" w:rsidR="007771F8" w:rsidRDefault="007771F8" w:rsidP="003B07F7">
      <w:pPr>
        <w:spacing w:line="597" w:lineRule="exact"/>
        <w:ind w:left="1350" w:right="1365"/>
        <w:jc w:val="center"/>
        <w:rPr>
          <w:rFonts w:ascii="Arial" w:hAnsi="Arial" w:cs="Arial"/>
          <w:b/>
          <w:color w:val="0000CC"/>
          <w:sz w:val="30"/>
          <w:szCs w:val="30"/>
        </w:rPr>
      </w:pPr>
    </w:p>
    <w:p w14:paraId="14B2FB20" w14:textId="77777777" w:rsidR="00BC7A32" w:rsidRDefault="00BC7A32" w:rsidP="003B07F7">
      <w:pPr>
        <w:spacing w:line="597" w:lineRule="exact"/>
        <w:ind w:left="1350" w:right="1365"/>
        <w:jc w:val="center"/>
        <w:rPr>
          <w:rFonts w:ascii="Arial" w:hAnsi="Arial" w:cs="Arial"/>
          <w:b/>
          <w:color w:val="0000CC"/>
          <w:sz w:val="30"/>
          <w:szCs w:val="30"/>
        </w:rPr>
      </w:pPr>
    </w:p>
    <w:p w14:paraId="5321D7E8" w14:textId="77777777" w:rsidR="00BC7A32" w:rsidRDefault="00BC7A32" w:rsidP="003B07F7">
      <w:pPr>
        <w:spacing w:line="597" w:lineRule="exact"/>
        <w:ind w:left="1350" w:right="1365"/>
        <w:jc w:val="center"/>
        <w:rPr>
          <w:rFonts w:ascii="Arial" w:hAnsi="Arial" w:cs="Arial"/>
          <w:b/>
          <w:color w:val="0000CC"/>
          <w:sz w:val="30"/>
          <w:szCs w:val="30"/>
        </w:rPr>
      </w:pPr>
    </w:p>
    <w:p w14:paraId="36F0AE01" w14:textId="77777777" w:rsidR="00BC7A32" w:rsidRDefault="00BC7A32" w:rsidP="003B07F7">
      <w:pPr>
        <w:spacing w:line="597" w:lineRule="exact"/>
        <w:ind w:left="1350" w:right="1365"/>
        <w:jc w:val="center"/>
        <w:rPr>
          <w:rFonts w:ascii="Arial" w:hAnsi="Arial" w:cs="Arial"/>
          <w:b/>
          <w:color w:val="0000CC"/>
          <w:sz w:val="30"/>
          <w:szCs w:val="30"/>
        </w:rPr>
      </w:pPr>
    </w:p>
    <w:p w14:paraId="3CD49D5A" w14:textId="77777777" w:rsidR="00F24A18" w:rsidRDefault="00F24A18" w:rsidP="003B07F7">
      <w:pPr>
        <w:spacing w:line="597" w:lineRule="exact"/>
        <w:ind w:left="1350" w:right="1365"/>
        <w:jc w:val="center"/>
        <w:rPr>
          <w:rFonts w:ascii="Arial" w:hAnsi="Arial" w:cs="Arial"/>
          <w:b/>
          <w:color w:val="0000CC"/>
          <w:sz w:val="30"/>
          <w:szCs w:val="30"/>
        </w:rPr>
      </w:pPr>
    </w:p>
    <w:p w14:paraId="3C4BA58D" w14:textId="77777777" w:rsidR="00F24A18" w:rsidRDefault="00F24A18" w:rsidP="003B07F7">
      <w:pPr>
        <w:spacing w:line="597" w:lineRule="exact"/>
        <w:ind w:left="1350" w:right="1365"/>
        <w:jc w:val="center"/>
        <w:rPr>
          <w:rFonts w:ascii="Arial" w:hAnsi="Arial" w:cs="Arial"/>
          <w:b/>
          <w:color w:val="0000CC"/>
          <w:sz w:val="30"/>
          <w:szCs w:val="30"/>
        </w:rPr>
      </w:pPr>
    </w:p>
    <w:p w14:paraId="10D18C1B" w14:textId="43A56CCC" w:rsidR="003B07F7" w:rsidRPr="00386AE0" w:rsidRDefault="003B07F7" w:rsidP="003B07F7">
      <w:pPr>
        <w:spacing w:line="597" w:lineRule="exact"/>
        <w:ind w:left="1350" w:right="1365"/>
        <w:jc w:val="center"/>
        <w:rPr>
          <w:rFonts w:ascii="Arial" w:hAnsi="Arial" w:cs="Arial"/>
          <w:b/>
          <w:color w:val="0000CC"/>
          <w:sz w:val="30"/>
          <w:szCs w:val="30"/>
        </w:rPr>
      </w:pPr>
      <w:r w:rsidRPr="00386AE0">
        <w:rPr>
          <w:rFonts w:ascii="Arial" w:hAnsi="Arial" w:cs="Arial"/>
          <w:b/>
          <w:color w:val="0000CC"/>
          <w:sz w:val="30"/>
          <w:szCs w:val="30"/>
        </w:rPr>
        <w:t>RÉPONSE DÉMATERIALISÉE</w:t>
      </w:r>
    </w:p>
    <w:p w14:paraId="2B340F7C" w14:textId="1C9B835A" w:rsidR="00D976DC" w:rsidRPr="00386AE0" w:rsidRDefault="003B07F7" w:rsidP="00386AE0">
      <w:pPr>
        <w:spacing w:line="643" w:lineRule="exact"/>
        <w:ind w:left="1349" w:right="1365"/>
        <w:jc w:val="center"/>
        <w:rPr>
          <w:rFonts w:ascii="Arial" w:hAnsi="Arial" w:cs="Arial"/>
          <w:b/>
          <w:color w:val="0000CC"/>
          <w:sz w:val="30"/>
          <w:szCs w:val="30"/>
        </w:rPr>
      </w:pPr>
      <w:r w:rsidRPr="00386AE0">
        <w:rPr>
          <w:rFonts w:ascii="Arial" w:hAnsi="Arial" w:cs="Arial"/>
          <w:b/>
          <w:color w:val="0000CC"/>
          <w:sz w:val="30"/>
          <w:szCs w:val="30"/>
          <w:u w:color="EC7C30"/>
        </w:rPr>
        <w:t>OBLIGATOIRE</w:t>
      </w:r>
    </w:p>
    <w:p w14:paraId="2911F378" w14:textId="30B61671" w:rsidR="00D976DC" w:rsidRDefault="00D976DC" w:rsidP="003B07F7">
      <w:pPr>
        <w:ind w:left="-284" w:right="20"/>
        <w:jc w:val="center"/>
        <w:rPr>
          <w:rFonts w:ascii="Arial" w:eastAsia="Arial" w:hAnsi="Arial" w:cs="Arial"/>
          <w:b/>
          <w:color w:val="990000"/>
          <w:szCs w:val="22"/>
        </w:rPr>
      </w:pPr>
    </w:p>
    <w:p w14:paraId="5487AA57" w14:textId="739EBBC5" w:rsidR="00D976DC" w:rsidRDefault="00D976DC" w:rsidP="003B07F7">
      <w:pPr>
        <w:ind w:left="-284" w:right="20"/>
        <w:jc w:val="center"/>
        <w:rPr>
          <w:rFonts w:ascii="Arial" w:eastAsia="Arial" w:hAnsi="Arial" w:cs="Arial"/>
          <w:b/>
          <w:color w:val="990000"/>
          <w:szCs w:val="22"/>
        </w:rPr>
      </w:pPr>
    </w:p>
    <w:p w14:paraId="2B96718C" w14:textId="458EE0CD" w:rsidR="00D976DC" w:rsidRDefault="00D976DC" w:rsidP="003B07F7">
      <w:pPr>
        <w:ind w:left="-284" w:right="20"/>
        <w:jc w:val="center"/>
        <w:rPr>
          <w:rFonts w:ascii="Arial" w:eastAsia="Arial" w:hAnsi="Arial" w:cs="Arial"/>
          <w:b/>
          <w:color w:val="990000"/>
          <w:szCs w:val="22"/>
        </w:rPr>
      </w:pPr>
    </w:p>
    <w:p w14:paraId="1552E341" w14:textId="77777777" w:rsidR="00D976DC" w:rsidRDefault="00D976DC" w:rsidP="003B07F7">
      <w:pPr>
        <w:ind w:left="-284" w:right="20"/>
        <w:jc w:val="center"/>
        <w:rPr>
          <w:rFonts w:ascii="Arial" w:eastAsia="Arial" w:hAnsi="Arial" w:cs="Arial"/>
          <w:b/>
          <w:color w:val="990000"/>
          <w:szCs w:val="22"/>
        </w:rPr>
      </w:pPr>
    </w:p>
    <w:p w14:paraId="6DAE18A0" w14:textId="0076D6F6" w:rsidR="003B07F7" w:rsidRDefault="00D976DC" w:rsidP="00A9687E">
      <w:pPr>
        <w:ind w:left="-284" w:right="20"/>
        <w:jc w:val="center"/>
        <w:rPr>
          <w:rFonts w:ascii="Arial" w:eastAsia="Arial" w:hAnsi="Arial" w:cs="Arial"/>
          <w:color w:val="0000CC"/>
          <w:sz w:val="24"/>
          <w:szCs w:val="24"/>
        </w:rPr>
      </w:pPr>
      <w:r>
        <w:rPr>
          <w:rFonts w:ascii="Arial" w:eastAsia="Arial" w:hAnsi="Arial" w:cs="Arial"/>
          <w:noProof/>
          <w:color w:val="0000CC"/>
          <w:sz w:val="24"/>
          <w:szCs w:val="24"/>
        </w:rPr>
        <mc:AlternateContent>
          <mc:Choice Requires="wps">
            <w:drawing>
              <wp:anchor distT="0" distB="0" distL="114300" distR="114300" simplePos="0" relativeHeight="251702272" behindDoc="0" locked="0" layoutInCell="1" allowOverlap="1" wp14:anchorId="645E7E81" wp14:editId="47FD37F2">
                <wp:simplePos x="0" y="0"/>
                <wp:positionH relativeFrom="column">
                  <wp:posOffset>-24130</wp:posOffset>
                </wp:positionH>
                <wp:positionV relativeFrom="paragraph">
                  <wp:posOffset>56515</wp:posOffset>
                </wp:positionV>
                <wp:extent cx="5857875" cy="2676525"/>
                <wp:effectExtent l="0" t="0" r="28575" b="28575"/>
                <wp:wrapNone/>
                <wp:docPr id="18" name="Rectangle 18"/>
                <wp:cNvGraphicFramePr/>
                <a:graphic xmlns:a="http://schemas.openxmlformats.org/drawingml/2006/main">
                  <a:graphicData uri="http://schemas.microsoft.com/office/word/2010/wordprocessingShape">
                    <wps:wsp>
                      <wps:cNvSpPr/>
                      <wps:spPr>
                        <a:xfrm>
                          <a:off x="0" y="0"/>
                          <a:ext cx="5857875" cy="2676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914F8D3" id="Rectangle 18" o:spid="_x0000_s1026" style="position:absolute;margin-left:-1.9pt;margin-top:4.45pt;width:461.25pt;height:210.7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" filled="f" strokecolor="black [3213]" strokeweight="1pt"/>
            </w:pict>
          </mc:Fallback>
        </mc:AlternateContent>
      </w:r>
    </w:p>
    <w:p w14:paraId="644F4BAA" w14:textId="56487BA0" w:rsidR="00D976DC" w:rsidRPr="00911467" w:rsidRDefault="00D976DC" w:rsidP="00D976DC">
      <w:pPr>
        <w:spacing w:before="17" w:line="276" w:lineRule="exact"/>
        <w:ind w:left="108"/>
        <w:jc w:val="both"/>
        <w:rPr>
          <w:rFonts w:ascii="Arial" w:hAnsi="Arial" w:cs="Arial"/>
          <w:b/>
          <w:color w:val="0000CC"/>
          <w:sz w:val="20"/>
        </w:rPr>
      </w:pPr>
      <w:r w:rsidRPr="00911467">
        <w:rPr>
          <w:rFonts w:ascii="Arial" w:hAnsi="Arial" w:cs="Arial"/>
          <w:b/>
          <w:color w:val="0000CC"/>
          <w:sz w:val="20"/>
          <w:u w:val="single"/>
        </w:rPr>
        <w:t>IMPORTANT</w:t>
      </w:r>
      <w:r w:rsidRPr="00911467">
        <w:rPr>
          <w:rFonts w:ascii="Arial" w:hAnsi="Arial" w:cs="Arial"/>
          <w:b/>
          <w:color w:val="0000CC"/>
          <w:sz w:val="20"/>
        </w:rPr>
        <w:t xml:space="preserve"> :</w:t>
      </w:r>
    </w:p>
    <w:p w14:paraId="00976314" w14:textId="2763723B" w:rsidR="003B07F7" w:rsidRDefault="003B07F7" w:rsidP="00A9687E">
      <w:pPr>
        <w:ind w:left="-284" w:right="20"/>
        <w:jc w:val="center"/>
        <w:rPr>
          <w:rFonts w:ascii="Arial" w:eastAsia="Arial" w:hAnsi="Arial" w:cs="Arial"/>
          <w:color w:val="0000CC"/>
          <w:sz w:val="24"/>
          <w:szCs w:val="24"/>
        </w:rPr>
      </w:pPr>
    </w:p>
    <w:p w14:paraId="716A9A75" w14:textId="77777777" w:rsidR="00D976DC" w:rsidRPr="00911467" w:rsidRDefault="00D976DC" w:rsidP="00D976DC">
      <w:pPr>
        <w:spacing w:line="253" w:lineRule="exact"/>
        <w:ind w:left="108" w:right="140"/>
        <w:jc w:val="both"/>
        <w:rPr>
          <w:rFonts w:ascii="Arial" w:hAnsi="Arial" w:cs="Arial"/>
          <w:b/>
          <w:sz w:val="20"/>
        </w:rPr>
      </w:pPr>
      <w:r w:rsidRPr="00911467">
        <w:rPr>
          <w:rFonts w:ascii="Arial" w:hAnsi="Arial" w:cs="Arial"/>
          <w:sz w:val="20"/>
        </w:rPr>
        <w:t xml:space="preserve">Les Offres seront déposées exclusivement </w:t>
      </w:r>
      <w:r w:rsidRPr="00911467">
        <w:rPr>
          <w:rFonts w:ascii="Arial" w:hAnsi="Arial" w:cs="Arial"/>
          <w:b/>
          <w:color w:val="0000CC"/>
          <w:sz w:val="20"/>
        </w:rPr>
        <w:t>par voie dématérialisée</w:t>
      </w:r>
      <w:r w:rsidRPr="00911467">
        <w:rPr>
          <w:rFonts w:ascii="Arial" w:hAnsi="Arial" w:cs="Arial"/>
          <w:b/>
          <w:color w:val="990000"/>
          <w:sz w:val="20"/>
        </w:rPr>
        <w:t>.</w:t>
      </w:r>
      <w:r w:rsidRPr="00911467">
        <w:rPr>
          <w:rFonts w:ascii="Arial" w:hAnsi="Arial" w:cs="Arial"/>
          <w:color w:val="990000"/>
          <w:sz w:val="20"/>
        </w:rPr>
        <w:t xml:space="preserve"> </w:t>
      </w:r>
    </w:p>
    <w:p w14:paraId="21B4620F" w14:textId="72E9D3AF" w:rsidR="00D976DC" w:rsidRPr="0079623C" w:rsidRDefault="00D976DC" w:rsidP="00D976DC">
      <w:pPr>
        <w:pStyle w:val="Corpsdetexte"/>
        <w:spacing w:before="1"/>
        <w:ind w:left="108" w:right="140"/>
        <w:jc w:val="both"/>
        <w:rPr>
          <w:rFonts w:ascii="Arial" w:hAnsi="Arial" w:cs="Arial"/>
          <w:sz w:val="20"/>
          <w:lang w:val="fr-FR"/>
        </w:rPr>
      </w:pPr>
      <w:r w:rsidRPr="00911467">
        <w:rPr>
          <w:rFonts w:ascii="Arial" w:hAnsi="Arial" w:cs="Arial"/>
          <w:sz w:val="20"/>
        </w:rPr>
        <w:t xml:space="preserve">Le Candidat retenu devra impérativement acquérir un certificat de signature électronique pour signer l’acte d’engagement. </w:t>
      </w:r>
      <w:r w:rsidR="0079623C" w:rsidRPr="000D0E97">
        <w:rPr>
          <w:rFonts w:ascii="Arial" w:hAnsi="Arial" w:cs="Arial"/>
          <w:sz w:val="20"/>
        </w:rPr>
        <w:t xml:space="preserve">Il est demandé aux candidats de ne pas signer l’Acte d’Engagement (AE) au stade de la remise des offres. En effet, un numéro de marché y sera inscrit au moment de l’attribution. Le document complété sera alors transmis pour signature uniquement au candidat </w:t>
      </w:r>
      <w:r w:rsidR="0079623C" w:rsidRPr="00170BF5">
        <w:rPr>
          <w:rFonts w:ascii="Arial" w:hAnsi="Arial" w:cs="Arial"/>
          <w:sz w:val="20"/>
        </w:rPr>
        <w:t>retenu.</w:t>
      </w:r>
    </w:p>
    <w:p w14:paraId="20228E20" w14:textId="77777777" w:rsidR="00D976DC" w:rsidRPr="00911467" w:rsidRDefault="00D976DC" w:rsidP="00D976DC">
      <w:pPr>
        <w:pStyle w:val="Corpsdetexte"/>
        <w:spacing w:before="1"/>
        <w:ind w:left="108" w:right="140"/>
        <w:jc w:val="both"/>
        <w:rPr>
          <w:rFonts w:ascii="Arial" w:hAnsi="Arial" w:cs="Arial"/>
          <w:sz w:val="20"/>
        </w:rPr>
      </w:pPr>
    </w:p>
    <w:p w14:paraId="1ED46AD9" w14:textId="77777777" w:rsidR="00170BF5" w:rsidRDefault="00D976DC" w:rsidP="00C16877">
      <w:pPr>
        <w:shd w:val="clear" w:color="auto" w:fill="FFFFFF" w:themeFill="background1"/>
        <w:ind w:left="142" w:right="140"/>
        <w:contextualSpacing/>
        <w:jc w:val="both"/>
        <w:rPr>
          <w:rFonts w:ascii="Arial" w:hAnsi="Arial" w:cs="Arial"/>
          <w:i/>
          <w:sz w:val="20"/>
        </w:rPr>
      </w:pPr>
      <w:r w:rsidRPr="00911467">
        <w:rPr>
          <w:rFonts w:ascii="Arial" w:hAnsi="Arial" w:cs="Arial"/>
          <w:sz w:val="20"/>
        </w:rPr>
        <w:t>Tous les échanges auront lieu par courriels sécurisés via la plateforme </w:t>
      </w:r>
      <w:r w:rsidRPr="00911467">
        <w:rPr>
          <w:rFonts w:ascii="Arial" w:hAnsi="Arial" w:cs="Arial"/>
          <w:i/>
          <w:sz w:val="20"/>
        </w:rPr>
        <w:t xml:space="preserve">: </w:t>
      </w:r>
    </w:p>
    <w:p w14:paraId="0C16806D" w14:textId="15A586D1" w:rsidR="00C16877" w:rsidRDefault="00170BF5" w:rsidP="00C16877">
      <w:pPr>
        <w:shd w:val="clear" w:color="auto" w:fill="FFFFFF" w:themeFill="background1"/>
        <w:ind w:left="142" w:right="140"/>
        <w:contextualSpacing/>
        <w:jc w:val="both"/>
        <w:rPr>
          <w:rStyle w:val="Lienhypertexte"/>
          <w:rFonts w:ascii="Arial" w:hAnsi="Arial" w:cs="Arial"/>
          <w:sz w:val="20"/>
          <w:u w:val="none"/>
          <w:lang w:eastAsia="x-none"/>
        </w:rPr>
      </w:pPr>
      <w:r>
        <w:rPr>
          <w:rFonts w:ascii="Arial" w:hAnsi="Arial" w:cs="Arial"/>
          <w:i/>
          <w:sz w:val="20"/>
        </w:rPr>
        <w:t xml:space="preserve"> </w:t>
      </w:r>
      <w:bookmarkStart w:id="9" w:name="_GoBack"/>
      <w:bookmarkEnd w:id="9"/>
      <w:r w:rsidR="008D012F" w:rsidRPr="008D012F">
        <w:fldChar w:fldCharType="begin"/>
      </w:r>
      <w:r w:rsidR="008D012F" w:rsidRPr="008D012F">
        <w:instrText xml:space="preserve"> HYPERLINK "http://www.marches-publics.gouv.fr" </w:instrText>
      </w:r>
      <w:r w:rsidR="008D012F" w:rsidRPr="008D012F">
        <w:fldChar w:fldCharType="separate"/>
      </w:r>
      <w:r w:rsidRPr="008D012F">
        <w:rPr>
          <w:rStyle w:val="Lienhypertexte"/>
          <w:rFonts w:ascii="Arial" w:hAnsi="Arial" w:cs="Arial"/>
          <w:sz w:val="20"/>
          <w:lang w:eastAsia="x-none"/>
        </w:rPr>
        <w:t>www.marches-publics.gouv.fr</w:t>
      </w:r>
      <w:r w:rsidR="008D012F" w:rsidRPr="008D012F">
        <w:rPr>
          <w:rStyle w:val="Lienhypertexte"/>
          <w:rFonts w:ascii="Arial" w:hAnsi="Arial" w:cs="Arial"/>
          <w:sz w:val="20"/>
          <w:lang w:eastAsia="x-none"/>
        </w:rPr>
        <w:fldChar w:fldCharType="end"/>
      </w:r>
    </w:p>
    <w:p w14:paraId="28F3264E" w14:textId="77777777" w:rsidR="00C16877" w:rsidRDefault="00C16877" w:rsidP="00C16877">
      <w:pPr>
        <w:shd w:val="clear" w:color="auto" w:fill="FFFFFF" w:themeFill="background1"/>
        <w:ind w:right="140" w:firstLine="142"/>
        <w:contextualSpacing/>
        <w:jc w:val="both"/>
        <w:rPr>
          <w:rStyle w:val="Lienhypertexte"/>
          <w:rFonts w:ascii="Arial" w:hAnsi="Arial" w:cs="Arial"/>
          <w:sz w:val="20"/>
          <w:u w:val="none"/>
          <w:lang w:eastAsia="x-none"/>
        </w:rPr>
      </w:pPr>
    </w:p>
    <w:p w14:paraId="5D0306C6" w14:textId="6D0F2779" w:rsidR="003B07F7" w:rsidRDefault="00D976DC" w:rsidP="00D976DC">
      <w:pPr>
        <w:ind w:left="142" w:right="140"/>
        <w:jc w:val="both"/>
        <w:rPr>
          <w:rFonts w:ascii="Arial" w:eastAsia="Arial" w:hAnsi="Arial" w:cs="Arial"/>
          <w:color w:val="0000CC"/>
          <w:sz w:val="24"/>
          <w:szCs w:val="24"/>
        </w:rPr>
      </w:pPr>
      <w:r w:rsidRPr="00911467">
        <w:rPr>
          <w:rFonts w:ascii="Arial" w:hAnsi="Arial" w:cs="Arial"/>
          <w:sz w:val="20"/>
        </w:rPr>
        <w:t>Les candidats doivent donc impérativement renseigner une</w:t>
      </w:r>
      <w:r w:rsidRPr="00911467">
        <w:rPr>
          <w:rFonts w:ascii="Arial" w:hAnsi="Arial" w:cs="Arial"/>
          <w:color w:val="0000FF"/>
          <w:sz w:val="20"/>
        </w:rPr>
        <w:t xml:space="preserve"> </w:t>
      </w:r>
      <w:r w:rsidRPr="00911467">
        <w:rPr>
          <w:rFonts w:ascii="Arial" w:hAnsi="Arial" w:cs="Arial"/>
          <w:b/>
          <w:color w:val="0000CC"/>
          <w:sz w:val="20"/>
        </w:rPr>
        <w:t>adresse courriel valide</w:t>
      </w:r>
      <w:r w:rsidRPr="00911467">
        <w:rPr>
          <w:rFonts w:ascii="Arial" w:hAnsi="Arial" w:cs="Arial"/>
          <w:color w:val="0000CC"/>
          <w:sz w:val="20"/>
        </w:rPr>
        <w:t xml:space="preserve"> </w:t>
      </w:r>
      <w:r w:rsidRPr="00911467">
        <w:rPr>
          <w:rFonts w:ascii="Arial" w:hAnsi="Arial" w:cs="Arial"/>
          <w:sz w:val="20"/>
        </w:rPr>
        <w:t>lors de leur inscription sur la plateforme afin de recevoir les différents courriers et notifications</w:t>
      </w:r>
    </w:p>
    <w:p w14:paraId="5F8D93AA" w14:textId="77777777" w:rsidR="00D976DC" w:rsidRDefault="00D976DC" w:rsidP="00D976DC">
      <w:pPr>
        <w:ind w:left="108" w:right="161"/>
        <w:jc w:val="both"/>
        <w:rPr>
          <w:rFonts w:ascii="Arial" w:hAnsi="Arial" w:cs="Arial"/>
          <w:b/>
          <w:color w:val="0000CC"/>
          <w:szCs w:val="24"/>
        </w:rPr>
      </w:pPr>
    </w:p>
    <w:p w14:paraId="6F9D3845" w14:textId="0F7D936E" w:rsidR="00D976DC" w:rsidRPr="00D976DC" w:rsidRDefault="00D976DC" w:rsidP="00D976DC">
      <w:pPr>
        <w:ind w:left="108" w:right="161"/>
        <w:jc w:val="both"/>
        <w:rPr>
          <w:rFonts w:ascii="Arial" w:hAnsi="Arial" w:cs="Arial"/>
          <w:b/>
          <w:color w:val="0000CC"/>
          <w:sz w:val="20"/>
        </w:rPr>
      </w:pPr>
      <w:r w:rsidRPr="00D976DC">
        <w:rPr>
          <w:rFonts w:ascii="Arial" w:hAnsi="Arial" w:cs="Arial"/>
          <w:b/>
          <w:color w:val="0000CC"/>
          <w:sz w:val="20"/>
        </w:rPr>
        <w:t>ATTENTION : EN CAS DE DEPOTS MULTIPLES, SEUL LE DERNIER PLI SERA OUVERT</w:t>
      </w:r>
    </w:p>
    <w:p w14:paraId="05706685" w14:textId="77777777" w:rsidR="003B07F7" w:rsidRDefault="003B07F7" w:rsidP="00D976DC">
      <w:pPr>
        <w:ind w:left="142" w:right="20"/>
        <w:jc w:val="both"/>
        <w:rPr>
          <w:rFonts w:ascii="Arial" w:eastAsia="Arial" w:hAnsi="Arial" w:cs="Arial"/>
          <w:color w:val="0000CC"/>
          <w:sz w:val="24"/>
          <w:szCs w:val="24"/>
        </w:rPr>
      </w:pPr>
    </w:p>
    <w:p w14:paraId="27B09979" w14:textId="77777777" w:rsidR="003B07F7" w:rsidRDefault="003B07F7" w:rsidP="00A9687E">
      <w:pPr>
        <w:ind w:left="-284" w:right="20"/>
        <w:jc w:val="center"/>
        <w:rPr>
          <w:rFonts w:ascii="Arial" w:eastAsia="Arial" w:hAnsi="Arial" w:cs="Arial"/>
          <w:color w:val="0000CC"/>
          <w:sz w:val="24"/>
          <w:szCs w:val="24"/>
        </w:rPr>
      </w:pPr>
    </w:p>
    <w:p w14:paraId="3D77545F" w14:textId="77777777" w:rsidR="003B07F7" w:rsidRDefault="003B07F7" w:rsidP="00A9687E">
      <w:pPr>
        <w:ind w:left="-284" w:right="20"/>
        <w:jc w:val="center"/>
        <w:rPr>
          <w:rFonts w:ascii="Arial" w:eastAsia="Arial" w:hAnsi="Arial" w:cs="Arial"/>
          <w:color w:val="0000CC"/>
          <w:sz w:val="24"/>
          <w:szCs w:val="24"/>
        </w:rPr>
      </w:pPr>
    </w:p>
    <w:p w14:paraId="01407C7E" w14:textId="77777777" w:rsidR="003B07F7" w:rsidRDefault="003B07F7" w:rsidP="00A9687E">
      <w:pPr>
        <w:ind w:left="-284" w:right="20"/>
        <w:jc w:val="center"/>
        <w:rPr>
          <w:rFonts w:ascii="Arial" w:eastAsia="Arial" w:hAnsi="Arial" w:cs="Arial"/>
          <w:color w:val="0000CC"/>
          <w:sz w:val="24"/>
          <w:szCs w:val="24"/>
        </w:rPr>
      </w:pPr>
    </w:p>
    <w:p w14:paraId="3F81F571" w14:textId="77777777" w:rsidR="003B07F7" w:rsidRDefault="003B07F7" w:rsidP="00A9687E">
      <w:pPr>
        <w:ind w:left="-284" w:right="20"/>
        <w:jc w:val="center"/>
        <w:rPr>
          <w:rFonts w:ascii="Arial" w:eastAsia="Arial" w:hAnsi="Arial" w:cs="Arial"/>
          <w:color w:val="0000CC"/>
          <w:sz w:val="24"/>
          <w:szCs w:val="24"/>
        </w:rPr>
      </w:pPr>
    </w:p>
    <w:p w14:paraId="7BA205B3" w14:textId="77777777" w:rsidR="003B07F7" w:rsidRDefault="003B07F7" w:rsidP="00A9687E">
      <w:pPr>
        <w:ind w:left="-284" w:right="20"/>
        <w:jc w:val="center"/>
        <w:rPr>
          <w:rFonts w:ascii="Arial" w:eastAsia="Arial" w:hAnsi="Arial" w:cs="Arial"/>
          <w:color w:val="0000CC"/>
          <w:sz w:val="24"/>
          <w:szCs w:val="24"/>
        </w:rPr>
      </w:pPr>
    </w:p>
    <w:p w14:paraId="4E362CA0" w14:textId="77777777" w:rsidR="003B07F7" w:rsidRDefault="003B07F7" w:rsidP="00A9687E">
      <w:pPr>
        <w:ind w:left="-284" w:right="20"/>
        <w:jc w:val="center"/>
        <w:rPr>
          <w:rFonts w:ascii="Arial" w:eastAsia="Arial" w:hAnsi="Arial" w:cs="Arial"/>
          <w:color w:val="0000CC"/>
          <w:sz w:val="24"/>
          <w:szCs w:val="24"/>
        </w:rPr>
      </w:pPr>
    </w:p>
    <w:p w14:paraId="2C530C99" w14:textId="4A502AF6" w:rsidR="003B07F7" w:rsidRDefault="003B07F7" w:rsidP="00A9687E">
      <w:pPr>
        <w:ind w:left="-284" w:right="20"/>
        <w:jc w:val="center"/>
        <w:rPr>
          <w:rFonts w:ascii="Arial" w:eastAsia="Arial" w:hAnsi="Arial" w:cs="Arial"/>
          <w:color w:val="0000CC"/>
          <w:sz w:val="24"/>
          <w:szCs w:val="24"/>
        </w:rPr>
      </w:pPr>
    </w:p>
    <w:p w14:paraId="008D0DF7" w14:textId="3E5D741A" w:rsidR="00BC7A32" w:rsidRDefault="00BC7A32" w:rsidP="00A9687E">
      <w:pPr>
        <w:ind w:left="-284" w:right="20"/>
        <w:jc w:val="center"/>
        <w:rPr>
          <w:rFonts w:ascii="Arial" w:eastAsia="Arial" w:hAnsi="Arial" w:cs="Arial"/>
          <w:color w:val="0000CC"/>
          <w:sz w:val="24"/>
          <w:szCs w:val="24"/>
        </w:rPr>
      </w:pPr>
    </w:p>
    <w:p w14:paraId="223BEC34" w14:textId="6FE15543" w:rsidR="00BC7A32" w:rsidRDefault="00BC7A32" w:rsidP="00A9687E">
      <w:pPr>
        <w:ind w:left="-284" w:right="20"/>
        <w:jc w:val="center"/>
        <w:rPr>
          <w:rFonts w:ascii="Arial" w:eastAsia="Arial" w:hAnsi="Arial" w:cs="Arial"/>
          <w:color w:val="0000CC"/>
          <w:sz w:val="24"/>
          <w:szCs w:val="24"/>
        </w:rPr>
      </w:pPr>
    </w:p>
    <w:p w14:paraId="3290EB65" w14:textId="7CA34580" w:rsidR="00BC7A32" w:rsidRDefault="00BC7A32" w:rsidP="00A9687E">
      <w:pPr>
        <w:ind w:left="-284" w:right="20"/>
        <w:jc w:val="center"/>
        <w:rPr>
          <w:rFonts w:ascii="Arial" w:eastAsia="Arial" w:hAnsi="Arial" w:cs="Arial"/>
          <w:color w:val="0000CC"/>
          <w:sz w:val="24"/>
          <w:szCs w:val="24"/>
        </w:rPr>
      </w:pPr>
    </w:p>
    <w:p w14:paraId="1EAE281A" w14:textId="1A4536CE" w:rsidR="00BC7A32" w:rsidRDefault="00BC7A32" w:rsidP="00A9687E">
      <w:pPr>
        <w:ind w:left="-284" w:right="20"/>
        <w:jc w:val="center"/>
        <w:rPr>
          <w:rFonts w:ascii="Arial" w:eastAsia="Arial" w:hAnsi="Arial" w:cs="Arial"/>
          <w:color w:val="0000CC"/>
          <w:sz w:val="24"/>
          <w:szCs w:val="24"/>
        </w:rPr>
      </w:pPr>
    </w:p>
    <w:p w14:paraId="6C5429A4" w14:textId="73CE6A3E" w:rsidR="00BC7A32" w:rsidRDefault="00BC7A32" w:rsidP="00A9687E">
      <w:pPr>
        <w:ind w:left="-284" w:right="20"/>
        <w:jc w:val="center"/>
        <w:rPr>
          <w:rFonts w:ascii="Arial" w:eastAsia="Arial" w:hAnsi="Arial" w:cs="Arial"/>
          <w:color w:val="0000CC"/>
          <w:sz w:val="24"/>
          <w:szCs w:val="24"/>
        </w:rPr>
      </w:pPr>
    </w:p>
    <w:p w14:paraId="50CEBB7E" w14:textId="25FBAB10" w:rsidR="00BC7A32" w:rsidRDefault="00BC7A32" w:rsidP="00A9687E">
      <w:pPr>
        <w:ind w:left="-284" w:right="20"/>
        <w:jc w:val="center"/>
        <w:rPr>
          <w:rFonts w:ascii="Arial" w:eastAsia="Arial" w:hAnsi="Arial" w:cs="Arial"/>
          <w:color w:val="0000CC"/>
          <w:sz w:val="24"/>
          <w:szCs w:val="24"/>
        </w:rPr>
      </w:pPr>
    </w:p>
    <w:p w14:paraId="42DE59EE" w14:textId="672CE67C" w:rsidR="00BC7A32" w:rsidRDefault="00BC7A32" w:rsidP="00A9687E">
      <w:pPr>
        <w:ind w:left="-284" w:right="20"/>
        <w:jc w:val="center"/>
        <w:rPr>
          <w:rFonts w:ascii="Arial" w:eastAsia="Arial" w:hAnsi="Arial" w:cs="Arial"/>
          <w:color w:val="0000CC"/>
          <w:sz w:val="24"/>
          <w:szCs w:val="24"/>
        </w:rPr>
      </w:pPr>
    </w:p>
    <w:p w14:paraId="57189F05" w14:textId="07795911" w:rsidR="003B07F7" w:rsidRDefault="003B07F7" w:rsidP="00A9687E">
      <w:pPr>
        <w:ind w:left="-284" w:right="20"/>
        <w:jc w:val="center"/>
        <w:rPr>
          <w:rFonts w:ascii="Arial" w:eastAsia="Arial" w:hAnsi="Arial" w:cs="Arial"/>
          <w:color w:val="0000CC"/>
          <w:sz w:val="24"/>
          <w:szCs w:val="24"/>
        </w:rPr>
      </w:pPr>
    </w:p>
    <w:p w14:paraId="555A8763" w14:textId="77777777" w:rsidR="00751685" w:rsidRDefault="00751685" w:rsidP="00A9687E">
      <w:pPr>
        <w:ind w:left="-284" w:right="20"/>
        <w:jc w:val="center"/>
        <w:rPr>
          <w:rFonts w:ascii="Arial" w:eastAsia="Arial" w:hAnsi="Arial" w:cs="Arial"/>
          <w:color w:val="0000CC"/>
          <w:sz w:val="24"/>
          <w:szCs w:val="24"/>
        </w:rPr>
      </w:pPr>
    </w:p>
    <w:p w14:paraId="4C080ABE" w14:textId="57729A86" w:rsidR="00BB27C8" w:rsidRDefault="009F2F68" w:rsidP="00A9687E">
      <w:pPr>
        <w:ind w:left="-284" w:right="20"/>
        <w:jc w:val="center"/>
        <w:rPr>
          <w:rFonts w:ascii="Arial" w:eastAsia="Arial" w:hAnsi="Arial" w:cs="Arial"/>
          <w:color w:val="0000CC"/>
          <w:szCs w:val="22"/>
        </w:rPr>
      </w:pPr>
      <w:r w:rsidRPr="006C2E5C">
        <w:rPr>
          <w:rFonts w:ascii="Arial" w:eastAsia="Arial" w:hAnsi="Arial" w:cs="Arial"/>
          <w:color w:val="0000CC"/>
          <w:szCs w:val="22"/>
        </w:rPr>
        <w:lastRenderedPageBreak/>
        <w:t>SOMMAIRE</w:t>
      </w:r>
    </w:p>
    <w:p w14:paraId="629EF712" w14:textId="77777777" w:rsidR="00751685" w:rsidRPr="002A1873" w:rsidRDefault="00751685" w:rsidP="00A9687E">
      <w:pPr>
        <w:ind w:left="-284" w:right="20"/>
        <w:jc w:val="center"/>
        <w:rPr>
          <w:rFonts w:ascii="Arial" w:eastAsia="Arial" w:hAnsi="Arial" w:cs="Arial"/>
          <w:color w:val="0000CC"/>
          <w:sz w:val="20"/>
        </w:rPr>
      </w:pPr>
    </w:p>
    <w:bookmarkStart w:id="10" w:name="_Toc40869025"/>
    <w:bookmarkStart w:id="11" w:name="_Hlk11155207"/>
    <w:p w14:paraId="3962C1B2" w14:textId="6032C430" w:rsidR="002A1873" w:rsidRPr="009A2322" w:rsidRDefault="008C5EA3" w:rsidP="002A1873">
      <w:pPr>
        <w:pStyle w:val="TM1"/>
        <w:tabs>
          <w:tab w:val="right" w:pos="9061"/>
        </w:tabs>
        <w:spacing w:before="0"/>
        <w:rPr>
          <w:rFonts w:ascii="Arial" w:eastAsiaTheme="minorEastAsia" w:hAnsi="Arial" w:cs="Arial"/>
          <w:b w:val="0"/>
          <w:bCs w:val="0"/>
          <w:caps w:val="0"/>
          <w:noProof/>
          <w:color w:val="0000CC"/>
        </w:rPr>
      </w:pPr>
      <w:r w:rsidRPr="009A2322">
        <w:rPr>
          <w:rFonts w:ascii="Arial" w:eastAsia="Arial" w:hAnsi="Arial" w:cs="Arial"/>
          <w:b w:val="0"/>
          <w:bCs w:val="0"/>
          <w:caps w:val="0"/>
          <w:color w:val="990000"/>
          <w:lang w:eastAsia="x-none"/>
        </w:rPr>
        <w:fldChar w:fldCharType="begin"/>
      </w:r>
      <w:r w:rsidRPr="009A2322">
        <w:rPr>
          <w:rFonts w:ascii="Arial" w:eastAsia="Arial" w:hAnsi="Arial" w:cs="Arial"/>
          <w:b w:val="0"/>
          <w:bCs w:val="0"/>
          <w:caps w:val="0"/>
          <w:color w:val="990000"/>
          <w:lang w:eastAsia="x-none"/>
        </w:rPr>
        <w:instrText xml:space="preserve"> TOC \o "1-4" \h \z \u </w:instrText>
      </w:r>
      <w:r w:rsidRPr="009A2322">
        <w:rPr>
          <w:rFonts w:ascii="Arial" w:eastAsia="Arial" w:hAnsi="Arial" w:cs="Arial"/>
          <w:b w:val="0"/>
          <w:bCs w:val="0"/>
          <w:caps w:val="0"/>
          <w:color w:val="990000"/>
          <w:lang w:eastAsia="x-none"/>
        </w:rPr>
        <w:fldChar w:fldCharType="separate"/>
      </w:r>
      <w:hyperlink w:anchor="_Toc221696396" w:history="1">
        <w:r w:rsidR="002A1873" w:rsidRPr="009A2322">
          <w:rPr>
            <w:rStyle w:val="Lienhypertexte"/>
            <w:rFonts w:ascii="Arial" w:hAnsi="Arial" w:cs="Arial"/>
            <w:b w:val="0"/>
            <w:bCs w:val="0"/>
            <w:caps w:val="0"/>
            <w:noProof/>
            <w:color w:val="0000CC"/>
          </w:rPr>
          <w:t>Préambule</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_Toc221696396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4</w:t>
        </w:r>
        <w:r w:rsidR="002A1873" w:rsidRPr="009A2322">
          <w:rPr>
            <w:rFonts w:ascii="Arial" w:hAnsi="Arial" w:cs="Arial"/>
            <w:b w:val="0"/>
            <w:bCs w:val="0"/>
            <w:noProof/>
            <w:webHidden/>
            <w:color w:val="0000CC"/>
          </w:rPr>
          <w:fldChar w:fldCharType="end"/>
        </w:r>
      </w:hyperlink>
    </w:p>
    <w:p w14:paraId="1CAD9711" w14:textId="345F588F"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9" w:anchor="_Toc221696397" w:history="1">
        <w:r w:rsidR="002A1873" w:rsidRPr="009A2322">
          <w:rPr>
            <w:rStyle w:val="Lienhypertexte"/>
            <w:rFonts w:ascii="Arial" w:eastAsia="Arial" w:hAnsi="Arial" w:cs="Arial"/>
            <w:b w:val="0"/>
            <w:bCs w:val="0"/>
            <w:caps w:val="0"/>
            <w:noProof/>
            <w:color w:val="0000CC"/>
          </w:rPr>
          <w:t>Article 1 - Objet et étendue de la consultation</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_Toc221696397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5</w:t>
        </w:r>
        <w:r w:rsidR="002A1873" w:rsidRPr="009A2322">
          <w:rPr>
            <w:rFonts w:ascii="Arial" w:hAnsi="Arial" w:cs="Arial"/>
            <w:b w:val="0"/>
            <w:bCs w:val="0"/>
            <w:noProof/>
            <w:webHidden/>
            <w:color w:val="0000CC"/>
          </w:rPr>
          <w:fldChar w:fldCharType="end"/>
        </w:r>
      </w:hyperlink>
    </w:p>
    <w:p w14:paraId="4A893301" w14:textId="0F3F0CFB"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398" w:history="1">
        <w:r w:rsidR="002A1873" w:rsidRPr="009A2322">
          <w:rPr>
            <w:rStyle w:val="Lienhypertexte"/>
            <w:rFonts w:ascii="Arial" w:eastAsia="Arial" w:hAnsi="Arial" w:cs="Arial"/>
            <w:b w:val="0"/>
            <w:bCs w:val="0"/>
            <w:caps w:val="0"/>
            <w:noProof/>
          </w:rPr>
          <w:t>1-1 - Objet de la consultation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_Toc221696398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5</w:t>
        </w:r>
        <w:r w:rsidR="002A1873" w:rsidRPr="009A2322">
          <w:rPr>
            <w:rFonts w:ascii="Arial" w:hAnsi="Arial" w:cs="Arial"/>
            <w:b w:val="0"/>
            <w:bCs w:val="0"/>
            <w:noProof/>
            <w:webHidden/>
          </w:rPr>
          <w:fldChar w:fldCharType="end"/>
        </w:r>
      </w:hyperlink>
    </w:p>
    <w:p w14:paraId="0C768050" w14:textId="65D9E5AA"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399" w:history="1">
        <w:r w:rsidR="002A1873" w:rsidRPr="009A2322">
          <w:rPr>
            <w:rStyle w:val="Lienhypertexte"/>
            <w:rFonts w:ascii="Arial" w:eastAsia="Arial" w:hAnsi="Arial" w:cs="Arial"/>
            <w:b w:val="0"/>
            <w:bCs w:val="0"/>
            <w:caps w:val="0"/>
            <w:noProof/>
          </w:rPr>
          <w:t>1-2 - Mode de passation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_Toc221696399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5</w:t>
        </w:r>
        <w:r w:rsidR="002A1873" w:rsidRPr="009A2322">
          <w:rPr>
            <w:rFonts w:ascii="Arial" w:hAnsi="Arial" w:cs="Arial"/>
            <w:b w:val="0"/>
            <w:bCs w:val="0"/>
            <w:noProof/>
            <w:webHidden/>
          </w:rPr>
          <w:fldChar w:fldCharType="end"/>
        </w:r>
      </w:hyperlink>
    </w:p>
    <w:p w14:paraId="39253376" w14:textId="3D97AF7E"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00" w:history="1">
        <w:r w:rsidR="002A1873" w:rsidRPr="009A2322">
          <w:rPr>
            <w:rStyle w:val="Lienhypertexte"/>
            <w:rFonts w:ascii="Arial" w:eastAsia="Arial" w:hAnsi="Arial" w:cs="Arial"/>
            <w:b w:val="0"/>
            <w:bCs w:val="0"/>
            <w:caps w:val="0"/>
            <w:noProof/>
          </w:rPr>
          <w:t>1-3 - Type et forme de marché</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_Toc221696400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5</w:t>
        </w:r>
        <w:r w:rsidR="002A1873" w:rsidRPr="009A2322">
          <w:rPr>
            <w:rFonts w:ascii="Arial" w:hAnsi="Arial" w:cs="Arial"/>
            <w:b w:val="0"/>
            <w:bCs w:val="0"/>
            <w:noProof/>
            <w:webHidden/>
          </w:rPr>
          <w:fldChar w:fldCharType="end"/>
        </w:r>
      </w:hyperlink>
    </w:p>
    <w:p w14:paraId="63340AC2" w14:textId="70267E78"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01" w:history="1">
        <w:r w:rsidR="002A1873" w:rsidRPr="009A2322">
          <w:rPr>
            <w:rStyle w:val="Lienhypertexte"/>
            <w:rFonts w:ascii="Arial" w:eastAsia="Arial" w:hAnsi="Arial" w:cs="Arial"/>
            <w:b w:val="0"/>
            <w:bCs w:val="0"/>
            <w:caps w:val="0"/>
            <w:noProof/>
          </w:rPr>
          <w:t>1-4 - Nomenclature</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_Toc221696401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5</w:t>
        </w:r>
        <w:r w:rsidR="002A1873" w:rsidRPr="009A2322">
          <w:rPr>
            <w:rFonts w:ascii="Arial" w:hAnsi="Arial" w:cs="Arial"/>
            <w:b w:val="0"/>
            <w:bCs w:val="0"/>
            <w:noProof/>
            <w:webHidden/>
          </w:rPr>
          <w:fldChar w:fldCharType="end"/>
        </w:r>
      </w:hyperlink>
    </w:p>
    <w:p w14:paraId="5E8DACF6" w14:textId="48FA348F"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02" w:history="1">
        <w:r w:rsidR="002A1873" w:rsidRPr="009A2322">
          <w:rPr>
            <w:rStyle w:val="Lienhypertexte"/>
            <w:rFonts w:ascii="Arial" w:eastAsia="Arial" w:hAnsi="Arial" w:cs="Arial"/>
            <w:b w:val="0"/>
            <w:bCs w:val="0"/>
            <w:caps w:val="0"/>
            <w:noProof/>
          </w:rPr>
          <w:t>1-5 – Décomposition en lots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_Toc221696402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5</w:t>
        </w:r>
        <w:r w:rsidR="002A1873" w:rsidRPr="009A2322">
          <w:rPr>
            <w:rFonts w:ascii="Arial" w:hAnsi="Arial" w:cs="Arial"/>
            <w:b w:val="0"/>
            <w:bCs w:val="0"/>
            <w:noProof/>
            <w:webHidden/>
          </w:rPr>
          <w:fldChar w:fldCharType="end"/>
        </w:r>
      </w:hyperlink>
    </w:p>
    <w:p w14:paraId="7C313633" w14:textId="4C9F0AFD"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03" w:history="1">
        <w:r w:rsidR="002A1873" w:rsidRPr="009A2322">
          <w:rPr>
            <w:rStyle w:val="Lienhypertexte"/>
            <w:rFonts w:ascii="Arial" w:eastAsia="Arial" w:hAnsi="Arial" w:cs="Arial"/>
            <w:b w:val="0"/>
            <w:bCs w:val="0"/>
            <w:caps w:val="0"/>
            <w:noProof/>
          </w:rPr>
          <w:t>1-6 - Réalisation de prestation similaire</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_Toc221696403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6</w:t>
        </w:r>
        <w:r w:rsidR="002A1873" w:rsidRPr="009A2322">
          <w:rPr>
            <w:rFonts w:ascii="Arial" w:hAnsi="Arial" w:cs="Arial"/>
            <w:b w:val="0"/>
            <w:bCs w:val="0"/>
            <w:noProof/>
            <w:webHidden/>
          </w:rPr>
          <w:fldChar w:fldCharType="end"/>
        </w:r>
      </w:hyperlink>
    </w:p>
    <w:p w14:paraId="06F944C2" w14:textId="45A49A5C"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0" w:anchor="_Toc221696404" w:history="1">
        <w:r w:rsidR="002A1873" w:rsidRPr="009A2322">
          <w:rPr>
            <w:rStyle w:val="Lienhypertexte"/>
            <w:rFonts w:ascii="Arial" w:eastAsia="Arial" w:hAnsi="Arial" w:cs="Arial"/>
            <w:b w:val="0"/>
            <w:bCs w:val="0"/>
            <w:caps w:val="0"/>
            <w:noProof/>
            <w:color w:val="0000CC"/>
          </w:rPr>
          <w:t>Article 2 – Conditions de la consultation</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_Toc221696404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6</w:t>
        </w:r>
        <w:r w:rsidR="002A1873" w:rsidRPr="009A2322">
          <w:rPr>
            <w:rFonts w:ascii="Arial" w:hAnsi="Arial" w:cs="Arial"/>
            <w:b w:val="0"/>
            <w:bCs w:val="0"/>
            <w:noProof/>
            <w:webHidden/>
            <w:color w:val="0000CC"/>
          </w:rPr>
          <w:fldChar w:fldCharType="end"/>
        </w:r>
      </w:hyperlink>
    </w:p>
    <w:p w14:paraId="23CF6E44" w14:textId="7EBE2A76"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05" w:history="1">
        <w:r w:rsidR="002A1873" w:rsidRPr="009A2322">
          <w:rPr>
            <w:rStyle w:val="Lienhypertexte"/>
            <w:rFonts w:ascii="Arial" w:eastAsia="Arial" w:hAnsi="Arial" w:cs="Arial"/>
            <w:b w:val="0"/>
            <w:bCs w:val="0"/>
            <w:caps w:val="0"/>
            <w:noProof/>
          </w:rPr>
          <w:t>2-1 - Délai de validité des offres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_Toc221696405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6</w:t>
        </w:r>
        <w:r w:rsidR="002A1873" w:rsidRPr="009A2322">
          <w:rPr>
            <w:rFonts w:ascii="Arial" w:hAnsi="Arial" w:cs="Arial"/>
            <w:b w:val="0"/>
            <w:bCs w:val="0"/>
            <w:noProof/>
            <w:webHidden/>
          </w:rPr>
          <w:fldChar w:fldCharType="end"/>
        </w:r>
      </w:hyperlink>
    </w:p>
    <w:p w14:paraId="67C5EB7C" w14:textId="47363559"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06" w:history="1">
        <w:r w:rsidR="002A1873" w:rsidRPr="009A2322">
          <w:rPr>
            <w:rStyle w:val="Lienhypertexte"/>
            <w:rFonts w:ascii="Arial" w:eastAsia="Arial" w:hAnsi="Arial" w:cs="Arial"/>
            <w:b w:val="0"/>
            <w:bCs w:val="0"/>
            <w:caps w:val="0"/>
            <w:noProof/>
          </w:rPr>
          <w:t>2-2 - Forme juridique des soumissionnaires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_Toc221696406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6</w:t>
        </w:r>
        <w:r w:rsidR="002A1873" w:rsidRPr="009A2322">
          <w:rPr>
            <w:rFonts w:ascii="Arial" w:hAnsi="Arial" w:cs="Arial"/>
            <w:b w:val="0"/>
            <w:bCs w:val="0"/>
            <w:noProof/>
            <w:webHidden/>
          </w:rPr>
          <w:fldChar w:fldCharType="end"/>
        </w:r>
      </w:hyperlink>
    </w:p>
    <w:p w14:paraId="2EE7EA83" w14:textId="201AA831"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1" w:anchor="_Toc221696407" w:history="1">
        <w:r w:rsidR="002A1873" w:rsidRPr="009A2322">
          <w:rPr>
            <w:rStyle w:val="Lienhypertexte"/>
            <w:rFonts w:ascii="Arial" w:eastAsia="Arial" w:hAnsi="Arial" w:cs="Arial"/>
            <w:b w:val="0"/>
            <w:bCs w:val="0"/>
            <w:caps w:val="0"/>
            <w:noProof/>
            <w:color w:val="0000CC"/>
          </w:rPr>
          <w:t>Article 3 – Conditions au contrat</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_Toc221696407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6</w:t>
        </w:r>
        <w:r w:rsidR="002A1873" w:rsidRPr="009A2322">
          <w:rPr>
            <w:rFonts w:ascii="Arial" w:hAnsi="Arial" w:cs="Arial"/>
            <w:b w:val="0"/>
            <w:bCs w:val="0"/>
            <w:noProof/>
            <w:webHidden/>
            <w:color w:val="0000CC"/>
          </w:rPr>
          <w:fldChar w:fldCharType="end"/>
        </w:r>
      </w:hyperlink>
    </w:p>
    <w:p w14:paraId="121C5DBD" w14:textId="40C15E88"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08" w:history="1">
        <w:r w:rsidR="002A1873" w:rsidRPr="009A2322">
          <w:rPr>
            <w:rStyle w:val="Lienhypertexte"/>
            <w:rFonts w:ascii="Arial" w:eastAsia="Arial" w:hAnsi="Arial" w:cs="Arial"/>
            <w:b w:val="0"/>
            <w:bCs w:val="0"/>
            <w:caps w:val="0"/>
            <w:noProof/>
          </w:rPr>
          <w:t>3-1- Durée du marché</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_Toc221696408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6</w:t>
        </w:r>
        <w:r w:rsidR="002A1873" w:rsidRPr="009A2322">
          <w:rPr>
            <w:rFonts w:ascii="Arial" w:hAnsi="Arial" w:cs="Arial"/>
            <w:b w:val="0"/>
            <w:bCs w:val="0"/>
            <w:noProof/>
            <w:webHidden/>
          </w:rPr>
          <w:fldChar w:fldCharType="end"/>
        </w:r>
      </w:hyperlink>
    </w:p>
    <w:p w14:paraId="6544CD56" w14:textId="1A42CB3C"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09" w:history="1">
        <w:r w:rsidR="002A1873" w:rsidRPr="009A2322">
          <w:rPr>
            <w:rStyle w:val="Lienhypertexte"/>
            <w:rFonts w:ascii="Arial" w:eastAsia="Arial" w:hAnsi="Arial" w:cs="Arial"/>
            <w:b w:val="0"/>
            <w:bCs w:val="0"/>
            <w:caps w:val="0"/>
            <w:noProof/>
          </w:rPr>
          <w:t>3-2 - Modalités essentielles de financement et de paiement</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_Toc221696409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6</w:t>
        </w:r>
        <w:r w:rsidR="002A1873" w:rsidRPr="009A2322">
          <w:rPr>
            <w:rFonts w:ascii="Arial" w:hAnsi="Arial" w:cs="Arial"/>
            <w:b w:val="0"/>
            <w:bCs w:val="0"/>
            <w:noProof/>
            <w:webHidden/>
          </w:rPr>
          <w:fldChar w:fldCharType="end"/>
        </w:r>
      </w:hyperlink>
    </w:p>
    <w:p w14:paraId="1B86467E" w14:textId="7DF5F61B"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10" w:history="1">
        <w:r w:rsidR="002A1873" w:rsidRPr="009A2322">
          <w:rPr>
            <w:rStyle w:val="Lienhypertexte"/>
            <w:rFonts w:ascii="Arial" w:eastAsia="Arial" w:hAnsi="Arial" w:cs="Arial"/>
            <w:b w:val="0"/>
            <w:bCs w:val="0"/>
            <w:caps w:val="0"/>
            <w:noProof/>
          </w:rPr>
          <w:t>3-3 - Confidentialité et protection de l’environnement</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_Toc221696410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7</w:t>
        </w:r>
        <w:r w:rsidR="002A1873" w:rsidRPr="009A2322">
          <w:rPr>
            <w:rFonts w:ascii="Arial" w:hAnsi="Arial" w:cs="Arial"/>
            <w:b w:val="0"/>
            <w:bCs w:val="0"/>
            <w:noProof/>
            <w:webHidden/>
          </w:rPr>
          <w:fldChar w:fldCharType="end"/>
        </w:r>
      </w:hyperlink>
    </w:p>
    <w:p w14:paraId="094B18FB" w14:textId="59942981"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2" w:anchor="_Toc221696411" w:history="1">
        <w:r w:rsidR="002A1873" w:rsidRPr="009A2322">
          <w:rPr>
            <w:rStyle w:val="Lienhypertexte"/>
            <w:rFonts w:ascii="Arial" w:eastAsia="Arial" w:hAnsi="Arial" w:cs="Arial"/>
            <w:b w:val="0"/>
            <w:bCs w:val="0"/>
            <w:caps w:val="0"/>
            <w:noProof/>
            <w:color w:val="0000CC"/>
          </w:rPr>
          <w:t>Article 4 – Dossier de consultation</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_Toc221696411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7</w:t>
        </w:r>
        <w:r w:rsidR="002A1873" w:rsidRPr="009A2322">
          <w:rPr>
            <w:rFonts w:ascii="Arial" w:hAnsi="Arial" w:cs="Arial"/>
            <w:b w:val="0"/>
            <w:bCs w:val="0"/>
            <w:noProof/>
            <w:webHidden/>
            <w:color w:val="0000CC"/>
          </w:rPr>
          <w:fldChar w:fldCharType="end"/>
        </w:r>
      </w:hyperlink>
    </w:p>
    <w:p w14:paraId="210A1A6B" w14:textId="12F229E6"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12" w:history="1">
        <w:r w:rsidR="002A1873" w:rsidRPr="009A2322">
          <w:rPr>
            <w:rStyle w:val="Lienhypertexte"/>
            <w:rFonts w:ascii="Arial" w:eastAsia="Arial" w:hAnsi="Arial" w:cs="Arial"/>
            <w:b w:val="0"/>
            <w:bCs w:val="0"/>
            <w:caps w:val="0"/>
            <w:noProof/>
          </w:rPr>
          <w:t>4-1 - Retrait du dossier de consultation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_Toc221696412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7</w:t>
        </w:r>
        <w:r w:rsidR="002A1873" w:rsidRPr="009A2322">
          <w:rPr>
            <w:rFonts w:ascii="Arial" w:hAnsi="Arial" w:cs="Arial"/>
            <w:b w:val="0"/>
            <w:bCs w:val="0"/>
            <w:noProof/>
            <w:webHidden/>
          </w:rPr>
          <w:fldChar w:fldCharType="end"/>
        </w:r>
      </w:hyperlink>
    </w:p>
    <w:p w14:paraId="1BA44E6B" w14:textId="7529C181"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13" w:history="1">
        <w:r w:rsidR="002A1873" w:rsidRPr="009A2322">
          <w:rPr>
            <w:rStyle w:val="Lienhypertexte"/>
            <w:rFonts w:ascii="Arial" w:eastAsia="Arial" w:hAnsi="Arial" w:cs="Arial"/>
            <w:b w:val="0"/>
            <w:bCs w:val="0"/>
            <w:caps w:val="0"/>
            <w:noProof/>
          </w:rPr>
          <w:t>4-2 - Contenu du dossier de consultation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_Toc221696413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7</w:t>
        </w:r>
        <w:r w:rsidR="002A1873" w:rsidRPr="009A2322">
          <w:rPr>
            <w:rFonts w:ascii="Arial" w:hAnsi="Arial" w:cs="Arial"/>
            <w:b w:val="0"/>
            <w:bCs w:val="0"/>
            <w:noProof/>
            <w:webHidden/>
          </w:rPr>
          <w:fldChar w:fldCharType="end"/>
        </w:r>
      </w:hyperlink>
    </w:p>
    <w:p w14:paraId="096126A8" w14:textId="246D39A2"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14" w:history="1">
        <w:r w:rsidR="002A1873" w:rsidRPr="009A2322">
          <w:rPr>
            <w:rStyle w:val="Lienhypertexte"/>
            <w:rFonts w:ascii="Arial" w:eastAsia="Arial" w:hAnsi="Arial" w:cs="Arial"/>
            <w:b w:val="0"/>
            <w:bCs w:val="0"/>
            <w:caps w:val="0"/>
            <w:noProof/>
          </w:rPr>
          <w:t>4-3 - Modifications de la consultation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_Toc221696414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8</w:t>
        </w:r>
        <w:r w:rsidR="002A1873" w:rsidRPr="009A2322">
          <w:rPr>
            <w:rFonts w:ascii="Arial" w:hAnsi="Arial" w:cs="Arial"/>
            <w:b w:val="0"/>
            <w:bCs w:val="0"/>
            <w:noProof/>
            <w:webHidden/>
          </w:rPr>
          <w:fldChar w:fldCharType="end"/>
        </w:r>
      </w:hyperlink>
    </w:p>
    <w:p w14:paraId="6F14AEF4" w14:textId="473D3F56"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15" w:history="1">
        <w:r w:rsidR="002A1873" w:rsidRPr="009A2322">
          <w:rPr>
            <w:rStyle w:val="Lienhypertexte"/>
            <w:rFonts w:ascii="Arial" w:eastAsia="Arial" w:hAnsi="Arial" w:cs="Arial"/>
            <w:b w:val="0"/>
            <w:bCs w:val="0"/>
            <w:caps w:val="0"/>
            <w:noProof/>
          </w:rPr>
          <w:t>4-4 - Demande d’informations relative à la consultation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_Toc221696415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8</w:t>
        </w:r>
        <w:r w:rsidR="002A1873" w:rsidRPr="009A2322">
          <w:rPr>
            <w:rFonts w:ascii="Arial" w:hAnsi="Arial" w:cs="Arial"/>
            <w:b w:val="0"/>
            <w:bCs w:val="0"/>
            <w:noProof/>
            <w:webHidden/>
          </w:rPr>
          <w:fldChar w:fldCharType="end"/>
        </w:r>
      </w:hyperlink>
    </w:p>
    <w:p w14:paraId="0788C220" w14:textId="43726FE2"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3" w:anchor="_Toc221696416" w:history="1">
        <w:r w:rsidR="002A1873" w:rsidRPr="009A2322">
          <w:rPr>
            <w:rStyle w:val="Lienhypertexte"/>
            <w:rFonts w:ascii="Arial" w:eastAsia="Arial" w:hAnsi="Arial" w:cs="Arial"/>
            <w:b w:val="0"/>
            <w:bCs w:val="0"/>
            <w:caps w:val="0"/>
            <w:noProof/>
            <w:color w:val="0000CC"/>
          </w:rPr>
          <w:t>Article 5 – offres des soumissionnaires</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_Toc221696416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8</w:t>
        </w:r>
        <w:r w:rsidR="002A1873" w:rsidRPr="009A2322">
          <w:rPr>
            <w:rFonts w:ascii="Arial" w:hAnsi="Arial" w:cs="Arial"/>
            <w:b w:val="0"/>
            <w:bCs w:val="0"/>
            <w:noProof/>
            <w:webHidden/>
            <w:color w:val="0000CC"/>
          </w:rPr>
          <w:fldChar w:fldCharType="end"/>
        </w:r>
      </w:hyperlink>
    </w:p>
    <w:p w14:paraId="248C064A" w14:textId="296D88E4"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17" w:history="1">
        <w:r w:rsidR="002A1873" w:rsidRPr="009A2322">
          <w:rPr>
            <w:rStyle w:val="Lienhypertexte"/>
            <w:rFonts w:ascii="Arial" w:eastAsia="Arial" w:hAnsi="Arial" w:cs="Arial"/>
            <w:b w:val="0"/>
            <w:bCs w:val="0"/>
            <w:caps w:val="0"/>
            <w:noProof/>
          </w:rPr>
          <w:t>5-2 - Offre de base</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_Toc221696417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8</w:t>
        </w:r>
        <w:r w:rsidR="002A1873" w:rsidRPr="009A2322">
          <w:rPr>
            <w:rFonts w:ascii="Arial" w:hAnsi="Arial" w:cs="Arial"/>
            <w:b w:val="0"/>
            <w:bCs w:val="0"/>
            <w:noProof/>
            <w:webHidden/>
          </w:rPr>
          <w:fldChar w:fldCharType="end"/>
        </w:r>
      </w:hyperlink>
    </w:p>
    <w:p w14:paraId="2ADA155B" w14:textId="133AB7B7"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18" w:history="1">
        <w:r w:rsidR="002A1873" w:rsidRPr="009A2322">
          <w:rPr>
            <w:rStyle w:val="Lienhypertexte"/>
            <w:rFonts w:ascii="Arial" w:eastAsia="Arial" w:hAnsi="Arial" w:cs="Arial"/>
            <w:b w:val="0"/>
            <w:bCs w:val="0"/>
            <w:caps w:val="0"/>
            <w:noProof/>
          </w:rPr>
          <w:t>5-3 - Prestations supplémentaires éventuelles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_Toc221696418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8</w:t>
        </w:r>
        <w:r w:rsidR="002A1873" w:rsidRPr="009A2322">
          <w:rPr>
            <w:rFonts w:ascii="Arial" w:hAnsi="Arial" w:cs="Arial"/>
            <w:b w:val="0"/>
            <w:bCs w:val="0"/>
            <w:noProof/>
            <w:webHidden/>
          </w:rPr>
          <w:fldChar w:fldCharType="end"/>
        </w:r>
      </w:hyperlink>
    </w:p>
    <w:p w14:paraId="0B72210C" w14:textId="48A7421D"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19" w:history="1">
        <w:r w:rsidR="002A1873" w:rsidRPr="009A2322">
          <w:rPr>
            <w:rStyle w:val="Lienhypertexte"/>
            <w:rFonts w:ascii="Arial" w:eastAsia="Arial" w:hAnsi="Arial" w:cs="Arial"/>
            <w:b w:val="0"/>
            <w:bCs w:val="0"/>
            <w:caps w:val="0"/>
            <w:noProof/>
          </w:rPr>
          <w:t>5-4 - Variantes libres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_Toc221696419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9</w:t>
        </w:r>
        <w:r w:rsidR="002A1873" w:rsidRPr="009A2322">
          <w:rPr>
            <w:rFonts w:ascii="Arial" w:hAnsi="Arial" w:cs="Arial"/>
            <w:b w:val="0"/>
            <w:bCs w:val="0"/>
            <w:noProof/>
            <w:webHidden/>
          </w:rPr>
          <w:fldChar w:fldCharType="end"/>
        </w:r>
      </w:hyperlink>
    </w:p>
    <w:p w14:paraId="346A8CCC" w14:textId="7CCB9F18"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20" w:history="1">
        <w:r w:rsidR="002A1873" w:rsidRPr="009A2322">
          <w:rPr>
            <w:rStyle w:val="Lienhypertexte"/>
            <w:rFonts w:ascii="Arial" w:eastAsia="Arial" w:hAnsi="Arial" w:cs="Arial"/>
            <w:b w:val="0"/>
            <w:bCs w:val="0"/>
            <w:caps w:val="0"/>
            <w:noProof/>
          </w:rPr>
          <w:t>5-5 - Réserves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_Toc221696420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9</w:t>
        </w:r>
        <w:r w:rsidR="002A1873" w:rsidRPr="009A2322">
          <w:rPr>
            <w:rFonts w:ascii="Arial" w:hAnsi="Arial" w:cs="Arial"/>
            <w:b w:val="0"/>
            <w:bCs w:val="0"/>
            <w:noProof/>
            <w:webHidden/>
          </w:rPr>
          <w:fldChar w:fldCharType="end"/>
        </w:r>
      </w:hyperlink>
    </w:p>
    <w:p w14:paraId="76A833DD" w14:textId="48861822"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4" w:anchor="_Toc221696421" w:history="1">
        <w:r w:rsidR="002A1873" w:rsidRPr="009A2322">
          <w:rPr>
            <w:rStyle w:val="Lienhypertexte"/>
            <w:rFonts w:ascii="Arial" w:eastAsia="Arial" w:hAnsi="Arial" w:cs="Arial"/>
            <w:b w:val="0"/>
            <w:bCs w:val="0"/>
            <w:caps w:val="0"/>
            <w:noProof/>
            <w:color w:val="0000CC"/>
          </w:rPr>
          <w:t>Article 6 – Présentation des candidatures</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_Toc221696421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9</w:t>
        </w:r>
        <w:r w:rsidR="002A1873" w:rsidRPr="009A2322">
          <w:rPr>
            <w:rFonts w:ascii="Arial" w:hAnsi="Arial" w:cs="Arial"/>
            <w:b w:val="0"/>
            <w:bCs w:val="0"/>
            <w:noProof/>
            <w:webHidden/>
            <w:color w:val="0000CC"/>
          </w:rPr>
          <w:fldChar w:fldCharType="end"/>
        </w:r>
      </w:hyperlink>
    </w:p>
    <w:p w14:paraId="2DDAA99C" w14:textId="362C3A60"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22" w:history="1">
        <w:r w:rsidR="002A1873" w:rsidRPr="009A2322">
          <w:rPr>
            <w:rStyle w:val="Lienhypertexte"/>
            <w:rFonts w:ascii="Arial" w:eastAsia="Arial" w:hAnsi="Arial" w:cs="Arial"/>
            <w:b w:val="0"/>
            <w:bCs w:val="0"/>
            <w:caps w:val="0"/>
            <w:noProof/>
          </w:rPr>
          <w:t>6-1 - Conditions de participation des soumissionnaires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_Toc221696422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9</w:t>
        </w:r>
        <w:r w:rsidR="002A1873" w:rsidRPr="009A2322">
          <w:rPr>
            <w:rFonts w:ascii="Arial" w:hAnsi="Arial" w:cs="Arial"/>
            <w:b w:val="0"/>
            <w:bCs w:val="0"/>
            <w:noProof/>
            <w:webHidden/>
          </w:rPr>
          <w:fldChar w:fldCharType="end"/>
        </w:r>
      </w:hyperlink>
    </w:p>
    <w:p w14:paraId="38A9971F" w14:textId="246D76B5"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23" w:history="1">
        <w:r w:rsidR="002A1873" w:rsidRPr="009A2322">
          <w:rPr>
            <w:rStyle w:val="Lienhypertexte"/>
            <w:rFonts w:ascii="Arial" w:eastAsia="Arial" w:hAnsi="Arial" w:cs="Arial"/>
            <w:b w:val="0"/>
            <w:bCs w:val="0"/>
            <w:caps w:val="0"/>
            <w:noProof/>
          </w:rPr>
          <w:t>6-2 - Présentation des candidatures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_Toc221696423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10</w:t>
        </w:r>
        <w:r w:rsidR="002A1873" w:rsidRPr="009A2322">
          <w:rPr>
            <w:rFonts w:ascii="Arial" w:hAnsi="Arial" w:cs="Arial"/>
            <w:b w:val="0"/>
            <w:bCs w:val="0"/>
            <w:noProof/>
            <w:webHidden/>
          </w:rPr>
          <w:fldChar w:fldCharType="end"/>
        </w:r>
      </w:hyperlink>
    </w:p>
    <w:p w14:paraId="5D1744BF" w14:textId="7A09DACD"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24" w:history="1">
        <w:r w:rsidR="002A1873" w:rsidRPr="009A2322">
          <w:rPr>
            <w:rStyle w:val="Lienhypertexte"/>
            <w:rFonts w:ascii="Arial" w:eastAsia="Arial" w:hAnsi="Arial" w:cs="Arial"/>
            <w:b w:val="0"/>
            <w:bCs w:val="0"/>
            <w:caps w:val="0"/>
            <w:noProof/>
          </w:rPr>
          <w:t>6-3 - Les pièces de la candidature</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_Toc221696424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10</w:t>
        </w:r>
        <w:r w:rsidR="002A1873" w:rsidRPr="009A2322">
          <w:rPr>
            <w:rFonts w:ascii="Arial" w:hAnsi="Arial" w:cs="Arial"/>
            <w:b w:val="0"/>
            <w:bCs w:val="0"/>
            <w:noProof/>
            <w:webHidden/>
          </w:rPr>
          <w:fldChar w:fldCharType="end"/>
        </w:r>
      </w:hyperlink>
    </w:p>
    <w:p w14:paraId="60B52DF9" w14:textId="30FD6D09"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25" w:history="1">
        <w:r w:rsidR="002A1873" w:rsidRPr="009A2322">
          <w:rPr>
            <w:rStyle w:val="Lienhypertexte"/>
            <w:rFonts w:ascii="Arial" w:eastAsia="Arial" w:hAnsi="Arial" w:cs="Arial"/>
            <w:b w:val="0"/>
            <w:bCs w:val="0"/>
            <w:caps w:val="0"/>
            <w:noProof/>
          </w:rPr>
          <w:t>6-4 - Précisions porteur du risque non établi en france</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_Toc221696425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11</w:t>
        </w:r>
        <w:r w:rsidR="002A1873" w:rsidRPr="009A2322">
          <w:rPr>
            <w:rFonts w:ascii="Arial" w:hAnsi="Arial" w:cs="Arial"/>
            <w:b w:val="0"/>
            <w:bCs w:val="0"/>
            <w:noProof/>
            <w:webHidden/>
          </w:rPr>
          <w:fldChar w:fldCharType="end"/>
        </w:r>
      </w:hyperlink>
    </w:p>
    <w:p w14:paraId="21B19A73" w14:textId="7FC3D829" w:rsidR="002A1873" w:rsidRPr="009A2322" w:rsidRDefault="008D012F" w:rsidP="002A1873">
      <w:pPr>
        <w:pStyle w:val="TM1"/>
        <w:tabs>
          <w:tab w:val="right" w:pos="9061"/>
        </w:tabs>
        <w:spacing w:before="0"/>
        <w:rPr>
          <w:rFonts w:ascii="Arial" w:eastAsiaTheme="minorEastAsia" w:hAnsi="Arial" w:cs="Arial"/>
          <w:b w:val="0"/>
          <w:bCs w:val="0"/>
          <w:caps w:val="0"/>
          <w:noProof/>
          <w:color w:val="0000CC"/>
        </w:rPr>
      </w:pPr>
      <w:hyperlink r:id="rId15" w:anchor="_Toc221696426" w:history="1">
        <w:r w:rsidR="002A1873" w:rsidRPr="009A2322">
          <w:rPr>
            <w:rStyle w:val="Lienhypertexte"/>
            <w:rFonts w:ascii="Arial" w:eastAsia="Arial" w:hAnsi="Arial" w:cs="Arial"/>
            <w:b w:val="0"/>
            <w:bCs w:val="0"/>
            <w:caps w:val="0"/>
            <w:noProof/>
            <w:color w:val="0000CC"/>
          </w:rPr>
          <w:t>Article 7 – Présentation des offres</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_Toc221696426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11</w:t>
        </w:r>
        <w:r w:rsidR="002A1873" w:rsidRPr="009A2322">
          <w:rPr>
            <w:rFonts w:ascii="Arial" w:hAnsi="Arial" w:cs="Arial"/>
            <w:b w:val="0"/>
            <w:bCs w:val="0"/>
            <w:noProof/>
            <w:webHidden/>
            <w:color w:val="0000CC"/>
          </w:rPr>
          <w:fldChar w:fldCharType="end"/>
        </w:r>
      </w:hyperlink>
    </w:p>
    <w:p w14:paraId="357F0452" w14:textId="0C9CC06A"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6" w:anchor="_Toc221696427" w:history="1">
        <w:r w:rsidR="002A1873" w:rsidRPr="009A2322">
          <w:rPr>
            <w:rStyle w:val="Lienhypertexte"/>
            <w:rFonts w:ascii="Arial" w:eastAsia="Arial" w:hAnsi="Arial" w:cs="Arial"/>
            <w:b w:val="0"/>
            <w:bCs w:val="0"/>
            <w:caps w:val="0"/>
            <w:noProof/>
            <w:color w:val="0000CC"/>
          </w:rPr>
          <w:t>Article 8 – Conditions d’envoi ou de remise des plis</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_Toc221696427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11</w:t>
        </w:r>
        <w:r w:rsidR="002A1873" w:rsidRPr="009A2322">
          <w:rPr>
            <w:rFonts w:ascii="Arial" w:hAnsi="Arial" w:cs="Arial"/>
            <w:b w:val="0"/>
            <w:bCs w:val="0"/>
            <w:noProof/>
            <w:webHidden/>
            <w:color w:val="0000CC"/>
          </w:rPr>
          <w:fldChar w:fldCharType="end"/>
        </w:r>
      </w:hyperlink>
    </w:p>
    <w:p w14:paraId="64D58FC2" w14:textId="5F464FF9"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28" w:history="1">
        <w:r w:rsidR="002A1873" w:rsidRPr="009A2322">
          <w:rPr>
            <w:rStyle w:val="Lienhypertexte"/>
            <w:rFonts w:ascii="Arial" w:eastAsia="Arial" w:hAnsi="Arial" w:cs="Arial"/>
            <w:b w:val="0"/>
            <w:bCs w:val="0"/>
            <w:caps w:val="0"/>
            <w:noProof/>
          </w:rPr>
          <w:t>8-1 - Transmission électronique</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_Toc221696428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11</w:t>
        </w:r>
        <w:r w:rsidR="002A1873" w:rsidRPr="009A2322">
          <w:rPr>
            <w:rFonts w:ascii="Arial" w:hAnsi="Arial" w:cs="Arial"/>
            <w:b w:val="0"/>
            <w:bCs w:val="0"/>
            <w:noProof/>
            <w:webHidden/>
          </w:rPr>
          <w:fldChar w:fldCharType="end"/>
        </w:r>
      </w:hyperlink>
    </w:p>
    <w:p w14:paraId="6FF8FABD" w14:textId="3E6EE2C4"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29" w:history="1">
        <w:r w:rsidR="002A1873" w:rsidRPr="009A2322">
          <w:rPr>
            <w:rStyle w:val="Lienhypertexte"/>
            <w:rFonts w:ascii="Arial" w:eastAsia="Arial" w:hAnsi="Arial" w:cs="Arial"/>
            <w:b w:val="0"/>
            <w:bCs w:val="0"/>
            <w:caps w:val="0"/>
            <w:noProof/>
          </w:rPr>
          <w:t>8-2 - Transmission sous support papier</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_Toc221696429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12</w:t>
        </w:r>
        <w:r w:rsidR="002A1873" w:rsidRPr="009A2322">
          <w:rPr>
            <w:rFonts w:ascii="Arial" w:hAnsi="Arial" w:cs="Arial"/>
            <w:b w:val="0"/>
            <w:bCs w:val="0"/>
            <w:noProof/>
            <w:webHidden/>
          </w:rPr>
          <w:fldChar w:fldCharType="end"/>
        </w:r>
      </w:hyperlink>
    </w:p>
    <w:p w14:paraId="3DB808C4" w14:textId="7F39AECB"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7" w:anchor="_Toc221696430" w:history="1">
        <w:r w:rsidR="002A1873" w:rsidRPr="009A2322">
          <w:rPr>
            <w:rStyle w:val="Lienhypertexte"/>
            <w:rFonts w:ascii="Arial" w:eastAsia="Arial" w:hAnsi="Arial" w:cs="Arial"/>
            <w:b w:val="0"/>
            <w:bCs w:val="0"/>
            <w:caps w:val="0"/>
            <w:noProof/>
            <w:color w:val="0000CC"/>
          </w:rPr>
          <w:t>Article 9 – Jugement des candidatures et des offres</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_Toc221696430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12</w:t>
        </w:r>
        <w:r w:rsidR="002A1873" w:rsidRPr="009A2322">
          <w:rPr>
            <w:rFonts w:ascii="Arial" w:hAnsi="Arial" w:cs="Arial"/>
            <w:b w:val="0"/>
            <w:bCs w:val="0"/>
            <w:noProof/>
            <w:webHidden/>
            <w:color w:val="0000CC"/>
          </w:rPr>
          <w:fldChar w:fldCharType="end"/>
        </w:r>
      </w:hyperlink>
    </w:p>
    <w:p w14:paraId="58351474" w14:textId="2DA70397"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31" w:history="1">
        <w:r w:rsidR="002A1873" w:rsidRPr="009A2322">
          <w:rPr>
            <w:rStyle w:val="Lienhypertexte"/>
            <w:rFonts w:ascii="Arial" w:eastAsia="Arial" w:hAnsi="Arial" w:cs="Arial"/>
            <w:b w:val="0"/>
            <w:bCs w:val="0"/>
            <w:caps w:val="0"/>
            <w:noProof/>
          </w:rPr>
          <w:t>9-1 - Jugement des candidatures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_Toc221696431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12</w:t>
        </w:r>
        <w:r w:rsidR="002A1873" w:rsidRPr="009A2322">
          <w:rPr>
            <w:rFonts w:ascii="Arial" w:hAnsi="Arial" w:cs="Arial"/>
            <w:b w:val="0"/>
            <w:bCs w:val="0"/>
            <w:noProof/>
            <w:webHidden/>
          </w:rPr>
          <w:fldChar w:fldCharType="end"/>
        </w:r>
      </w:hyperlink>
    </w:p>
    <w:p w14:paraId="075E8A66" w14:textId="3F63EAC0"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32" w:history="1">
        <w:r w:rsidR="002A1873" w:rsidRPr="009A2322">
          <w:rPr>
            <w:rStyle w:val="Lienhypertexte"/>
            <w:rFonts w:ascii="Arial" w:eastAsia="Arial" w:hAnsi="Arial" w:cs="Arial"/>
            <w:b w:val="0"/>
            <w:bCs w:val="0"/>
            <w:caps w:val="0"/>
            <w:noProof/>
          </w:rPr>
          <w:t>9-2 - Jugement des offres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_Toc221696432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13</w:t>
        </w:r>
        <w:r w:rsidR="002A1873" w:rsidRPr="009A2322">
          <w:rPr>
            <w:rFonts w:ascii="Arial" w:hAnsi="Arial" w:cs="Arial"/>
            <w:b w:val="0"/>
            <w:bCs w:val="0"/>
            <w:noProof/>
            <w:webHidden/>
          </w:rPr>
          <w:fldChar w:fldCharType="end"/>
        </w:r>
      </w:hyperlink>
    </w:p>
    <w:p w14:paraId="50F01FE1" w14:textId="7C983869" w:rsidR="002A1873" w:rsidRPr="009A2322" w:rsidRDefault="008D012F" w:rsidP="002A1873">
      <w:pPr>
        <w:pStyle w:val="TM1"/>
        <w:tabs>
          <w:tab w:val="right" w:pos="9061"/>
        </w:tabs>
        <w:spacing w:before="0"/>
        <w:rPr>
          <w:rFonts w:ascii="Arial" w:eastAsiaTheme="minorEastAsia" w:hAnsi="Arial" w:cs="Arial"/>
          <w:b w:val="0"/>
          <w:bCs w:val="0"/>
          <w:caps w:val="0"/>
          <w:noProof/>
          <w:color w:val="0000CC"/>
        </w:rPr>
      </w:pPr>
      <w:hyperlink r:id="rId18" w:anchor="_Toc221696433" w:history="1">
        <w:r w:rsidR="002A1873" w:rsidRPr="009A2322">
          <w:rPr>
            <w:rStyle w:val="Lienhypertexte"/>
            <w:rFonts w:ascii="Arial" w:eastAsia="Arial" w:hAnsi="Arial" w:cs="Arial"/>
            <w:b w:val="0"/>
            <w:bCs w:val="0"/>
            <w:caps w:val="0"/>
            <w:noProof/>
            <w:color w:val="0000CC"/>
          </w:rPr>
          <w:t>Article 10 – Offre anormalement basse</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_Toc221696433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14</w:t>
        </w:r>
        <w:r w:rsidR="002A1873" w:rsidRPr="009A2322">
          <w:rPr>
            <w:rFonts w:ascii="Arial" w:hAnsi="Arial" w:cs="Arial"/>
            <w:b w:val="0"/>
            <w:bCs w:val="0"/>
            <w:noProof/>
            <w:webHidden/>
            <w:color w:val="0000CC"/>
          </w:rPr>
          <w:fldChar w:fldCharType="end"/>
        </w:r>
      </w:hyperlink>
    </w:p>
    <w:p w14:paraId="2703D6C1" w14:textId="03864901" w:rsidR="002A1873" w:rsidRPr="009A2322" w:rsidRDefault="008D012F" w:rsidP="002A1873">
      <w:pPr>
        <w:pStyle w:val="TM1"/>
        <w:tabs>
          <w:tab w:val="right" w:pos="9061"/>
        </w:tabs>
        <w:spacing w:before="0" w:after="0"/>
        <w:rPr>
          <w:rFonts w:ascii="Arial" w:eastAsiaTheme="minorEastAsia" w:hAnsi="Arial" w:cs="Arial"/>
          <w:b w:val="0"/>
          <w:bCs w:val="0"/>
          <w:caps w:val="0"/>
          <w:noProof/>
          <w:color w:val="0000CC"/>
        </w:rPr>
      </w:pPr>
      <w:hyperlink r:id="rId19" w:anchor="_Toc221696434" w:history="1">
        <w:r w:rsidR="002A1873" w:rsidRPr="009A2322">
          <w:rPr>
            <w:rStyle w:val="Lienhypertexte"/>
            <w:rFonts w:ascii="Arial" w:eastAsia="Arial" w:hAnsi="Arial" w:cs="Arial"/>
            <w:b w:val="0"/>
            <w:bCs w:val="0"/>
            <w:caps w:val="0"/>
            <w:noProof/>
            <w:color w:val="0000CC"/>
          </w:rPr>
          <w:t>Article 11 – Attribution du marché</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_Toc221696434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14</w:t>
        </w:r>
        <w:r w:rsidR="002A1873" w:rsidRPr="009A2322">
          <w:rPr>
            <w:rFonts w:ascii="Arial" w:hAnsi="Arial" w:cs="Arial"/>
            <w:b w:val="0"/>
            <w:bCs w:val="0"/>
            <w:noProof/>
            <w:webHidden/>
            <w:color w:val="0000CC"/>
          </w:rPr>
          <w:fldChar w:fldCharType="end"/>
        </w:r>
      </w:hyperlink>
    </w:p>
    <w:p w14:paraId="59525FB0" w14:textId="0FFE4677"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35" w:history="1">
        <w:r w:rsidR="002A1873" w:rsidRPr="009A2322">
          <w:rPr>
            <w:rStyle w:val="Lienhypertexte"/>
            <w:rFonts w:ascii="Arial" w:eastAsia="Arial" w:hAnsi="Arial" w:cs="Arial"/>
            <w:b w:val="0"/>
            <w:bCs w:val="0"/>
            <w:caps w:val="0"/>
            <w:noProof/>
          </w:rPr>
          <w:t>11-1 - Justificatifs à produire pour l’attribution du marché</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_Toc221696435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14</w:t>
        </w:r>
        <w:r w:rsidR="002A1873" w:rsidRPr="009A2322">
          <w:rPr>
            <w:rFonts w:ascii="Arial" w:hAnsi="Arial" w:cs="Arial"/>
            <w:b w:val="0"/>
            <w:bCs w:val="0"/>
            <w:noProof/>
            <w:webHidden/>
          </w:rPr>
          <w:fldChar w:fldCharType="end"/>
        </w:r>
      </w:hyperlink>
    </w:p>
    <w:p w14:paraId="482DB7E8" w14:textId="67E242F6"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36" w:history="1">
        <w:r w:rsidR="002A1873" w:rsidRPr="009A2322">
          <w:rPr>
            <w:rStyle w:val="Lienhypertexte"/>
            <w:rFonts w:ascii="Arial" w:eastAsia="Arial" w:hAnsi="Arial" w:cs="Arial"/>
            <w:b w:val="0"/>
            <w:bCs w:val="0"/>
            <w:caps w:val="0"/>
            <w:noProof/>
          </w:rPr>
          <w:t>11-2 - Signature du marché et notification</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_Toc221696436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14</w:t>
        </w:r>
        <w:r w:rsidR="002A1873" w:rsidRPr="009A2322">
          <w:rPr>
            <w:rFonts w:ascii="Arial" w:hAnsi="Arial" w:cs="Arial"/>
            <w:b w:val="0"/>
            <w:bCs w:val="0"/>
            <w:noProof/>
            <w:webHidden/>
          </w:rPr>
          <w:fldChar w:fldCharType="end"/>
        </w:r>
      </w:hyperlink>
    </w:p>
    <w:p w14:paraId="1CF51860" w14:textId="7F78FBFE"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37" w:history="1">
        <w:r w:rsidR="002A1873" w:rsidRPr="009A2322">
          <w:rPr>
            <w:rStyle w:val="Lienhypertexte"/>
            <w:rFonts w:ascii="Arial" w:eastAsia="Arial" w:hAnsi="Arial" w:cs="Arial"/>
            <w:b w:val="0"/>
            <w:bCs w:val="0"/>
            <w:caps w:val="0"/>
            <w:noProof/>
          </w:rPr>
          <w:t>11-3 - Information des soumissionnaires non retenus</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_Toc221696437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14</w:t>
        </w:r>
        <w:r w:rsidR="002A1873" w:rsidRPr="009A2322">
          <w:rPr>
            <w:rFonts w:ascii="Arial" w:hAnsi="Arial" w:cs="Arial"/>
            <w:b w:val="0"/>
            <w:bCs w:val="0"/>
            <w:noProof/>
            <w:webHidden/>
          </w:rPr>
          <w:fldChar w:fldCharType="end"/>
        </w:r>
      </w:hyperlink>
    </w:p>
    <w:p w14:paraId="01B4CD3B" w14:textId="6BF4F067" w:rsidR="002A1873" w:rsidRPr="009A2322" w:rsidRDefault="008D012F" w:rsidP="002A1873">
      <w:pPr>
        <w:pStyle w:val="TM1"/>
        <w:tabs>
          <w:tab w:val="right" w:pos="9061"/>
        </w:tabs>
        <w:spacing w:before="0"/>
        <w:rPr>
          <w:rFonts w:ascii="Arial" w:eastAsiaTheme="minorEastAsia" w:hAnsi="Arial" w:cs="Arial"/>
          <w:b w:val="0"/>
          <w:bCs w:val="0"/>
          <w:caps w:val="0"/>
          <w:noProof/>
          <w:color w:val="0000CC"/>
        </w:rPr>
      </w:pPr>
      <w:hyperlink r:id="rId20" w:anchor="_Toc221696438" w:history="1">
        <w:r w:rsidR="002A1873" w:rsidRPr="009A2322">
          <w:rPr>
            <w:rStyle w:val="Lienhypertexte"/>
            <w:rFonts w:ascii="Arial" w:eastAsia="Arial" w:hAnsi="Arial" w:cs="Arial"/>
            <w:b w:val="0"/>
            <w:bCs w:val="0"/>
            <w:caps w:val="0"/>
            <w:noProof/>
            <w:color w:val="0000CC"/>
          </w:rPr>
          <w:t>Article 12 – Disposition d’intéret général</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_Toc221696438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15</w:t>
        </w:r>
        <w:r w:rsidR="002A1873" w:rsidRPr="009A2322">
          <w:rPr>
            <w:rFonts w:ascii="Arial" w:hAnsi="Arial" w:cs="Arial"/>
            <w:b w:val="0"/>
            <w:bCs w:val="0"/>
            <w:noProof/>
            <w:webHidden/>
            <w:color w:val="0000CC"/>
          </w:rPr>
          <w:fldChar w:fldCharType="end"/>
        </w:r>
      </w:hyperlink>
    </w:p>
    <w:p w14:paraId="1032064F" w14:textId="1F4CC76D" w:rsidR="002A1873" w:rsidRPr="009A2322" w:rsidRDefault="008D012F" w:rsidP="002A1873">
      <w:pPr>
        <w:pStyle w:val="TM1"/>
        <w:tabs>
          <w:tab w:val="right" w:pos="9061"/>
        </w:tabs>
        <w:spacing w:before="0"/>
        <w:rPr>
          <w:rFonts w:ascii="Arial" w:eastAsiaTheme="minorEastAsia" w:hAnsi="Arial" w:cs="Arial"/>
          <w:b w:val="0"/>
          <w:bCs w:val="0"/>
          <w:caps w:val="0"/>
          <w:noProof/>
          <w:color w:val="0000CC"/>
        </w:rPr>
      </w:pPr>
      <w:hyperlink r:id="rId21" w:anchor="_Toc221696439" w:history="1">
        <w:r w:rsidR="002A1873" w:rsidRPr="009A2322">
          <w:rPr>
            <w:rStyle w:val="Lienhypertexte"/>
            <w:rFonts w:ascii="Arial" w:eastAsia="Arial" w:hAnsi="Arial" w:cs="Arial"/>
            <w:b w:val="0"/>
            <w:bCs w:val="0"/>
            <w:caps w:val="0"/>
            <w:noProof/>
            <w:color w:val="0000CC"/>
          </w:rPr>
          <w:t>Article 13 – Procédure de recours</w:t>
        </w:r>
        <w:r w:rsidR="002A1873" w:rsidRPr="009A2322">
          <w:rPr>
            <w:rFonts w:ascii="Arial" w:hAnsi="Arial" w:cs="Arial"/>
            <w:b w:val="0"/>
            <w:bCs w:val="0"/>
            <w:caps w:val="0"/>
            <w:noProof/>
            <w:webHidden/>
            <w:color w:val="0000CC"/>
          </w:rPr>
          <w:tab/>
        </w:r>
        <w:r w:rsidR="002A1873" w:rsidRPr="009A2322">
          <w:rPr>
            <w:rFonts w:ascii="Arial" w:hAnsi="Arial" w:cs="Arial"/>
            <w:b w:val="0"/>
            <w:bCs w:val="0"/>
            <w:noProof/>
            <w:webHidden/>
            <w:color w:val="0000CC"/>
          </w:rPr>
          <w:fldChar w:fldCharType="begin"/>
        </w:r>
        <w:r w:rsidR="002A1873" w:rsidRPr="009A2322">
          <w:rPr>
            <w:rFonts w:ascii="Arial" w:hAnsi="Arial" w:cs="Arial"/>
            <w:b w:val="0"/>
            <w:bCs w:val="0"/>
            <w:noProof/>
            <w:webHidden/>
            <w:color w:val="0000CC"/>
          </w:rPr>
          <w:instrText xml:space="preserve"> PAGEREF _Toc221696439 \h </w:instrText>
        </w:r>
        <w:r w:rsidR="002A1873" w:rsidRPr="009A2322">
          <w:rPr>
            <w:rFonts w:ascii="Arial" w:hAnsi="Arial" w:cs="Arial"/>
            <w:b w:val="0"/>
            <w:bCs w:val="0"/>
            <w:noProof/>
            <w:webHidden/>
            <w:color w:val="0000CC"/>
          </w:rPr>
        </w:r>
        <w:r w:rsidR="002A1873" w:rsidRPr="009A2322">
          <w:rPr>
            <w:rFonts w:ascii="Arial" w:hAnsi="Arial" w:cs="Arial"/>
            <w:b w:val="0"/>
            <w:bCs w:val="0"/>
            <w:noProof/>
            <w:webHidden/>
            <w:color w:val="0000CC"/>
          </w:rPr>
          <w:fldChar w:fldCharType="separate"/>
        </w:r>
        <w:r w:rsidR="009A2322" w:rsidRPr="009A2322">
          <w:rPr>
            <w:rFonts w:ascii="Arial" w:hAnsi="Arial" w:cs="Arial"/>
            <w:b w:val="0"/>
            <w:bCs w:val="0"/>
            <w:noProof/>
            <w:webHidden/>
            <w:color w:val="0000CC"/>
          </w:rPr>
          <w:t>15</w:t>
        </w:r>
        <w:r w:rsidR="002A1873" w:rsidRPr="009A2322">
          <w:rPr>
            <w:rFonts w:ascii="Arial" w:hAnsi="Arial" w:cs="Arial"/>
            <w:b w:val="0"/>
            <w:bCs w:val="0"/>
            <w:noProof/>
            <w:webHidden/>
            <w:color w:val="0000CC"/>
          </w:rPr>
          <w:fldChar w:fldCharType="end"/>
        </w:r>
      </w:hyperlink>
    </w:p>
    <w:p w14:paraId="6A28CF2E" w14:textId="36A517A4" w:rsidR="002A1873" w:rsidRPr="009A2322" w:rsidRDefault="008D012F" w:rsidP="002A1873">
      <w:pPr>
        <w:pStyle w:val="TM1"/>
        <w:tabs>
          <w:tab w:val="right" w:pos="9061"/>
        </w:tabs>
        <w:spacing w:before="0"/>
        <w:rPr>
          <w:rFonts w:ascii="Arial" w:eastAsiaTheme="minorEastAsia" w:hAnsi="Arial" w:cs="Arial"/>
          <w:b w:val="0"/>
          <w:bCs w:val="0"/>
          <w:caps w:val="0"/>
          <w:noProof/>
        </w:rPr>
      </w:pPr>
      <w:hyperlink w:anchor="_Toc221696440" w:history="1">
        <w:r w:rsidR="002A1873" w:rsidRPr="009A2322">
          <w:rPr>
            <w:rStyle w:val="Lienhypertexte"/>
            <w:rFonts w:ascii="Arial" w:hAnsi="Arial" w:cs="Arial"/>
            <w:b w:val="0"/>
            <w:bCs w:val="0"/>
            <w:caps w:val="0"/>
            <w:noProof/>
          </w:rPr>
          <w:t>annexe 1 : Mandat de l’assureur</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_Toc221696440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16</w:t>
        </w:r>
        <w:r w:rsidR="002A1873" w:rsidRPr="009A2322">
          <w:rPr>
            <w:rFonts w:ascii="Arial" w:hAnsi="Arial" w:cs="Arial"/>
            <w:b w:val="0"/>
            <w:bCs w:val="0"/>
            <w:noProof/>
            <w:webHidden/>
          </w:rPr>
          <w:fldChar w:fldCharType="end"/>
        </w:r>
      </w:hyperlink>
    </w:p>
    <w:p w14:paraId="3AA0F752" w14:textId="37A37D82" w:rsidR="002A1873" w:rsidRPr="009A2322" w:rsidRDefault="008D012F" w:rsidP="002A1873">
      <w:pPr>
        <w:pStyle w:val="TM1"/>
        <w:tabs>
          <w:tab w:val="right" w:pos="9061"/>
        </w:tabs>
        <w:spacing w:before="0" w:after="0"/>
        <w:rPr>
          <w:rFonts w:ascii="Arial" w:eastAsiaTheme="minorEastAsia" w:hAnsi="Arial" w:cs="Arial"/>
          <w:b w:val="0"/>
          <w:bCs w:val="0"/>
          <w:caps w:val="0"/>
          <w:noProof/>
        </w:rPr>
      </w:pPr>
      <w:hyperlink w:anchor="_Toc221696441" w:history="1">
        <w:r w:rsidR="002A1873" w:rsidRPr="009A2322">
          <w:rPr>
            <w:rStyle w:val="Lienhypertexte"/>
            <w:rFonts w:ascii="Arial" w:hAnsi="Arial" w:cs="Arial"/>
            <w:b w:val="0"/>
            <w:bCs w:val="0"/>
            <w:caps w:val="0"/>
            <w:noProof/>
          </w:rPr>
          <w:t>annexe 2 : Attestation sur l’honneur</w:t>
        </w:r>
        <w:r w:rsidR="002A1873" w:rsidRPr="009A2322">
          <w:rPr>
            <w:rFonts w:ascii="Arial" w:hAnsi="Arial" w:cs="Arial"/>
            <w:b w:val="0"/>
            <w:bCs w:val="0"/>
            <w:caps w:val="0"/>
            <w:noProof/>
            <w:webHidden/>
          </w:rPr>
          <w:tab/>
        </w:r>
        <w:r w:rsidR="002A1873" w:rsidRPr="009A2322">
          <w:rPr>
            <w:rFonts w:ascii="Arial" w:hAnsi="Arial" w:cs="Arial"/>
            <w:b w:val="0"/>
            <w:bCs w:val="0"/>
            <w:noProof/>
            <w:webHidden/>
          </w:rPr>
          <w:fldChar w:fldCharType="begin"/>
        </w:r>
        <w:r w:rsidR="002A1873" w:rsidRPr="009A2322">
          <w:rPr>
            <w:rFonts w:ascii="Arial" w:hAnsi="Arial" w:cs="Arial"/>
            <w:b w:val="0"/>
            <w:bCs w:val="0"/>
            <w:noProof/>
            <w:webHidden/>
          </w:rPr>
          <w:instrText xml:space="preserve"> PAGEREF _Toc221696441 \h </w:instrText>
        </w:r>
        <w:r w:rsidR="002A1873" w:rsidRPr="009A2322">
          <w:rPr>
            <w:rFonts w:ascii="Arial" w:hAnsi="Arial" w:cs="Arial"/>
            <w:b w:val="0"/>
            <w:bCs w:val="0"/>
            <w:noProof/>
            <w:webHidden/>
          </w:rPr>
        </w:r>
        <w:r w:rsidR="002A1873" w:rsidRPr="009A2322">
          <w:rPr>
            <w:rFonts w:ascii="Arial" w:hAnsi="Arial" w:cs="Arial"/>
            <w:b w:val="0"/>
            <w:bCs w:val="0"/>
            <w:noProof/>
            <w:webHidden/>
          </w:rPr>
          <w:fldChar w:fldCharType="separate"/>
        </w:r>
        <w:r w:rsidR="009A2322" w:rsidRPr="009A2322">
          <w:rPr>
            <w:rFonts w:ascii="Arial" w:hAnsi="Arial" w:cs="Arial"/>
            <w:b w:val="0"/>
            <w:bCs w:val="0"/>
            <w:noProof/>
            <w:webHidden/>
          </w:rPr>
          <w:t>17</w:t>
        </w:r>
        <w:r w:rsidR="002A1873" w:rsidRPr="009A2322">
          <w:rPr>
            <w:rFonts w:ascii="Arial" w:hAnsi="Arial" w:cs="Arial"/>
            <w:b w:val="0"/>
            <w:bCs w:val="0"/>
            <w:noProof/>
            <w:webHidden/>
          </w:rPr>
          <w:fldChar w:fldCharType="end"/>
        </w:r>
      </w:hyperlink>
    </w:p>
    <w:p w14:paraId="7F9A07FE" w14:textId="2FA6B70C" w:rsidR="00DB02DD" w:rsidRPr="002A1873" w:rsidRDefault="008C5EA3" w:rsidP="002A1873">
      <w:pPr>
        <w:pStyle w:val="TM1"/>
        <w:tabs>
          <w:tab w:val="right" w:leader="dot" w:pos="9061"/>
        </w:tabs>
        <w:spacing w:before="0" w:after="0"/>
        <w:rPr>
          <w:rFonts w:ascii="Arial" w:eastAsiaTheme="minorEastAsia" w:hAnsi="Arial" w:cs="Arial"/>
          <w:b w:val="0"/>
          <w:bCs w:val="0"/>
          <w:caps w:val="0"/>
          <w:noProof/>
          <w:color w:val="990000"/>
        </w:rPr>
      </w:pPr>
      <w:r w:rsidRPr="009A2322">
        <w:rPr>
          <w:rFonts w:ascii="Arial" w:eastAsia="Arial" w:hAnsi="Arial" w:cs="Arial"/>
          <w:b w:val="0"/>
          <w:bCs w:val="0"/>
          <w:caps w:val="0"/>
          <w:color w:val="990000"/>
          <w:lang w:eastAsia="x-none"/>
        </w:rPr>
        <w:fldChar w:fldCharType="end"/>
      </w:r>
      <w:r w:rsidR="002A1873" w:rsidRPr="002A1873">
        <w:rPr>
          <w:rFonts w:ascii="Arial" w:eastAsiaTheme="minorEastAsia" w:hAnsi="Arial" w:cs="Arial"/>
          <w:b w:val="0"/>
          <w:bCs w:val="0"/>
          <w:caps w:val="0"/>
          <w:noProof/>
          <w:color w:val="990000"/>
        </w:rPr>
        <w:t xml:space="preserve"> </w:t>
      </w:r>
    </w:p>
    <w:p w14:paraId="2EA23741" w14:textId="45DBFDED" w:rsidR="00BC7A32" w:rsidRPr="002A1873" w:rsidRDefault="00BC7A32" w:rsidP="00BC7A32">
      <w:pPr>
        <w:rPr>
          <w:rFonts w:ascii="Arial" w:eastAsiaTheme="minorEastAsia" w:hAnsi="Arial" w:cs="Arial"/>
          <w:sz w:val="20"/>
        </w:rPr>
      </w:pPr>
    </w:p>
    <w:p w14:paraId="23A940A5" w14:textId="7B7AF379" w:rsidR="00BC7A32" w:rsidRPr="002A1873" w:rsidRDefault="00BC7A32" w:rsidP="00BC7A32">
      <w:pPr>
        <w:rPr>
          <w:rFonts w:ascii="Arial" w:eastAsiaTheme="minorEastAsia" w:hAnsi="Arial" w:cs="Arial"/>
          <w:sz w:val="20"/>
        </w:rPr>
      </w:pPr>
    </w:p>
    <w:p w14:paraId="36DB5E38" w14:textId="7DF6247F" w:rsidR="000D0E97" w:rsidRPr="002A1873" w:rsidRDefault="000D0E97" w:rsidP="00BC7A32">
      <w:pPr>
        <w:rPr>
          <w:rFonts w:ascii="Arial" w:eastAsiaTheme="minorEastAsia" w:hAnsi="Arial" w:cs="Arial"/>
          <w:sz w:val="20"/>
        </w:rPr>
      </w:pPr>
    </w:p>
    <w:p w14:paraId="66E31B23" w14:textId="77C44D05" w:rsidR="000D0E97" w:rsidRPr="002A1873" w:rsidRDefault="000D0E97" w:rsidP="00BC7A32">
      <w:pPr>
        <w:rPr>
          <w:rFonts w:ascii="Arial" w:eastAsiaTheme="minorEastAsia" w:hAnsi="Arial" w:cs="Arial"/>
          <w:sz w:val="20"/>
        </w:rPr>
      </w:pPr>
    </w:p>
    <w:p w14:paraId="40CBBE6A" w14:textId="77777777" w:rsidR="000D0E97" w:rsidRDefault="000D0E97" w:rsidP="00BC7A32">
      <w:pPr>
        <w:rPr>
          <w:rFonts w:eastAsiaTheme="minorEastAsia"/>
        </w:rPr>
      </w:pPr>
    </w:p>
    <w:p w14:paraId="5F9F9344" w14:textId="77777777" w:rsidR="000D0E97" w:rsidRDefault="000D0E97" w:rsidP="004F710C">
      <w:bookmarkStart w:id="12" w:name="_Toc40869027"/>
      <w:bookmarkStart w:id="13" w:name="_Toc37846731"/>
      <w:bookmarkEnd w:id="10"/>
      <w:bookmarkEnd w:id="11"/>
    </w:p>
    <w:bookmarkStart w:id="14" w:name="_Toc221696396"/>
    <w:p w14:paraId="6B1E3A26" w14:textId="5AF0144F" w:rsidR="006D5FEA" w:rsidRPr="00551846" w:rsidRDefault="00551846" w:rsidP="004F710C">
      <w:pPr>
        <w:pStyle w:val="Titre1"/>
        <w:spacing w:before="0"/>
        <w:rPr>
          <w:rFonts w:ascii="Arial" w:hAnsi="Arial" w:cs="Arial"/>
          <w:sz w:val="24"/>
          <w:szCs w:val="24"/>
        </w:rPr>
      </w:pPr>
      <w:r w:rsidRPr="00551846">
        <w:rPr>
          <w:rFonts w:ascii="Arial" w:hAnsi="Arial" w:cs="Arial"/>
          <w:noProof/>
          <w:sz w:val="24"/>
          <w:szCs w:val="24"/>
          <w:lang w:val="fr-FR" w:eastAsia="fr-FR"/>
        </w:rPr>
        <mc:AlternateContent>
          <mc:Choice Requires="wps">
            <w:drawing>
              <wp:anchor distT="0" distB="0" distL="114300" distR="114300" simplePos="0" relativeHeight="251667456" behindDoc="0" locked="0" layoutInCell="1" allowOverlap="1" wp14:anchorId="47480BEA" wp14:editId="0D1EC6DE">
                <wp:simplePos x="0" y="0"/>
                <wp:positionH relativeFrom="column">
                  <wp:posOffset>23495</wp:posOffset>
                </wp:positionH>
                <wp:positionV relativeFrom="paragraph">
                  <wp:posOffset>-62230</wp:posOffset>
                </wp:positionV>
                <wp:extent cx="5760000" cy="252000"/>
                <wp:effectExtent l="0" t="0" r="12700" b="15240"/>
                <wp:wrapNone/>
                <wp:docPr id="9" name="Organigramme : Procédé 9"/>
                <wp:cNvGraphicFramePr/>
                <a:graphic xmlns:a="http://schemas.openxmlformats.org/drawingml/2006/main">
                  <a:graphicData uri="http://schemas.microsoft.com/office/word/2010/wordprocessingShape">
                    <wps:wsp>
                      <wps:cNvSpPr/>
                      <wps:spPr>
                        <a:xfrm>
                          <a:off x="0" y="0"/>
                          <a:ext cx="5760000" cy="252000"/>
                        </a:xfrm>
                        <a:prstGeom prst="flowChartProcess">
                          <a:avLst/>
                        </a:prstGeom>
                        <a:solidFill>
                          <a:schemeClr val="bg1">
                            <a:lumMod val="65000"/>
                          </a:schemeClr>
                        </a:solidFill>
                        <a:ln/>
                      </wps:spPr>
                      <wps:style>
                        <a:lnRef idx="2">
                          <a:schemeClr val="dk1"/>
                        </a:lnRef>
                        <a:fillRef idx="1">
                          <a:schemeClr val="lt1"/>
                        </a:fillRef>
                        <a:effectRef idx="0">
                          <a:schemeClr val="dk1"/>
                        </a:effectRef>
                        <a:fontRef idx="minor">
                          <a:schemeClr val="dk1"/>
                        </a:fontRef>
                      </wps:style>
                      <wps:txbx>
                        <w:txbxContent>
                          <w:p w14:paraId="5E1676EC" w14:textId="25C11952" w:rsidR="00B41182" w:rsidRPr="00751685" w:rsidRDefault="00751685" w:rsidP="00551846">
                            <w:pPr>
                              <w:rPr>
                                <w:rFonts w:ascii="Arial" w:hAnsi="Arial" w:cs="Arial"/>
                                <w:b/>
                                <w:bCs/>
                                <w:sz w:val="20"/>
                              </w:rPr>
                            </w:pPr>
                            <w:r w:rsidRPr="00751685">
                              <w:rPr>
                                <w:rFonts w:ascii="Arial" w:hAnsi="Arial" w:cs="Arial"/>
                                <w:b/>
                                <w:bCs/>
                                <w:color w:val="0000CC"/>
                                <w:sz w:val="20"/>
                              </w:rPr>
                              <w:t>PREAMBULE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7480BEA" id="Organigramme : Procédé 9" o:spid="_x0000_s1028" type="#_x0000_t109" style="position:absolute;margin-left:1.85pt;margin-top:-4.9pt;width:453.55pt;height:1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" fillcolor="#a5a5a5 [2092]" strokecolor="black [3200]" strokeweight="1pt">
                <v:textbox>
                  <w:txbxContent>
                    <w:p w14:paraId="5E1676EC" w14:textId="25C11952" w:rsidR="00B41182" w:rsidRPr="00751685" w:rsidRDefault="00751685" w:rsidP="00551846">
                      <w:pPr>
                        <w:rPr>
                          <w:rFonts w:ascii="Arial" w:hAnsi="Arial" w:cs="Arial"/>
                          <w:b/>
                          <w:bCs/>
                          <w:sz w:val="20"/>
                        </w:rPr>
                      </w:pPr>
                      <w:r w:rsidRPr="00751685">
                        <w:rPr>
                          <w:rFonts w:ascii="Arial" w:hAnsi="Arial" w:cs="Arial"/>
                          <w:b/>
                          <w:bCs/>
                          <w:color w:val="0000CC"/>
                          <w:sz w:val="20"/>
                        </w:rPr>
                        <w:t>PREAMBULE</w:t>
                      </w:r>
                    </w:p>
                  </w:txbxContent>
                </v:textbox>
              </v:shape>
            </w:pict>
          </mc:Fallback>
        </mc:AlternateContent>
      </w:r>
      <w:r w:rsidR="006D5FEA" w:rsidRPr="00551846">
        <w:rPr>
          <w:rFonts w:ascii="Arial" w:hAnsi="Arial" w:cs="Arial"/>
          <w:sz w:val="24"/>
          <w:szCs w:val="24"/>
        </w:rPr>
        <w:t>P</w:t>
      </w:r>
      <w:r w:rsidR="00AB7F0B" w:rsidRPr="00551846">
        <w:rPr>
          <w:rFonts w:ascii="Arial" w:hAnsi="Arial" w:cs="Arial"/>
          <w:sz w:val="24"/>
          <w:szCs w:val="24"/>
        </w:rPr>
        <w:t>réambule</w:t>
      </w:r>
      <w:bookmarkEnd w:id="14"/>
    </w:p>
    <w:p w14:paraId="583B22D6" w14:textId="77777777" w:rsidR="00551846" w:rsidRPr="001242CC" w:rsidRDefault="00551846" w:rsidP="00923EE0">
      <w:pPr>
        <w:pStyle w:val="Corpsdetexte"/>
        <w:kinsoku w:val="0"/>
        <w:overflowPunct w:val="0"/>
        <w:jc w:val="both"/>
        <w:rPr>
          <w:rFonts w:ascii="Arial" w:hAnsi="Arial" w:cs="Arial"/>
          <w:sz w:val="10"/>
          <w:szCs w:val="10"/>
        </w:rPr>
      </w:pPr>
    </w:p>
    <w:p w14:paraId="3EE4739E" w14:textId="247283E8" w:rsidR="00AB7F0B" w:rsidRPr="00AB7F0B" w:rsidRDefault="00AB7F0B" w:rsidP="00923EE0">
      <w:pPr>
        <w:pStyle w:val="Corpsdetexte"/>
        <w:kinsoku w:val="0"/>
        <w:overflowPunct w:val="0"/>
        <w:jc w:val="both"/>
        <w:rPr>
          <w:rFonts w:ascii="Arial" w:hAnsi="Arial" w:cs="Arial"/>
          <w:sz w:val="20"/>
        </w:rPr>
      </w:pPr>
      <w:bookmarkStart w:id="15" w:name="_Hlk163548077"/>
      <w:r w:rsidRPr="00AB7F0B">
        <w:rPr>
          <w:rFonts w:ascii="Arial" w:hAnsi="Arial" w:cs="Arial"/>
          <w:sz w:val="20"/>
        </w:rPr>
        <w:t>La mise en place des groupements hospitaliers de territoire (GHT) est une des mesures les plus structurantes et les plus ambitieuses de la loi de modernisation de notre système de santé.</w:t>
      </w:r>
    </w:p>
    <w:p w14:paraId="5D34568E" w14:textId="77777777" w:rsidR="00AB7F0B" w:rsidRPr="00AB7F0B" w:rsidRDefault="00AB7F0B" w:rsidP="0000133D">
      <w:pPr>
        <w:pStyle w:val="Corpsdetexte"/>
        <w:kinsoku w:val="0"/>
        <w:overflowPunct w:val="0"/>
        <w:jc w:val="both"/>
        <w:rPr>
          <w:rFonts w:ascii="Arial" w:hAnsi="Arial" w:cs="Arial"/>
          <w:spacing w:val="-2"/>
          <w:sz w:val="20"/>
        </w:rPr>
      </w:pPr>
      <w:r w:rsidRPr="00AB7F0B">
        <w:rPr>
          <w:rFonts w:ascii="Arial" w:hAnsi="Arial" w:cs="Arial"/>
          <w:sz w:val="20"/>
        </w:rPr>
        <w:t xml:space="preserve">Ce dispositif vise à concilier la nécessaire autonomie des établissements et le développement de synergies </w:t>
      </w:r>
      <w:r w:rsidRPr="00AB7F0B">
        <w:rPr>
          <w:rFonts w:ascii="Arial" w:hAnsi="Arial" w:cs="Arial"/>
          <w:spacing w:val="-2"/>
          <w:sz w:val="20"/>
        </w:rPr>
        <w:t>territoriales.</w:t>
      </w:r>
    </w:p>
    <w:p w14:paraId="3BE95D7A" w14:textId="3E29215F" w:rsidR="00AB7F0B" w:rsidRPr="000C5CF7" w:rsidRDefault="00AB7F0B" w:rsidP="0000133D">
      <w:pPr>
        <w:pStyle w:val="Corpsdetexte"/>
        <w:kinsoku w:val="0"/>
        <w:overflowPunct w:val="0"/>
        <w:jc w:val="both"/>
        <w:rPr>
          <w:rFonts w:ascii="Arial" w:hAnsi="Arial" w:cs="Arial"/>
          <w:spacing w:val="-2"/>
          <w:lang w:val="fr-FR"/>
        </w:rPr>
      </w:pPr>
      <w:r w:rsidRPr="00AB7F0B">
        <w:rPr>
          <w:rFonts w:ascii="Arial" w:hAnsi="Arial" w:cs="Arial"/>
          <w:sz w:val="20"/>
        </w:rPr>
        <w:t>Pour</w:t>
      </w:r>
      <w:r w:rsidRPr="00AB7F0B">
        <w:rPr>
          <w:rFonts w:ascii="Arial" w:hAnsi="Arial" w:cs="Arial"/>
          <w:spacing w:val="-8"/>
          <w:sz w:val="20"/>
        </w:rPr>
        <w:t xml:space="preserve"> </w:t>
      </w:r>
      <w:r w:rsidRPr="00AB7F0B">
        <w:rPr>
          <w:rFonts w:ascii="Arial" w:hAnsi="Arial" w:cs="Arial"/>
          <w:sz w:val="20"/>
        </w:rPr>
        <w:t>accompagner</w:t>
      </w:r>
      <w:r w:rsidRPr="00AB7F0B">
        <w:rPr>
          <w:rFonts w:ascii="Arial" w:hAnsi="Arial" w:cs="Arial"/>
          <w:spacing w:val="-9"/>
          <w:sz w:val="20"/>
        </w:rPr>
        <w:t xml:space="preserve"> </w:t>
      </w:r>
      <w:r w:rsidRPr="00AB7F0B">
        <w:rPr>
          <w:rFonts w:ascii="Arial" w:hAnsi="Arial" w:cs="Arial"/>
          <w:sz w:val="20"/>
        </w:rPr>
        <w:t>la</w:t>
      </w:r>
      <w:r w:rsidRPr="00AB7F0B">
        <w:rPr>
          <w:rFonts w:ascii="Arial" w:hAnsi="Arial" w:cs="Arial"/>
          <w:spacing w:val="-9"/>
          <w:sz w:val="20"/>
        </w:rPr>
        <w:t xml:space="preserve"> </w:t>
      </w:r>
      <w:r w:rsidRPr="00AB7F0B">
        <w:rPr>
          <w:rFonts w:ascii="Arial" w:hAnsi="Arial" w:cs="Arial"/>
          <w:sz w:val="20"/>
        </w:rPr>
        <w:t>mise</w:t>
      </w:r>
      <w:r w:rsidRPr="00AB7F0B">
        <w:rPr>
          <w:rFonts w:ascii="Arial" w:hAnsi="Arial" w:cs="Arial"/>
          <w:spacing w:val="-9"/>
          <w:sz w:val="20"/>
        </w:rPr>
        <w:t xml:space="preserve"> </w:t>
      </w:r>
      <w:r w:rsidRPr="00AB7F0B">
        <w:rPr>
          <w:rFonts w:ascii="Arial" w:hAnsi="Arial" w:cs="Arial"/>
          <w:sz w:val="20"/>
        </w:rPr>
        <w:t>en</w:t>
      </w:r>
      <w:r w:rsidRPr="00AB7F0B">
        <w:rPr>
          <w:rFonts w:ascii="Arial" w:hAnsi="Arial" w:cs="Arial"/>
          <w:spacing w:val="-8"/>
          <w:sz w:val="20"/>
        </w:rPr>
        <w:t xml:space="preserve"> </w:t>
      </w:r>
      <w:r w:rsidRPr="00AB7F0B">
        <w:rPr>
          <w:rFonts w:ascii="Arial" w:hAnsi="Arial" w:cs="Arial"/>
          <w:sz w:val="20"/>
        </w:rPr>
        <w:t>place</w:t>
      </w:r>
      <w:r w:rsidRPr="00AB7F0B">
        <w:rPr>
          <w:rFonts w:ascii="Arial" w:hAnsi="Arial" w:cs="Arial"/>
          <w:spacing w:val="-9"/>
          <w:sz w:val="20"/>
        </w:rPr>
        <w:t xml:space="preserve"> </w:t>
      </w:r>
      <w:r w:rsidRPr="00AB7F0B">
        <w:rPr>
          <w:rFonts w:ascii="Arial" w:hAnsi="Arial" w:cs="Arial"/>
          <w:sz w:val="20"/>
        </w:rPr>
        <w:t>de</w:t>
      </w:r>
      <w:r w:rsidRPr="00AB7F0B">
        <w:rPr>
          <w:rFonts w:ascii="Arial" w:hAnsi="Arial" w:cs="Arial"/>
          <w:spacing w:val="-9"/>
          <w:sz w:val="20"/>
        </w:rPr>
        <w:t xml:space="preserve"> </w:t>
      </w:r>
      <w:r w:rsidRPr="00AB7F0B">
        <w:rPr>
          <w:rFonts w:ascii="Arial" w:hAnsi="Arial" w:cs="Arial"/>
          <w:sz w:val="20"/>
        </w:rPr>
        <w:t>cette</w:t>
      </w:r>
      <w:r w:rsidRPr="00AB7F0B">
        <w:rPr>
          <w:rFonts w:ascii="Arial" w:hAnsi="Arial" w:cs="Arial"/>
          <w:spacing w:val="-8"/>
          <w:sz w:val="20"/>
        </w:rPr>
        <w:t xml:space="preserve"> </w:t>
      </w:r>
      <w:r w:rsidRPr="00AB7F0B">
        <w:rPr>
          <w:rFonts w:ascii="Arial" w:hAnsi="Arial" w:cs="Arial"/>
          <w:sz w:val="20"/>
        </w:rPr>
        <w:t>stratégie,</w:t>
      </w:r>
      <w:r w:rsidRPr="00AB7F0B">
        <w:rPr>
          <w:rFonts w:ascii="Arial" w:hAnsi="Arial" w:cs="Arial"/>
          <w:spacing w:val="-10"/>
          <w:sz w:val="20"/>
        </w:rPr>
        <w:t xml:space="preserve"> </w:t>
      </w:r>
      <w:r w:rsidRPr="00AB7F0B">
        <w:rPr>
          <w:rFonts w:ascii="Arial" w:hAnsi="Arial" w:cs="Arial"/>
          <w:sz w:val="20"/>
        </w:rPr>
        <w:t>le</w:t>
      </w:r>
      <w:r w:rsidRPr="00AB7F0B">
        <w:rPr>
          <w:rFonts w:ascii="Arial" w:hAnsi="Arial" w:cs="Arial"/>
          <w:spacing w:val="-9"/>
          <w:sz w:val="20"/>
        </w:rPr>
        <w:t xml:space="preserve"> </w:t>
      </w:r>
      <w:r w:rsidRPr="00AB7F0B">
        <w:rPr>
          <w:rFonts w:ascii="Arial" w:hAnsi="Arial" w:cs="Arial"/>
          <w:sz w:val="20"/>
        </w:rPr>
        <w:t>GHT</w:t>
      </w:r>
      <w:r w:rsidRPr="00AB7F0B">
        <w:rPr>
          <w:rFonts w:ascii="Arial" w:hAnsi="Arial" w:cs="Arial"/>
          <w:spacing w:val="-6"/>
          <w:sz w:val="20"/>
        </w:rPr>
        <w:t xml:space="preserve"> </w:t>
      </w:r>
      <w:r w:rsidRPr="00AB7F0B">
        <w:rPr>
          <w:rFonts w:ascii="Arial" w:hAnsi="Arial" w:cs="Arial"/>
          <w:sz w:val="20"/>
        </w:rPr>
        <w:t>dispose</w:t>
      </w:r>
      <w:r w:rsidRPr="00AB7F0B">
        <w:rPr>
          <w:rFonts w:ascii="Arial" w:hAnsi="Arial" w:cs="Arial"/>
          <w:spacing w:val="-9"/>
          <w:sz w:val="20"/>
        </w:rPr>
        <w:t xml:space="preserve"> </w:t>
      </w:r>
      <w:r w:rsidRPr="00AB7F0B">
        <w:rPr>
          <w:rFonts w:ascii="Arial" w:hAnsi="Arial" w:cs="Arial"/>
          <w:sz w:val="20"/>
        </w:rPr>
        <w:t>de</w:t>
      </w:r>
      <w:r w:rsidRPr="00AB7F0B">
        <w:rPr>
          <w:rFonts w:ascii="Arial" w:hAnsi="Arial" w:cs="Arial"/>
          <w:spacing w:val="-8"/>
          <w:sz w:val="20"/>
        </w:rPr>
        <w:t xml:space="preserve"> </w:t>
      </w:r>
      <w:r w:rsidRPr="00AB7F0B">
        <w:rPr>
          <w:rFonts w:ascii="Arial" w:hAnsi="Arial" w:cs="Arial"/>
          <w:sz w:val="20"/>
        </w:rPr>
        <w:t>leviers</w:t>
      </w:r>
      <w:r w:rsidRPr="00AB7F0B">
        <w:rPr>
          <w:rFonts w:ascii="Arial" w:hAnsi="Arial" w:cs="Arial"/>
          <w:spacing w:val="-7"/>
          <w:sz w:val="20"/>
        </w:rPr>
        <w:t xml:space="preserve"> </w:t>
      </w:r>
      <w:r w:rsidRPr="00AB7F0B">
        <w:rPr>
          <w:rFonts w:ascii="Arial" w:hAnsi="Arial" w:cs="Arial"/>
          <w:sz w:val="20"/>
        </w:rPr>
        <w:t>et</w:t>
      </w:r>
      <w:r w:rsidRPr="00AB7F0B">
        <w:rPr>
          <w:rFonts w:ascii="Arial" w:hAnsi="Arial" w:cs="Arial"/>
          <w:spacing w:val="-10"/>
          <w:sz w:val="20"/>
        </w:rPr>
        <w:t xml:space="preserve"> </w:t>
      </w:r>
      <w:r w:rsidRPr="00AB7F0B">
        <w:rPr>
          <w:rFonts w:ascii="Arial" w:hAnsi="Arial" w:cs="Arial"/>
          <w:sz w:val="20"/>
        </w:rPr>
        <w:t>tout</w:t>
      </w:r>
      <w:r w:rsidRPr="00AB7F0B">
        <w:rPr>
          <w:rFonts w:ascii="Arial" w:hAnsi="Arial" w:cs="Arial"/>
          <w:spacing w:val="-10"/>
          <w:sz w:val="20"/>
        </w:rPr>
        <w:t xml:space="preserve"> </w:t>
      </w:r>
      <w:r w:rsidRPr="00AB7F0B">
        <w:rPr>
          <w:rFonts w:ascii="Arial" w:hAnsi="Arial" w:cs="Arial"/>
          <w:sz w:val="20"/>
        </w:rPr>
        <w:t>particulièrement la</w:t>
      </w:r>
      <w:r w:rsidRPr="00AB7F0B">
        <w:rPr>
          <w:rFonts w:ascii="Arial" w:hAnsi="Arial" w:cs="Arial"/>
          <w:spacing w:val="-11"/>
          <w:sz w:val="20"/>
        </w:rPr>
        <w:t xml:space="preserve"> </w:t>
      </w:r>
      <w:r w:rsidRPr="00AB7F0B">
        <w:rPr>
          <w:rFonts w:ascii="Arial" w:hAnsi="Arial" w:cs="Arial"/>
          <w:sz w:val="20"/>
        </w:rPr>
        <w:t>mise</w:t>
      </w:r>
      <w:r w:rsidRPr="00AB7F0B">
        <w:rPr>
          <w:rFonts w:ascii="Arial" w:hAnsi="Arial" w:cs="Arial"/>
          <w:spacing w:val="-9"/>
          <w:sz w:val="20"/>
        </w:rPr>
        <w:t xml:space="preserve"> </w:t>
      </w:r>
      <w:r w:rsidRPr="00AB7F0B">
        <w:rPr>
          <w:rFonts w:ascii="Arial" w:hAnsi="Arial" w:cs="Arial"/>
          <w:sz w:val="20"/>
        </w:rPr>
        <w:t>en</w:t>
      </w:r>
      <w:r w:rsidRPr="00AB7F0B">
        <w:rPr>
          <w:rFonts w:ascii="Arial" w:hAnsi="Arial" w:cs="Arial"/>
          <w:spacing w:val="-9"/>
          <w:sz w:val="20"/>
        </w:rPr>
        <w:t xml:space="preserve"> </w:t>
      </w:r>
      <w:r w:rsidRPr="00AB7F0B">
        <w:rPr>
          <w:rFonts w:ascii="Arial" w:hAnsi="Arial" w:cs="Arial"/>
          <w:sz w:val="20"/>
        </w:rPr>
        <w:t>œuvre</w:t>
      </w:r>
      <w:r w:rsidRPr="00AB7F0B">
        <w:rPr>
          <w:rFonts w:ascii="Arial" w:hAnsi="Arial" w:cs="Arial"/>
          <w:spacing w:val="-10"/>
          <w:sz w:val="20"/>
        </w:rPr>
        <w:t xml:space="preserve"> </w:t>
      </w:r>
      <w:r w:rsidRPr="00AB7F0B">
        <w:rPr>
          <w:rFonts w:ascii="Arial" w:hAnsi="Arial" w:cs="Arial"/>
          <w:sz w:val="20"/>
        </w:rPr>
        <w:t>d’une</w:t>
      </w:r>
      <w:r w:rsidRPr="00AB7F0B">
        <w:rPr>
          <w:rFonts w:ascii="Arial" w:hAnsi="Arial" w:cs="Arial"/>
          <w:spacing w:val="-9"/>
          <w:sz w:val="20"/>
        </w:rPr>
        <w:t xml:space="preserve"> </w:t>
      </w:r>
      <w:r w:rsidRPr="00AB7F0B">
        <w:rPr>
          <w:rFonts w:ascii="Arial" w:hAnsi="Arial" w:cs="Arial"/>
          <w:sz w:val="20"/>
        </w:rPr>
        <w:t>politique</w:t>
      </w:r>
      <w:r w:rsidRPr="00AB7F0B">
        <w:rPr>
          <w:rFonts w:ascii="Arial" w:hAnsi="Arial" w:cs="Arial"/>
          <w:spacing w:val="-9"/>
          <w:sz w:val="20"/>
        </w:rPr>
        <w:t xml:space="preserve"> </w:t>
      </w:r>
      <w:r w:rsidRPr="00AB7F0B">
        <w:rPr>
          <w:rFonts w:ascii="Arial" w:hAnsi="Arial" w:cs="Arial"/>
          <w:sz w:val="20"/>
        </w:rPr>
        <w:t>d’achat</w:t>
      </w:r>
      <w:r w:rsidRPr="00AB7F0B">
        <w:rPr>
          <w:rFonts w:ascii="Arial" w:hAnsi="Arial" w:cs="Arial"/>
          <w:spacing w:val="-10"/>
          <w:sz w:val="20"/>
        </w:rPr>
        <w:t xml:space="preserve"> </w:t>
      </w:r>
      <w:r w:rsidRPr="00AB7F0B">
        <w:rPr>
          <w:rFonts w:ascii="Arial" w:hAnsi="Arial" w:cs="Arial"/>
          <w:spacing w:val="-2"/>
          <w:sz w:val="20"/>
        </w:rPr>
        <w:t>commune</w:t>
      </w:r>
      <w:r w:rsidR="000C5CF7">
        <w:rPr>
          <w:rFonts w:ascii="Arial" w:hAnsi="Arial" w:cs="Arial"/>
          <w:spacing w:val="-2"/>
          <w:sz w:val="20"/>
          <w:lang w:val="fr-FR"/>
        </w:rPr>
        <w:t>.</w:t>
      </w:r>
    </w:p>
    <w:p w14:paraId="0EE288FC" w14:textId="77777777" w:rsidR="000D0E97" w:rsidRPr="0000133D" w:rsidRDefault="000D0E97" w:rsidP="000D0E97">
      <w:pPr>
        <w:pStyle w:val="Titre3"/>
        <w:kinsoku w:val="0"/>
        <w:overflowPunct w:val="0"/>
        <w:spacing w:before="0"/>
        <w:jc w:val="both"/>
        <w:rPr>
          <w:rFonts w:ascii="Arial" w:hAnsi="Arial" w:cs="Arial"/>
          <w:sz w:val="6"/>
          <w:szCs w:val="6"/>
        </w:rPr>
      </w:pPr>
      <w:bookmarkStart w:id="16" w:name="_Toc221283715"/>
      <w:bookmarkStart w:id="17" w:name="_Toc221283760"/>
      <w:bookmarkEnd w:id="15"/>
    </w:p>
    <w:bookmarkEnd w:id="16"/>
    <w:bookmarkEnd w:id="17"/>
    <w:p w14:paraId="39D50E65" w14:textId="23E98DB7" w:rsidR="000324FE" w:rsidRPr="00247450" w:rsidRDefault="000324FE" w:rsidP="000324FE">
      <w:pPr>
        <w:rPr>
          <w:rFonts w:ascii="Arial" w:hAnsi="Arial" w:cs="Arial"/>
          <w:b/>
          <w:bCs/>
          <w:sz w:val="20"/>
          <w:u w:val="single"/>
        </w:rPr>
      </w:pPr>
      <w:r w:rsidRPr="00247450">
        <w:rPr>
          <w:rFonts w:ascii="Arial" w:hAnsi="Arial" w:cs="Arial"/>
          <w:b/>
          <w:bCs/>
          <w:sz w:val="20"/>
          <w:u w:val="single"/>
        </w:rPr>
        <w:t>Les</w:t>
      </w:r>
      <w:r w:rsidRPr="00247450">
        <w:rPr>
          <w:rFonts w:ascii="Arial" w:hAnsi="Arial" w:cs="Arial"/>
          <w:b/>
          <w:bCs/>
          <w:spacing w:val="-7"/>
          <w:sz w:val="20"/>
          <w:u w:val="single"/>
        </w:rPr>
        <w:t xml:space="preserve"> </w:t>
      </w:r>
      <w:r w:rsidRPr="00247450">
        <w:rPr>
          <w:rFonts w:ascii="Arial" w:hAnsi="Arial" w:cs="Arial"/>
          <w:b/>
          <w:bCs/>
          <w:sz w:val="20"/>
          <w:u w:val="single"/>
        </w:rPr>
        <w:t>Parties</w:t>
      </w:r>
      <w:r>
        <w:rPr>
          <w:rFonts w:ascii="Arial" w:hAnsi="Arial" w:cs="Arial"/>
          <w:b/>
          <w:bCs/>
          <w:sz w:val="20"/>
          <w:u w:val="single"/>
        </w:rPr>
        <w:t xml:space="preserve"> concernées par la consultation :</w:t>
      </w:r>
    </w:p>
    <w:p w14:paraId="3D95F8C1" w14:textId="77777777" w:rsidR="000324FE" w:rsidRPr="00B00364" w:rsidRDefault="000324FE" w:rsidP="000324FE">
      <w:pPr>
        <w:rPr>
          <w:sz w:val="10"/>
          <w:szCs w:val="10"/>
        </w:rPr>
      </w:pPr>
    </w:p>
    <w:p w14:paraId="3D74E991" w14:textId="77777777" w:rsidR="000324FE" w:rsidRPr="00B00364"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B00364">
        <w:rPr>
          <w:rFonts w:ascii="Arial" w:hAnsi="Arial" w:cs="Arial"/>
          <w:sz w:val="20"/>
        </w:rPr>
        <w:t xml:space="preserve">Le Centre Hospitalier Universitaire de </w:t>
      </w:r>
      <w:r>
        <w:rPr>
          <w:rFonts w:ascii="Arial" w:hAnsi="Arial" w:cs="Arial"/>
          <w:sz w:val="20"/>
        </w:rPr>
        <w:t>Limoges</w:t>
      </w:r>
      <w:r w:rsidRPr="00B00364">
        <w:rPr>
          <w:rFonts w:ascii="Arial" w:hAnsi="Arial" w:cs="Arial"/>
          <w:sz w:val="20"/>
        </w:rPr>
        <w:t xml:space="preserve"> (</w:t>
      </w:r>
      <w:r w:rsidRPr="0004641F">
        <w:rPr>
          <w:rFonts w:ascii="Arial" w:hAnsi="Arial" w:cs="Arial"/>
          <w:b/>
          <w:bCs/>
          <w:color w:val="0000CC"/>
          <w:sz w:val="20"/>
        </w:rPr>
        <w:t>Établissement support du GHT du Limousin</w:t>
      </w:r>
      <w:r w:rsidRPr="00B00364">
        <w:rPr>
          <w:rFonts w:ascii="Arial" w:hAnsi="Arial" w:cs="Arial"/>
          <w:sz w:val="20"/>
        </w:rPr>
        <w:t xml:space="preserve">) qui regroupe les différents </w:t>
      </w:r>
      <w:r>
        <w:rPr>
          <w:rFonts w:ascii="Arial" w:hAnsi="Arial" w:cs="Arial"/>
          <w:sz w:val="20"/>
        </w:rPr>
        <w:t>établissements</w:t>
      </w:r>
      <w:r w:rsidRPr="00B00364">
        <w:rPr>
          <w:rFonts w:ascii="Arial" w:hAnsi="Arial" w:cs="Arial"/>
          <w:sz w:val="20"/>
        </w:rPr>
        <w:t xml:space="preserve"> suivants :</w:t>
      </w:r>
    </w:p>
    <w:p w14:paraId="00221282" w14:textId="2F3E14BB" w:rsidR="000324FE"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B00364">
        <w:rPr>
          <w:rFonts w:ascii="Arial" w:hAnsi="Arial" w:cs="Arial"/>
          <w:sz w:val="20"/>
        </w:rPr>
        <w:t xml:space="preserve">Centre hospitalier </w:t>
      </w:r>
      <w:r w:rsidRPr="001C661B">
        <w:rPr>
          <w:rFonts w:ascii="Arial" w:hAnsi="Arial" w:cs="Arial"/>
          <w:sz w:val="20"/>
        </w:rPr>
        <w:t>de Brive-la-Gaillarde</w:t>
      </w:r>
      <w:r w:rsidRPr="00B00364">
        <w:rPr>
          <w:rFonts w:ascii="Arial" w:hAnsi="Arial" w:cs="Arial"/>
          <w:sz w:val="20"/>
        </w:rPr>
        <w:t xml:space="preserve"> </w:t>
      </w:r>
    </w:p>
    <w:p w14:paraId="7BAE093F" w14:textId="25741FF5" w:rsidR="000854B7" w:rsidRPr="00B00364" w:rsidRDefault="000854B7"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Pr>
          <w:rFonts w:ascii="Arial" w:hAnsi="Arial" w:cs="Arial"/>
          <w:sz w:val="20"/>
        </w:rPr>
        <w:t>Centre Hospitalier « Esquirol » de Limoges</w:t>
      </w:r>
    </w:p>
    <w:p w14:paraId="680F3442" w14:textId="77777777" w:rsidR="000324FE" w:rsidRPr="00B00364"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B00364">
        <w:rPr>
          <w:rFonts w:ascii="Arial" w:hAnsi="Arial" w:cs="Arial"/>
          <w:sz w:val="20"/>
        </w:rPr>
        <w:t xml:space="preserve">Centre Hospitalier </w:t>
      </w:r>
      <w:r w:rsidRPr="001C661B">
        <w:rPr>
          <w:rFonts w:ascii="Arial" w:hAnsi="Arial" w:cs="Arial"/>
          <w:sz w:val="20"/>
        </w:rPr>
        <w:t>de Guéret</w:t>
      </w:r>
    </w:p>
    <w:p w14:paraId="0D65EE5E" w14:textId="77777777" w:rsidR="000324FE" w:rsidRPr="00B00364"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B00364">
        <w:rPr>
          <w:rFonts w:ascii="Arial" w:hAnsi="Arial" w:cs="Arial"/>
          <w:sz w:val="20"/>
        </w:rPr>
        <w:t xml:space="preserve">Centre Hospitalier </w:t>
      </w:r>
      <w:r w:rsidRPr="001C661B">
        <w:rPr>
          <w:rFonts w:ascii="Arial" w:hAnsi="Arial" w:cs="Arial"/>
          <w:sz w:val="20"/>
        </w:rPr>
        <w:t>"Roland Mazoin" de Saint-Junien</w:t>
      </w:r>
      <w:r w:rsidRPr="00B00364">
        <w:rPr>
          <w:rFonts w:ascii="Arial" w:hAnsi="Arial" w:cs="Arial"/>
          <w:sz w:val="20"/>
        </w:rPr>
        <w:t xml:space="preserve"> </w:t>
      </w:r>
    </w:p>
    <w:p w14:paraId="21EC194E" w14:textId="75E3BE18" w:rsidR="000324FE" w:rsidRPr="00B00364"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B00364">
        <w:rPr>
          <w:rFonts w:ascii="Arial" w:hAnsi="Arial" w:cs="Arial"/>
          <w:sz w:val="20"/>
        </w:rPr>
        <w:t xml:space="preserve">Centre Hospitalier </w:t>
      </w:r>
      <w:r w:rsidRPr="001C661B">
        <w:rPr>
          <w:rFonts w:ascii="Arial" w:hAnsi="Arial" w:cs="Arial"/>
          <w:sz w:val="20"/>
        </w:rPr>
        <w:t>"Jacques Boutard" de Saint-Yrieix</w:t>
      </w:r>
      <w:r w:rsidR="0004641F">
        <w:rPr>
          <w:rFonts w:ascii="Arial" w:hAnsi="Arial" w:cs="Arial"/>
          <w:sz w:val="20"/>
        </w:rPr>
        <w:t>-la Perche</w:t>
      </w:r>
    </w:p>
    <w:p w14:paraId="18DC2DB0" w14:textId="77777777" w:rsidR="000324FE" w:rsidRPr="00B00364"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D458E3">
        <w:rPr>
          <w:rFonts w:ascii="Arial" w:hAnsi="Arial" w:cs="Arial"/>
          <w:bCs/>
          <w:sz w:val="20"/>
        </w:rPr>
        <w:t>Centre Hospitalier d'Aubusson</w:t>
      </w:r>
    </w:p>
    <w:p w14:paraId="69E873CC" w14:textId="77777777" w:rsidR="000324FE" w:rsidRPr="00B00364" w:rsidRDefault="000324FE" w:rsidP="00F65371">
      <w:pPr>
        <w:pStyle w:val="Paragraphedeliste"/>
        <w:widowControl w:val="0"/>
        <w:numPr>
          <w:ilvl w:val="0"/>
          <w:numId w:val="30"/>
        </w:numPr>
        <w:autoSpaceDE w:val="0"/>
        <w:autoSpaceDN w:val="0"/>
        <w:adjustRightInd w:val="0"/>
        <w:spacing w:before="33" w:line="276" w:lineRule="auto"/>
        <w:rPr>
          <w:rFonts w:ascii="Arial" w:hAnsi="Arial" w:cs="Arial"/>
          <w:sz w:val="20"/>
        </w:rPr>
      </w:pPr>
      <w:r w:rsidRPr="00D458E3">
        <w:rPr>
          <w:rFonts w:ascii="Arial" w:hAnsi="Arial" w:cs="Arial"/>
          <w:bCs/>
          <w:sz w:val="20"/>
        </w:rPr>
        <w:t>Centre Hospitalier "Bernard Desplas" de Bourganeuf</w:t>
      </w:r>
    </w:p>
    <w:p w14:paraId="2D4E568D" w14:textId="77777777" w:rsidR="000324FE" w:rsidRPr="00B00364" w:rsidRDefault="000324FE"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sidRPr="00D458E3">
        <w:rPr>
          <w:rFonts w:ascii="Arial" w:hAnsi="Arial" w:cs="Arial"/>
          <w:sz w:val="20"/>
        </w:rPr>
        <w:t>Centre Hospitalier "Docteur Eugène Jamot" de La Souterraine</w:t>
      </w:r>
    </w:p>
    <w:p w14:paraId="2B4DC86D" w14:textId="77AC4CB4" w:rsidR="0004641F" w:rsidRDefault="0000133D" w:rsidP="00F65371">
      <w:pPr>
        <w:pStyle w:val="Paragraphedeliste"/>
        <w:widowControl w:val="0"/>
        <w:numPr>
          <w:ilvl w:val="0"/>
          <w:numId w:val="30"/>
        </w:numPr>
        <w:autoSpaceDE w:val="0"/>
        <w:autoSpaceDN w:val="0"/>
        <w:adjustRightInd w:val="0"/>
        <w:spacing w:before="33" w:line="276" w:lineRule="auto"/>
        <w:jc w:val="both"/>
        <w:rPr>
          <w:rFonts w:ascii="Arial" w:hAnsi="Arial" w:cs="Arial"/>
          <w:sz w:val="20"/>
        </w:rPr>
      </w:pPr>
      <w:r>
        <w:rPr>
          <w:rFonts w:ascii="Arial" w:hAnsi="Arial" w:cs="Arial"/>
          <w:sz w:val="20"/>
        </w:rPr>
        <w:t>C</w:t>
      </w:r>
      <w:r w:rsidR="000324FE" w:rsidRPr="00D458E3">
        <w:rPr>
          <w:rFonts w:ascii="Arial" w:hAnsi="Arial" w:cs="Arial"/>
          <w:sz w:val="20"/>
        </w:rPr>
        <w:t>entre Hospitalier "Les Genêts d'Or" d'Évaux-les-Bains</w:t>
      </w:r>
    </w:p>
    <w:p w14:paraId="536405A8" w14:textId="7C890133" w:rsidR="00EA1E44" w:rsidRDefault="0004641F" w:rsidP="00F65371">
      <w:pPr>
        <w:pStyle w:val="Normal2"/>
        <w:numPr>
          <w:ilvl w:val="0"/>
          <w:numId w:val="30"/>
        </w:numPr>
        <w:tabs>
          <w:tab w:val="clear" w:pos="567"/>
          <w:tab w:val="clear" w:pos="851"/>
        </w:tabs>
        <w:spacing w:line="276" w:lineRule="auto"/>
        <w:rPr>
          <w:rFonts w:ascii="Arial" w:hAnsi="Arial" w:cs="Arial"/>
          <w:sz w:val="20"/>
        </w:rPr>
      </w:pPr>
      <w:r w:rsidRPr="00C70A1B">
        <w:rPr>
          <w:rFonts w:ascii="Arial" w:hAnsi="Arial" w:cs="Arial"/>
          <w:sz w:val="20"/>
        </w:rPr>
        <w:t>Centre Hospitalier Spécialisé "La Valette" de Saint-Vaury</w:t>
      </w:r>
    </w:p>
    <w:p w14:paraId="2F9F857A" w14:textId="2079772E" w:rsidR="00EA1E44" w:rsidRDefault="00EA1E44" w:rsidP="00F65371">
      <w:pPr>
        <w:pStyle w:val="Normal2"/>
        <w:numPr>
          <w:ilvl w:val="0"/>
          <w:numId w:val="30"/>
        </w:numPr>
        <w:tabs>
          <w:tab w:val="clear" w:pos="567"/>
          <w:tab w:val="clear" w:pos="851"/>
        </w:tabs>
        <w:spacing w:line="276" w:lineRule="auto"/>
        <w:rPr>
          <w:rFonts w:ascii="Arial" w:hAnsi="Arial" w:cs="Arial"/>
          <w:sz w:val="20"/>
        </w:rPr>
      </w:pPr>
      <w:r w:rsidRPr="00D458E3">
        <w:rPr>
          <w:rFonts w:ascii="Arial" w:hAnsi="Arial" w:cs="Arial"/>
          <w:sz w:val="20"/>
        </w:rPr>
        <w:t>Centre Hospitalier Gériatrique "Alexis Boyer" d'Uzerche</w:t>
      </w:r>
    </w:p>
    <w:p w14:paraId="53B424A6" w14:textId="06ECD83E" w:rsidR="00EA1E44" w:rsidRPr="00954746" w:rsidRDefault="00EA1E44" w:rsidP="00F65371">
      <w:pPr>
        <w:pStyle w:val="Normal2"/>
        <w:numPr>
          <w:ilvl w:val="0"/>
          <w:numId w:val="30"/>
        </w:numPr>
        <w:tabs>
          <w:tab w:val="clear" w:pos="567"/>
          <w:tab w:val="clear" w:pos="851"/>
        </w:tabs>
        <w:spacing w:line="276" w:lineRule="auto"/>
        <w:rPr>
          <w:rFonts w:ascii="Arial" w:hAnsi="Arial" w:cs="Arial"/>
          <w:sz w:val="20"/>
        </w:rPr>
      </w:pPr>
      <w:r w:rsidRPr="00D458E3">
        <w:rPr>
          <w:rFonts w:ascii="Arial" w:hAnsi="Arial" w:cs="Arial"/>
          <w:bCs/>
          <w:sz w:val="20"/>
        </w:rPr>
        <w:t>H</w:t>
      </w:r>
      <w:r>
        <w:rPr>
          <w:rFonts w:ascii="Arial" w:hAnsi="Arial" w:cs="Arial"/>
          <w:bCs/>
          <w:sz w:val="20"/>
        </w:rPr>
        <w:t>ôpital Intercommunal du Limousin de Bellac</w:t>
      </w:r>
    </w:p>
    <w:p w14:paraId="43341A5E" w14:textId="54D3FF49" w:rsidR="00954746" w:rsidRPr="00F65371" w:rsidRDefault="00954746" w:rsidP="00F65371">
      <w:pPr>
        <w:pStyle w:val="Paragraphedeliste"/>
        <w:numPr>
          <w:ilvl w:val="0"/>
          <w:numId w:val="30"/>
        </w:numPr>
        <w:spacing w:line="276" w:lineRule="auto"/>
        <w:rPr>
          <w:bCs/>
        </w:rPr>
      </w:pPr>
      <w:r w:rsidRPr="00954746">
        <w:rPr>
          <w:rFonts w:ascii="Arial" w:hAnsi="Arial" w:cs="Arial"/>
          <w:bCs/>
          <w:sz w:val="20"/>
        </w:rPr>
        <w:t>CHI</w:t>
      </w:r>
      <w:r w:rsidRPr="00954746">
        <w:rPr>
          <w:rFonts w:ascii="Arial" w:hAnsi="Arial" w:cs="Arial"/>
          <w:sz w:val="20"/>
        </w:rPr>
        <w:t xml:space="preserve"> Monts de Barrages </w:t>
      </w:r>
      <w:r>
        <w:rPr>
          <w:rFonts w:ascii="Arial" w:hAnsi="Arial" w:cs="Arial"/>
          <w:sz w:val="20"/>
        </w:rPr>
        <w:t xml:space="preserve">de </w:t>
      </w:r>
      <w:r w:rsidRPr="00954746">
        <w:rPr>
          <w:rFonts w:ascii="Arial" w:hAnsi="Arial" w:cs="Arial"/>
          <w:sz w:val="20"/>
        </w:rPr>
        <w:t>Saint-Léonard-de-Noblat</w:t>
      </w:r>
    </w:p>
    <w:p w14:paraId="3681D44F" w14:textId="77777777" w:rsidR="00954746" w:rsidRPr="00EA1E44" w:rsidRDefault="00954746" w:rsidP="00954746">
      <w:pPr>
        <w:pStyle w:val="Normal2"/>
        <w:tabs>
          <w:tab w:val="clear" w:pos="567"/>
          <w:tab w:val="clear" w:pos="851"/>
        </w:tabs>
        <w:ind w:left="862" w:firstLine="0"/>
        <w:rPr>
          <w:rFonts w:ascii="Arial" w:hAnsi="Arial" w:cs="Arial"/>
          <w:sz w:val="20"/>
        </w:rPr>
      </w:pPr>
    </w:p>
    <w:p w14:paraId="6CC93FF5" w14:textId="043BEE18" w:rsidR="000D0E97" w:rsidRPr="000D0E97" w:rsidRDefault="00963457" w:rsidP="0000133D">
      <w:pPr>
        <w:pStyle w:val="Corpsdetexte"/>
        <w:kinsoku w:val="0"/>
        <w:overflowPunct w:val="0"/>
        <w:jc w:val="both"/>
        <w:rPr>
          <w:rFonts w:ascii="Arial" w:hAnsi="Arial" w:cs="Arial"/>
          <w:b/>
          <w:bCs/>
          <w:sz w:val="20"/>
        </w:rPr>
      </w:pPr>
      <w:r w:rsidRPr="000D0E97">
        <w:rPr>
          <w:rFonts w:ascii="Arial" w:hAnsi="Arial" w:cs="Arial"/>
          <w:b/>
          <w:bCs/>
          <w:sz w:val="20"/>
          <w:u w:val="single"/>
        </w:rPr>
        <w:t>Établissement</w:t>
      </w:r>
      <w:r w:rsidR="000D0E97" w:rsidRPr="000D0E97">
        <w:rPr>
          <w:rFonts w:ascii="Arial" w:hAnsi="Arial" w:cs="Arial"/>
          <w:b/>
          <w:bCs/>
          <w:spacing w:val="-8"/>
          <w:sz w:val="20"/>
          <w:u w:val="single"/>
        </w:rPr>
        <w:t xml:space="preserve"> </w:t>
      </w:r>
      <w:r w:rsidR="000D0E97" w:rsidRPr="000D0E97">
        <w:rPr>
          <w:rFonts w:ascii="Arial" w:hAnsi="Arial" w:cs="Arial"/>
          <w:b/>
          <w:bCs/>
          <w:sz w:val="20"/>
          <w:u w:val="single"/>
        </w:rPr>
        <w:t>support</w:t>
      </w:r>
      <w:r w:rsidR="000D0E97" w:rsidRPr="000D0E97">
        <w:rPr>
          <w:rFonts w:ascii="Arial" w:hAnsi="Arial" w:cs="Arial"/>
          <w:b/>
          <w:bCs/>
          <w:spacing w:val="-8"/>
          <w:sz w:val="20"/>
          <w:u w:val="single"/>
        </w:rPr>
        <w:t xml:space="preserve"> </w:t>
      </w:r>
      <w:r w:rsidR="000D0E97" w:rsidRPr="000D0E97">
        <w:rPr>
          <w:rFonts w:ascii="Arial" w:hAnsi="Arial" w:cs="Arial"/>
          <w:b/>
          <w:bCs/>
          <w:sz w:val="20"/>
          <w:u w:val="single"/>
        </w:rPr>
        <w:t>du</w:t>
      </w:r>
      <w:r w:rsidR="000D0E97" w:rsidRPr="000D0E97">
        <w:rPr>
          <w:rFonts w:ascii="Arial" w:hAnsi="Arial" w:cs="Arial"/>
          <w:b/>
          <w:bCs/>
          <w:spacing w:val="-9"/>
          <w:sz w:val="20"/>
          <w:u w:val="single"/>
        </w:rPr>
        <w:t xml:space="preserve"> </w:t>
      </w:r>
      <w:r w:rsidR="000D0E97" w:rsidRPr="000D0E97">
        <w:rPr>
          <w:rFonts w:ascii="Arial" w:hAnsi="Arial" w:cs="Arial"/>
          <w:b/>
          <w:bCs/>
          <w:sz w:val="20"/>
          <w:u w:val="single"/>
        </w:rPr>
        <w:t>GHT</w:t>
      </w:r>
      <w:r w:rsidR="000D0E97" w:rsidRPr="000D0E97">
        <w:rPr>
          <w:rFonts w:ascii="Arial" w:hAnsi="Arial" w:cs="Arial"/>
          <w:b/>
          <w:bCs/>
          <w:spacing w:val="-6"/>
          <w:sz w:val="20"/>
          <w:u w:val="single"/>
        </w:rPr>
        <w:t xml:space="preserve"> </w:t>
      </w:r>
      <w:r w:rsidR="000D0E97" w:rsidRPr="000D0E97">
        <w:rPr>
          <w:rFonts w:ascii="Arial" w:hAnsi="Arial" w:cs="Arial"/>
          <w:b/>
          <w:bCs/>
          <w:spacing w:val="-10"/>
          <w:sz w:val="20"/>
          <w:u w:val="single"/>
        </w:rPr>
        <w:t>:</w:t>
      </w:r>
    </w:p>
    <w:p w14:paraId="289C6E86" w14:textId="77777777" w:rsidR="0000133D" w:rsidRPr="0000133D" w:rsidRDefault="0000133D" w:rsidP="0000133D">
      <w:pPr>
        <w:pStyle w:val="Corpsdetexte"/>
        <w:kinsoku w:val="0"/>
        <w:overflowPunct w:val="0"/>
        <w:ind w:left="215"/>
        <w:jc w:val="center"/>
        <w:rPr>
          <w:rFonts w:ascii="Arial" w:hAnsi="Arial" w:cs="Arial"/>
          <w:color w:val="0000CC"/>
          <w:sz w:val="20"/>
          <w:highlight w:val="yellow"/>
          <w:lang w:val="fr-FR"/>
        </w:rPr>
      </w:pPr>
      <w:r w:rsidRPr="0000133D">
        <w:rPr>
          <w:rFonts w:ascii="Arial" w:hAnsi="Arial" w:cs="Arial"/>
          <w:b/>
          <w:color w:val="0000CC"/>
          <w:sz w:val="20"/>
        </w:rPr>
        <w:t>Centre</w:t>
      </w:r>
      <w:r w:rsidRPr="0000133D">
        <w:rPr>
          <w:rFonts w:ascii="Arial" w:hAnsi="Arial" w:cs="Arial"/>
          <w:b/>
          <w:color w:val="0000CC"/>
          <w:spacing w:val="-9"/>
          <w:sz w:val="20"/>
        </w:rPr>
        <w:t xml:space="preserve"> </w:t>
      </w:r>
      <w:r w:rsidRPr="0000133D">
        <w:rPr>
          <w:rFonts w:ascii="Arial" w:hAnsi="Arial" w:cs="Arial"/>
          <w:b/>
          <w:color w:val="0000CC"/>
          <w:sz w:val="20"/>
        </w:rPr>
        <w:t>Hospitalier</w:t>
      </w:r>
      <w:r w:rsidRPr="0000133D">
        <w:rPr>
          <w:rFonts w:ascii="Arial" w:hAnsi="Arial" w:cs="Arial"/>
          <w:b/>
          <w:color w:val="0000CC"/>
          <w:spacing w:val="-9"/>
          <w:sz w:val="20"/>
        </w:rPr>
        <w:t xml:space="preserve"> </w:t>
      </w:r>
      <w:r w:rsidRPr="0000133D">
        <w:rPr>
          <w:rFonts w:ascii="Arial" w:hAnsi="Arial" w:cs="Arial"/>
          <w:b/>
          <w:color w:val="0000CC"/>
          <w:sz w:val="20"/>
          <w:lang w:val="fr-FR"/>
        </w:rPr>
        <w:t>Universitaire de Limoges</w:t>
      </w:r>
    </w:p>
    <w:p w14:paraId="1448C9C6" w14:textId="77777777" w:rsidR="0000133D" w:rsidRDefault="0000133D" w:rsidP="0000133D">
      <w:pPr>
        <w:jc w:val="center"/>
        <w:rPr>
          <w:rFonts w:ascii="Arial" w:hAnsi="Arial" w:cs="Arial"/>
          <w:bCs/>
          <w:sz w:val="20"/>
        </w:rPr>
      </w:pPr>
      <w:r w:rsidRPr="001D7BD5">
        <w:rPr>
          <w:rFonts w:ascii="Arial" w:hAnsi="Arial" w:cs="Arial"/>
          <w:sz w:val="20"/>
        </w:rPr>
        <w:t>Cellule de la Commande Publique</w:t>
      </w:r>
    </w:p>
    <w:p w14:paraId="47716228" w14:textId="77777777" w:rsidR="0000133D" w:rsidRDefault="0000133D" w:rsidP="0000133D">
      <w:pPr>
        <w:jc w:val="center"/>
        <w:rPr>
          <w:rFonts w:ascii="Arial" w:hAnsi="Arial" w:cs="Arial"/>
          <w:bCs/>
          <w:sz w:val="20"/>
        </w:rPr>
      </w:pPr>
      <w:bookmarkStart w:id="18" w:name="_Hlk188518840"/>
      <w:r w:rsidRPr="00B22338">
        <w:rPr>
          <w:rFonts w:ascii="Arial" w:hAnsi="Arial" w:cs="Arial"/>
          <w:bCs/>
          <w:sz w:val="20"/>
        </w:rPr>
        <w:t>2 avenue Martin-Luther-King</w:t>
      </w:r>
      <w:bookmarkEnd w:id="18"/>
      <w:r w:rsidRPr="00B22338">
        <w:rPr>
          <w:rFonts w:ascii="Arial" w:hAnsi="Arial" w:cs="Arial"/>
          <w:bCs/>
          <w:sz w:val="20"/>
        </w:rPr>
        <w:t xml:space="preserve"> </w:t>
      </w:r>
    </w:p>
    <w:p w14:paraId="122E2723" w14:textId="63CF7F55" w:rsidR="00300B97" w:rsidRPr="000D0E97" w:rsidRDefault="0000133D" w:rsidP="0000133D">
      <w:pPr>
        <w:jc w:val="center"/>
        <w:rPr>
          <w:rFonts w:ascii="Arial" w:eastAsia="Arial" w:hAnsi="Arial" w:cs="Arial"/>
          <w:b/>
          <w:sz w:val="20"/>
        </w:rPr>
      </w:pPr>
      <w:r w:rsidRPr="0000133D">
        <w:rPr>
          <w:rFonts w:ascii="Arial" w:hAnsi="Arial" w:cs="Arial"/>
          <w:b/>
          <w:color w:val="0000CC"/>
          <w:sz w:val="20"/>
        </w:rPr>
        <w:t>87042 Limoges Cedex</w:t>
      </w:r>
    </w:p>
    <w:p w14:paraId="6A7B4CAA" w14:textId="77777777" w:rsidR="00560BA2" w:rsidRPr="000D0E97" w:rsidRDefault="00560BA2" w:rsidP="00923EE0">
      <w:pPr>
        <w:rPr>
          <w:rFonts w:ascii="Arial" w:eastAsia="Arial" w:hAnsi="Arial" w:cs="Arial"/>
          <w:sz w:val="10"/>
          <w:szCs w:val="10"/>
          <w:lang w:eastAsia="x-none"/>
        </w:rPr>
      </w:pPr>
    </w:p>
    <w:p w14:paraId="783F57F0" w14:textId="18A845EB" w:rsidR="00300B97" w:rsidRPr="000D0E97" w:rsidRDefault="00300B97" w:rsidP="00247450">
      <w:pPr>
        <w:rPr>
          <w:rFonts w:ascii="Arial" w:hAnsi="Arial" w:cs="Arial"/>
          <w:b/>
          <w:bCs/>
          <w:sz w:val="20"/>
          <w:u w:val="single"/>
        </w:rPr>
      </w:pPr>
      <w:bookmarkStart w:id="19" w:name="_Toc106270433"/>
      <w:r w:rsidRPr="00247450">
        <w:rPr>
          <w:rFonts w:ascii="Arial" w:hAnsi="Arial" w:cs="Arial"/>
          <w:b/>
          <w:bCs/>
          <w:sz w:val="20"/>
          <w:u w:val="single"/>
        </w:rPr>
        <w:t>Compétences</w:t>
      </w:r>
      <w:r w:rsidRPr="00247450">
        <w:rPr>
          <w:rFonts w:ascii="Arial" w:hAnsi="Arial" w:cs="Arial"/>
          <w:b/>
          <w:bCs/>
          <w:spacing w:val="2"/>
          <w:sz w:val="20"/>
          <w:u w:val="single"/>
        </w:rPr>
        <w:t xml:space="preserve"> </w:t>
      </w:r>
      <w:r w:rsidRPr="00247450">
        <w:rPr>
          <w:rFonts w:ascii="Arial" w:hAnsi="Arial" w:cs="Arial"/>
          <w:b/>
          <w:bCs/>
          <w:sz w:val="20"/>
          <w:u w:val="single"/>
        </w:rPr>
        <w:t>de</w:t>
      </w:r>
      <w:r w:rsidRPr="00247450">
        <w:rPr>
          <w:rFonts w:ascii="Arial" w:hAnsi="Arial" w:cs="Arial"/>
          <w:b/>
          <w:bCs/>
          <w:spacing w:val="3"/>
          <w:sz w:val="20"/>
          <w:u w:val="single"/>
        </w:rPr>
        <w:t xml:space="preserve"> </w:t>
      </w:r>
      <w:r w:rsidRPr="00247450">
        <w:rPr>
          <w:rFonts w:ascii="Arial" w:hAnsi="Arial" w:cs="Arial"/>
          <w:b/>
          <w:bCs/>
          <w:sz w:val="20"/>
          <w:u w:val="single"/>
        </w:rPr>
        <w:t>l’établissement</w:t>
      </w:r>
      <w:r w:rsidRPr="00247450">
        <w:rPr>
          <w:rFonts w:ascii="Arial" w:hAnsi="Arial" w:cs="Arial"/>
          <w:b/>
          <w:bCs/>
          <w:spacing w:val="3"/>
          <w:sz w:val="20"/>
          <w:u w:val="single"/>
        </w:rPr>
        <w:t xml:space="preserve"> </w:t>
      </w:r>
      <w:r w:rsidR="00A43CC4" w:rsidRPr="000D0E97">
        <w:rPr>
          <w:rFonts w:ascii="Arial" w:hAnsi="Arial" w:cs="Arial"/>
          <w:b/>
          <w:bCs/>
          <w:sz w:val="20"/>
          <w:u w:val="single"/>
        </w:rPr>
        <w:t>support</w:t>
      </w:r>
      <w:r w:rsidRPr="000D0E97">
        <w:rPr>
          <w:rFonts w:ascii="Arial" w:hAnsi="Arial" w:cs="Arial"/>
          <w:b/>
          <w:bCs/>
          <w:spacing w:val="3"/>
          <w:sz w:val="20"/>
          <w:u w:val="single"/>
        </w:rPr>
        <w:t xml:space="preserve"> </w:t>
      </w:r>
      <w:r w:rsidRPr="000D0E97">
        <w:rPr>
          <w:rFonts w:ascii="Arial" w:hAnsi="Arial" w:cs="Arial"/>
          <w:b/>
          <w:bCs/>
          <w:sz w:val="20"/>
          <w:u w:val="single"/>
        </w:rPr>
        <w:t>et</w:t>
      </w:r>
      <w:r w:rsidRPr="000D0E97">
        <w:rPr>
          <w:rFonts w:ascii="Arial" w:hAnsi="Arial" w:cs="Arial"/>
          <w:b/>
          <w:bCs/>
          <w:spacing w:val="3"/>
          <w:sz w:val="20"/>
          <w:u w:val="single"/>
        </w:rPr>
        <w:t xml:space="preserve"> </w:t>
      </w:r>
      <w:r w:rsidRPr="000D0E97">
        <w:rPr>
          <w:rFonts w:ascii="Arial" w:hAnsi="Arial" w:cs="Arial"/>
          <w:b/>
          <w:bCs/>
          <w:sz w:val="20"/>
          <w:u w:val="single"/>
        </w:rPr>
        <w:t>des</w:t>
      </w:r>
      <w:r w:rsidRPr="000D0E97">
        <w:rPr>
          <w:rFonts w:ascii="Arial" w:hAnsi="Arial" w:cs="Arial"/>
          <w:b/>
          <w:bCs/>
          <w:spacing w:val="1"/>
          <w:sz w:val="20"/>
          <w:u w:val="single"/>
        </w:rPr>
        <w:t xml:space="preserve"> </w:t>
      </w:r>
      <w:r w:rsidRPr="000D0E97">
        <w:rPr>
          <w:rFonts w:ascii="Arial" w:hAnsi="Arial" w:cs="Arial"/>
          <w:b/>
          <w:bCs/>
          <w:sz w:val="20"/>
          <w:u w:val="single"/>
        </w:rPr>
        <w:t>établissements</w:t>
      </w:r>
      <w:r w:rsidRPr="000D0E97">
        <w:rPr>
          <w:rFonts w:ascii="Arial" w:hAnsi="Arial" w:cs="Arial"/>
          <w:b/>
          <w:bCs/>
          <w:spacing w:val="3"/>
          <w:sz w:val="20"/>
          <w:u w:val="single"/>
        </w:rPr>
        <w:t xml:space="preserve"> </w:t>
      </w:r>
      <w:r w:rsidRPr="000D0E97">
        <w:rPr>
          <w:rFonts w:ascii="Arial" w:hAnsi="Arial" w:cs="Arial"/>
          <w:b/>
          <w:bCs/>
          <w:sz w:val="20"/>
          <w:u w:val="single"/>
        </w:rPr>
        <w:t>membres</w:t>
      </w:r>
    </w:p>
    <w:p w14:paraId="31476648" w14:textId="77777777" w:rsidR="00300B97" w:rsidRPr="000D0E97" w:rsidRDefault="00300B97" w:rsidP="00923EE0">
      <w:pPr>
        <w:rPr>
          <w:sz w:val="10"/>
          <w:szCs w:val="10"/>
        </w:rPr>
      </w:pPr>
    </w:p>
    <w:p w14:paraId="311D85A7" w14:textId="7742F447" w:rsidR="00300B97" w:rsidRPr="000D0E97" w:rsidRDefault="002A1873" w:rsidP="00923EE0">
      <w:pPr>
        <w:pStyle w:val="Corpsdetexte"/>
        <w:kinsoku w:val="0"/>
        <w:overflowPunct w:val="0"/>
        <w:jc w:val="both"/>
        <w:rPr>
          <w:rFonts w:ascii="Arial" w:hAnsi="Arial" w:cs="Arial"/>
          <w:sz w:val="20"/>
        </w:rPr>
      </w:pPr>
      <w:bookmarkStart w:id="20" w:name="_Hlk171674434"/>
      <w:r w:rsidRPr="00300B97">
        <w:rPr>
          <w:rFonts w:ascii="Arial" w:hAnsi="Arial" w:cs="Arial"/>
          <w:b/>
          <w:sz w:val="20"/>
        </w:rPr>
        <w:t>Le</w:t>
      </w:r>
      <w:r w:rsidRPr="00300B97">
        <w:rPr>
          <w:rFonts w:ascii="Arial" w:hAnsi="Arial" w:cs="Arial"/>
          <w:b/>
          <w:spacing w:val="-3"/>
          <w:sz w:val="20"/>
        </w:rPr>
        <w:t xml:space="preserve"> </w:t>
      </w:r>
      <w:r w:rsidRPr="00300B97">
        <w:rPr>
          <w:rFonts w:ascii="Arial" w:hAnsi="Arial" w:cs="Arial"/>
          <w:b/>
          <w:sz w:val="20"/>
        </w:rPr>
        <w:t>Centre</w:t>
      </w:r>
      <w:r w:rsidRPr="00300B97">
        <w:rPr>
          <w:rFonts w:ascii="Arial" w:hAnsi="Arial" w:cs="Arial"/>
          <w:b/>
          <w:spacing w:val="-3"/>
          <w:sz w:val="20"/>
        </w:rPr>
        <w:t xml:space="preserve"> </w:t>
      </w:r>
      <w:r w:rsidRPr="00300B97">
        <w:rPr>
          <w:rFonts w:ascii="Arial" w:hAnsi="Arial" w:cs="Arial"/>
          <w:b/>
          <w:sz w:val="20"/>
        </w:rPr>
        <w:t>hospitalier</w:t>
      </w:r>
      <w:r w:rsidRPr="00300B97">
        <w:rPr>
          <w:rFonts w:ascii="Arial" w:hAnsi="Arial" w:cs="Arial"/>
          <w:b/>
          <w:spacing w:val="-2"/>
          <w:sz w:val="20"/>
        </w:rPr>
        <w:t xml:space="preserve"> </w:t>
      </w:r>
      <w:r>
        <w:rPr>
          <w:rFonts w:ascii="Arial" w:hAnsi="Arial" w:cs="Arial"/>
          <w:b/>
          <w:spacing w:val="-2"/>
          <w:sz w:val="20"/>
          <w:lang w:val="fr-FR"/>
        </w:rPr>
        <w:t>Universitaire de Limoges</w:t>
      </w:r>
      <w:r w:rsidR="000D0E97" w:rsidRPr="000D0E97">
        <w:rPr>
          <w:rFonts w:ascii="Arial" w:hAnsi="Arial" w:cs="Arial"/>
          <w:b/>
          <w:bCs/>
          <w:spacing w:val="40"/>
          <w:sz w:val="20"/>
        </w:rPr>
        <w:t xml:space="preserve"> </w:t>
      </w:r>
      <w:r w:rsidR="000D0E97" w:rsidRPr="000D0E97">
        <w:rPr>
          <w:rFonts w:ascii="Arial" w:hAnsi="Arial" w:cs="Arial"/>
          <w:b/>
          <w:bCs/>
          <w:sz w:val="20"/>
        </w:rPr>
        <w:t xml:space="preserve">est l’établissement support </w:t>
      </w:r>
      <w:r w:rsidR="000D0E97" w:rsidRPr="000D0E97">
        <w:rPr>
          <w:rFonts w:ascii="Arial" w:hAnsi="Arial" w:cs="Arial"/>
          <w:sz w:val="20"/>
        </w:rPr>
        <w:t xml:space="preserve">du GHT </w:t>
      </w:r>
      <w:r>
        <w:rPr>
          <w:rFonts w:ascii="Arial" w:hAnsi="Arial" w:cs="Arial"/>
          <w:sz w:val="20"/>
          <w:lang w:val="fr-FR"/>
        </w:rPr>
        <w:t>du Limousin</w:t>
      </w:r>
      <w:r w:rsidR="000D0E97" w:rsidRPr="000D0E97">
        <w:rPr>
          <w:rFonts w:ascii="Arial" w:hAnsi="Arial" w:cs="Arial"/>
          <w:sz w:val="20"/>
        </w:rPr>
        <w:t>. À ce titre il assure</w:t>
      </w:r>
      <w:r w:rsidR="000D0E97" w:rsidRPr="000D0E97">
        <w:rPr>
          <w:rFonts w:ascii="Arial" w:hAnsi="Arial" w:cs="Arial"/>
          <w:spacing w:val="40"/>
          <w:sz w:val="20"/>
        </w:rPr>
        <w:t xml:space="preserve"> </w:t>
      </w:r>
      <w:r w:rsidR="000D0E97" w:rsidRPr="000D0E97">
        <w:rPr>
          <w:rFonts w:ascii="Arial" w:hAnsi="Arial" w:cs="Arial"/>
          <w:sz w:val="20"/>
        </w:rPr>
        <w:t xml:space="preserve">la conduite des achats pour le compte des établissements membres du </w:t>
      </w:r>
      <w:r w:rsidR="000D0E97" w:rsidRPr="000D0E97">
        <w:rPr>
          <w:rFonts w:ascii="Arial" w:hAnsi="Arial" w:cs="Arial"/>
          <w:spacing w:val="-2"/>
          <w:sz w:val="20"/>
        </w:rPr>
        <w:t>groupement</w:t>
      </w:r>
      <w:r w:rsidR="00DF2546" w:rsidRPr="000D0E97">
        <w:rPr>
          <w:rFonts w:ascii="Arial" w:hAnsi="Arial" w:cs="Arial"/>
          <w:sz w:val="20"/>
        </w:rPr>
        <w:t>.</w:t>
      </w:r>
      <w:bookmarkEnd w:id="20"/>
    </w:p>
    <w:p w14:paraId="549D2E0F" w14:textId="41135879" w:rsidR="00300B97" w:rsidRPr="000D0E97" w:rsidRDefault="00300B97" w:rsidP="00923EE0">
      <w:pPr>
        <w:pStyle w:val="Corpsdetexte"/>
        <w:kinsoku w:val="0"/>
        <w:overflowPunct w:val="0"/>
        <w:spacing w:before="115"/>
        <w:jc w:val="both"/>
        <w:rPr>
          <w:rFonts w:ascii="Arial" w:hAnsi="Arial" w:cs="Arial"/>
          <w:spacing w:val="-10"/>
          <w:sz w:val="20"/>
        </w:rPr>
      </w:pPr>
      <w:r w:rsidRPr="000D0E97">
        <w:rPr>
          <w:rFonts w:ascii="Arial" w:hAnsi="Arial" w:cs="Arial"/>
          <w:sz w:val="20"/>
        </w:rPr>
        <w:t>L’établissement</w:t>
      </w:r>
      <w:r w:rsidRPr="000D0E97">
        <w:rPr>
          <w:rFonts w:ascii="Arial" w:hAnsi="Arial" w:cs="Arial"/>
          <w:spacing w:val="-14"/>
          <w:sz w:val="20"/>
        </w:rPr>
        <w:t xml:space="preserve"> </w:t>
      </w:r>
      <w:r w:rsidR="00050321" w:rsidRPr="000D0E97">
        <w:rPr>
          <w:rFonts w:ascii="Arial" w:hAnsi="Arial" w:cs="Arial"/>
          <w:spacing w:val="-14"/>
          <w:sz w:val="20"/>
          <w:lang w:val="fr-FR"/>
        </w:rPr>
        <w:t xml:space="preserve">support </w:t>
      </w:r>
      <w:r w:rsidRPr="000D0E97">
        <w:rPr>
          <w:rFonts w:ascii="Arial" w:hAnsi="Arial" w:cs="Arial"/>
          <w:sz w:val="20"/>
        </w:rPr>
        <w:t>est</w:t>
      </w:r>
      <w:r w:rsidRPr="000D0E97">
        <w:rPr>
          <w:rFonts w:ascii="Arial" w:hAnsi="Arial" w:cs="Arial"/>
          <w:spacing w:val="-13"/>
          <w:sz w:val="20"/>
        </w:rPr>
        <w:t xml:space="preserve"> </w:t>
      </w:r>
      <w:r w:rsidRPr="000D0E97">
        <w:rPr>
          <w:rFonts w:ascii="Arial" w:hAnsi="Arial" w:cs="Arial"/>
          <w:sz w:val="20"/>
        </w:rPr>
        <w:t>chargé</w:t>
      </w:r>
      <w:r w:rsidRPr="000D0E97">
        <w:rPr>
          <w:rFonts w:ascii="Arial" w:hAnsi="Arial" w:cs="Arial"/>
          <w:spacing w:val="-11"/>
          <w:sz w:val="20"/>
        </w:rPr>
        <w:t xml:space="preserve"> </w:t>
      </w:r>
      <w:r w:rsidRPr="000D0E97">
        <w:rPr>
          <w:rFonts w:ascii="Arial" w:hAnsi="Arial" w:cs="Arial"/>
          <w:sz w:val="20"/>
        </w:rPr>
        <w:t>de</w:t>
      </w:r>
      <w:r w:rsidRPr="000D0E97">
        <w:rPr>
          <w:rFonts w:ascii="Arial" w:hAnsi="Arial" w:cs="Arial"/>
          <w:spacing w:val="-13"/>
          <w:sz w:val="20"/>
        </w:rPr>
        <w:t xml:space="preserve"> </w:t>
      </w:r>
      <w:r w:rsidRPr="000D0E97">
        <w:rPr>
          <w:rFonts w:ascii="Arial" w:hAnsi="Arial" w:cs="Arial"/>
          <w:spacing w:val="-10"/>
          <w:sz w:val="20"/>
        </w:rPr>
        <w:t>:</w:t>
      </w:r>
    </w:p>
    <w:p w14:paraId="2CFCDFD9" w14:textId="77777777" w:rsidR="00300B97" w:rsidRPr="000D0E97" w:rsidRDefault="00300B97" w:rsidP="00310DE8">
      <w:pPr>
        <w:pStyle w:val="Paragraphedeliste"/>
        <w:widowControl w:val="0"/>
        <w:numPr>
          <w:ilvl w:val="0"/>
          <w:numId w:val="7"/>
        </w:numPr>
        <w:tabs>
          <w:tab w:val="left" w:pos="924"/>
        </w:tabs>
        <w:kinsoku w:val="0"/>
        <w:overflowPunct w:val="0"/>
        <w:autoSpaceDE w:val="0"/>
        <w:autoSpaceDN w:val="0"/>
        <w:adjustRightInd w:val="0"/>
        <w:spacing w:before="63" w:line="235" w:lineRule="auto"/>
        <w:jc w:val="both"/>
        <w:rPr>
          <w:rFonts w:ascii="Arial" w:hAnsi="Arial" w:cs="Arial"/>
          <w:sz w:val="20"/>
        </w:rPr>
      </w:pPr>
      <w:r w:rsidRPr="000D0E97">
        <w:rPr>
          <w:rFonts w:ascii="Arial" w:hAnsi="Arial" w:cs="Arial"/>
          <w:sz w:val="20"/>
        </w:rPr>
        <w:t>Superviser</w:t>
      </w:r>
      <w:r w:rsidRPr="000D0E97">
        <w:rPr>
          <w:rFonts w:ascii="Arial" w:hAnsi="Arial" w:cs="Arial"/>
          <w:spacing w:val="38"/>
          <w:sz w:val="20"/>
        </w:rPr>
        <w:t xml:space="preserve"> </w:t>
      </w:r>
      <w:r w:rsidRPr="000D0E97">
        <w:rPr>
          <w:rFonts w:ascii="Arial" w:hAnsi="Arial" w:cs="Arial"/>
          <w:sz w:val="20"/>
        </w:rPr>
        <w:t>la</w:t>
      </w:r>
      <w:r w:rsidRPr="000D0E97">
        <w:rPr>
          <w:rFonts w:ascii="Arial" w:hAnsi="Arial" w:cs="Arial"/>
          <w:spacing w:val="37"/>
          <w:sz w:val="20"/>
        </w:rPr>
        <w:t xml:space="preserve"> </w:t>
      </w:r>
      <w:r w:rsidRPr="000D0E97">
        <w:rPr>
          <w:rFonts w:ascii="Arial" w:hAnsi="Arial" w:cs="Arial"/>
          <w:sz w:val="20"/>
        </w:rPr>
        <w:t>phase</w:t>
      </w:r>
      <w:r w:rsidRPr="000D0E97">
        <w:rPr>
          <w:rFonts w:ascii="Arial" w:hAnsi="Arial" w:cs="Arial"/>
          <w:spacing w:val="37"/>
          <w:sz w:val="20"/>
        </w:rPr>
        <w:t xml:space="preserve"> </w:t>
      </w:r>
      <w:r w:rsidRPr="000D0E97">
        <w:rPr>
          <w:rFonts w:ascii="Arial" w:hAnsi="Arial" w:cs="Arial"/>
          <w:sz w:val="20"/>
        </w:rPr>
        <w:t>de</w:t>
      </w:r>
      <w:r w:rsidRPr="000D0E97">
        <w:rPr>
          <w:rFonts w:ascii="Arial" w:hAnsi="Arial" w:cs="Arial"/>
          <w:spacing w:val="37"/>
          <w:sz w:val="20"/>
        </w:rPr>
        <w:t xml:space="preserve"> </w:t>
      </w:r>
      <w:r w:rsidRPr="000D0E97">
        <w:rPr>
          <w:rFonts w:ascii="Arial" w:hAnsi="Arial" w:cs="Arial"/>
          <w:sz w:val="20"/>
        </w:rPr>
        <w:t>lancement</w:t>
      </w:r>
      <w:r w:rsidRPr="000D0E97">
        <w:rPr>
          <w:rFonts w:ascii="Arial" w:hAnsi="Arial" w:cs="Arial"/>
          <w:spacing w:val="37"/>
          <w:sz w:val="20"/>
        </w:rPr>
        <w:t xml:space="preserve"> </w:t>
      </w:r>
      <w:r w:rsidRPr="000D0E97">
        <w:rPr>
          <w:rFonts w:ascii="Arial" w:hAnsi="Arial" w:cs="Arial"/>
          <w:sz w:val="20"/>
        </w:rPr>
        <w:t>du</w:t>
      </w:r>
      <w:r w:rsidRPr="000D0E97">
        <w:rPr>
          <w:rFonts w:ascii="Arial" w:hAnsi="Arial" w:cs="Arial"/>
          <w:spacing w:val="37"/>
          <w:sz w:val="20"/>
        </w:rPr>
        <w:t xml:space="preserve"> </w:t>
      </w:r>
      <w:r w:rsidRPr="000D0E97">
        <w:rPr>
          <w:rFonts w:ascii="Arial" w:hAnsi="Arial" w:cs="Arial"/>
          <w:sz w:val="20"/>
        </w:rPr>
        <w:t>marché,</w:t>
      </w:r>
      <w:r w:rsidRPr="000D0E97">
        <w:rPr>
          <w:rFonts w:ascii="Arial" w:hAnsi="Arial" w:cs="Arial"/>
          <w:spacing w:val="37"/>
          <w:sz w:val="20"/>
        </w:rPr>
        <w:t xml:space="preserve"> </w:t>
      </w:r>
      <w:r w:rsidRPr="000D0E97">
        <w:rPr>
          <w:rFonts w:ascii="Arial" w:hAnsi="Arial" w:cs="Arial"/>
          <w:sz w:val="20"/>
        </w:rPr>
        <w:t>accompagner</w:t>
      </w:r>
      <w:r w:rsidRPr="000D0E97">
        <w:rPr>
          <w:rFonts w:ascii="Arial" w:hAnsi="Arial" w:cs="Arial"/>
          <w:spacing w:val="38"/>
          <w:sz w:val="20"/>
        </w:rPr>
        <w:t xml:space="preserve"> </w:t>
      </w:r>
      <w:r w:rsidRPr="000D0E97">
        <w:rPr>
          <w:rFonts w:ascii="Arial" w:hAnsi="Arial" w:cs="Arial"/>
          <w:sz w:val="20"/>
        </w:rPr>
        <w:t>sa</w:t>
      </w:r>
      <w:r w:rsidRPr="000D0E97">
        <w:rPr>
          <w:rFonts w:ascii="Arial" w:hAnsi="Arial" w:cs="Arial"/>
          <w:spacing w:val="36"/>
          <w:sz w:val="20"/>
        </w:rPr>
        <w:t xml:space="preserve"> </w:t>
      </w:r>
      <w:r w:rsidRPr="000D0E97">
        <w:rPr>
          <w:rFonts w:ascii="Arial" w:hAnsi="Arial" w:cs="Arial"/>
          <w:sz w:val="20"/>
        </w:rPr>
        <w:t>mise</w:t>
      </w:r>
      <w:r w:rsidRPr="000D0E97">
        <w:rPr>
          <w:rFonts w:ascii="Arial" w:hAnsi="Arial" w:cs="Arial"/>
          <w:spacing w:val="35"/>
          <w:sz w:val="20"/>
        </w:rPr>
        <w:t xml:space="preserve"> </w:t>
      </w:r>
      <w:r w:rsidRPr="000D0E97">
        <w:rPr>
          <w:rFonts w:ascii="Arial" w:hAnsi="Arial" w:cs="Arial"/>
          <w:sz w:val="20"/>
        </w:rPr>
        <w:t>en</w:t>
      </w:r>
      <w:r w:rsidRPr="000D0E97">
        <w:rPr>
          <w:rFonts w:ascii="Arial" w:hAnsi="Arial" w:cs="Arial"/>
          <w:spacing w:val="34"/>
          <w:sz w:val="20"/>
        </w:rPr>
        <w:t xml:space="preserve"> </w:t>
      </w:r>
      <w:r w:rsidRPr="000D0E97">
        <w:rPr>
          <w:rFonts w:ascii="Arial" w:hAnsi="Arial" w:cs="Arial"/>
          <w:sz w:val="20"/>
        </w:rPr>
        <w:t>œuvre</w:t>
      </w:r>
      <w:r w:rsidRPr="000D0E97">
        <w:rPr>
          <w:rFonts w:ascii="Arial" w:hAnsi="Arial" w:cs="Arial"/>
          <w:spacing w:val="35"/>
          <w:sz w:val="20"/>
        </w:rPr>
        <w:t xml:space="preserve"> </w:t>
      </w:r>
      <w:r w:rsidRPr="000D0E97">
        <w:rPr>
          <w:rFonts w:ascii="Arial" w:hAnsi="Arial" w:cs="Arial"/>
          <w:sz w:val="20"/>
        </w:rPr>
        <w:t>initiale</w:t>
      </w:r>
      <w:r w:rsidRPr="000D0E97">
        <w:rPr>
          <w:rFonts w:ascii="Arial" w:hAnsi="Arial" w:cs="Arial"/>
          <w:spacing w:val="35"/>
          <w:sz w:val="20"/>
        </w:rPr>
        <w:t xml:space="preserve"> </w:t>
      </w:r>
      <w:r w:rsidRPr="000D0E97">
        <w:rPr>
          <w:rFonts w:ascii="Arial" w:hAnsi="Arial" w:cs="Arial"/>
          <w:sz w:val="20"/>
        </w:rPr>
        <w:t>par</w:t>
      </w:r>
      <w:r w:rsidRPr="000D0E97">
        <w:rPr>
          <w:rFonts w:ascii="Arial" w:hAnsi="Arial" w:cs="Arial"/>
          <w:spacing w:val="36"/>
          <w:sz w:val="20"/>
        </w:rPr>
        <w:t xml:space="preserve"> </w:t>
      </w:r>
      <w:r w:rsidRPr="000D0E97">
        <w:rPr>
          <w:rFonts w:ascii="Arial" w:hAnsi="Arial" w:cs="Arial"/>
          <w:sz w:val="20"/>
        </w:rPr>
        <w:t>les titulaires dans les établissements parties,</w:t>
      </w:r>
    </w:p>
    <w:p w14:paraId="7C245EF8" w14:textId="2A34C8A5" w:rsidR="00300B97" w:rsidRPr="000D0E97" w:rsidRDefault="00300B97" w:rsidP="00310DE8">
      <w:pPr>
        <w:pStyle w:val="Paragraphedeliste"/>
        <w:widowControl w:val="0"/>
        <w:numPr>
          <w:ilvl w:val="0"/>
          <w:numId w:val="7"/>
        </w:numPr>
        <w:tabs>
          <w:tab w:val="left" w:pos="924"/>
        </w:tabs>
        <w:kinsoku w:val="0"/>
        <w:overflowPunct w:val="0"/>
        <w:autoSpaceDE w:val="0"/>
        <w:autoSpaceDN w:val="0"/>
        <w:adjustRightInd w:val="0"/>
        <w:spacing w:before="4" w:line="235" w:lineRule="auto"/>
        <w:jc w:val="both"/>
        <w:rPr>
          <w:rFonts w:ascii="Arial" w:hAnsi="Arial" w:cs="Arial"/>
          <w:sz w:val="20"/>
        </w:rPr>
      </w:pPr>
      <w:r w:rsidRPr="000D0E97">
        <w:rPr>
          <w:rFonts w:ascii="Arial" w:hAnsi="Arial" w:cs="Arial"/>
          <w:sz w:val="20"/>
        </w:rPr>
        <w:t xml:space="preserve">Procéder à la passation, </w:t>
      </w:r>
      <w:r w:rsidRPr="000D0E97">
        <w:rPr>
          <w:rFonts w:ascii="Arial" w:hAnsi="Arial" w:cs="Arial"/>
          <w:b/>
          <w:bCs/>
          <w:sz w:val="20"/>
        </w:rPr>
        <w:t>à la signature et à la notification des avenants de toute nature</w:t>
      </w:r>
      <w:r w:rsidRPr="000D0E97">
        <w:rPr>
          <w:rFonts w:ascii="Arial" w:hAnsi="Arial" w:cs="Arial"/>
          <w:sz w:val="20"/>
        </w:rPr>
        <w:t xml:space="preserve"> et actes de </w:t>
      </w:r>
      <w:r w:rsidR="00752FE9" w:rsidRPr="000D0E97">
        <w:rPr>
          <w:rFonts w:ascii="Arial" w:hAnsi="Arial" w:cs="Arial"/>
          <w:sz w:val="20"/>
        </w:rPr>
        <w:t>sous-traitance</w:t>
      </w:r>
      <w:r w:rsidRPr="000D0E97">
        <w:rPr>
          <w:rFonts w:ascii="Arial" w:hAnsi="Arial" w:cs="Arial"/>
          <w:sz w:val="20"/>
        </w:rPr>
        <w:t xml:space="preserve"> pouvant intervenir dans le cadre du marché,</w:t>
      </w:r>
    </w:p>
    <w:p w14:paraId="1A5C59D1" w14:textId="77777777" w:rsidR="00300B97" w:rsidRPr="000D0E97" w:rsidRDefault="00300B97" w:rsidP="00310DE8">
      <w:pPr>
        <w:pStyle w:val="Paragraphedeliste"/>
        <w:widowControl w:val="0"/>
        <w:numPr>
          <w:ilvl w:val="0"/>
          <w:numId w:val="7"/>
        </w:numPr>
        <w:tabs>
          <w:tab w:val="left" w:pos="924"/>
        </w:tabs>
        <w:kinsoku w:val="0"/>
        <w:overflowPunct w:val="0"/>
        <w:autoSpaceDE w:val="0"/>
        <w:autoSpaceDN w:val="0"/>
        <w:adjustRightInd w:val="0"/>
        <w:spacing w:before="5" w:line="235" w:lineRule="auto"/>
        <w:jc w:val="both"/>
        <w:rPr>
          <w:rFonts w:ascii="Arial" w:hAnsi="Arial" w:cs="Arial"/>
          <w:sz w:val="20"/>
        </w:rPr>
      </w:pPr>
      <w:r w:rsidRPr="000D0E97">
        <w:rPr>
          <w:rFonts w:ascii="Arial" w:hAnsi="Arial" w:cs="Arial"/>
          <w:b/>
          <w:bCs/>
          <w:sz w:val="20"/>
        </w:rPr>
        <w:t>Gérer</w:t>
      </w:r>
      <w:r w:rsidRPr="000D0E97">
        <w:rPr>
          <w:rFonts w:ascii="Arial" w:hAnsi="Arial" w:cs="Arial"/>
          <w:b/>
          <w:bCs/>
          <w:spacing w:val="80"/>
          <w:sz w:val="20"/>
        </w:rPr>
        <w:t xml:space="preserve"> </w:t>
      </w:r>
      <w:r w:rsidRPr="000D0E97">
        <w:rPr>
          <w:rFonts w:ascii="Arial" w:hAnsi="Arial" w:cs="Arial"/>
          <w:b/>
          <w:bCs/>
          <w:sz w:val="20"/>
        </w:rPr>
        <w:t>les</w:t>
      </w:r>
      <w:r w:rsidRPr="000D0E97">
        <w:rPr>
          <w:rFonts w:ascii="Arial" w:hAnsi="Arial" w:cs="Arial"/>
          <w:b/>
          <w:bCs/>
          <w:spacing w:val="80"/>
          <w:sz w:val="20"/>
        </w:rPr>
        <w:t xml:space="preserve"> </w:t>
      </w:r>
      <w:r w:rsidRPr="000D0E97">
        <w:rPr>
          <w:rFonts w:ascii="Arial" w:hAnsi="Arial" w:cs="Arial"/>
          <w:b/>
          <w:bCs/>
          <w:sz w:val="20"/>
        </w:rPr>
        <w:t>procédures</w:t>
      </w:r>
      <w:r w:rsidRPr="000D0E97">
        <w:rPr>
          <w:rFonts w:ascii="Arial" w:hAnsi="Arial" w:cs="Arial"/>
          <w:b/>
          <w:bCs/>
          <w:spacing w:val="80"/>
          <w:sz w:val="20"/>
        </w:rPr>
        <w:t xml:space="preserve"> </w:t>
      </w:r>
      <w:r w:rsidRPr="000D0E97">
        <w:rPr>
          <w:rFonts w:ascii="Arial" w:hAnsi="Arial" w:cs="Arial"/>
          <w:b/>
          <w:bCs/>
          <w:sz w:val="20"/>
        </w:rPr>
        <w:t>de</w:t>
      </w:r>
      <w:r w:rsidRPr="000D0E97">
        <w:rPr>
          <w:rFonts w:ascii="Arial" w:hAnsi="Arial" w:cs="Arial"/>
          <w:b/>
          <w:bCs/>
          <w:spacing w:val="80"/>
          <w:sz w:val="20"/>
        </w:rPr>
        <w:t xml:space="preserve"> </w:t>
      </w:r>
      <w:r w:rsidRPr="000D0E97">
        <w:rPr>
          <w:rFonts w:ascii="Arial" w:hAnsi="Arial" w:cs="Arial"/>
          <w:b/>
          <w:bCs/>
          <w:sz w:val="20"/>
        </w:rPr>
        <w:t>révision</w:t>
      </w:r>
      <w:r w:rsidRPr="000D0E97">
        <w:rPr>
          <w:rFonts w:ascii="Arial" w:hAnsi="Arial" w:cs="Arial"/>
          <w:b/>
          <w:bCs/>
          <w:spacing w:val="80"/>
          <w:sz w:val="20"/>
        </w:rPr>
        <w:t xml:space="preserve"> </w:t>
      </w:r>
      <w:r w:rsidRPr="000D0E97">
        <w:rPr>
          <w:rFonts w:ascii="Arial" w:hAnsi="Arial" w:cs="Arial"/>
          <w:b/>
          <w:bCs/>
          <w:sz w:val="20"/>
        </w:rPr>
        <w:t>des</w:t>
      </w:r>
      <w:r w:rsidRPr="000D0E97">
        <w:rPr>
          <w:rFonts w:ascii="Arial" w:hAnsi="Arial" w:cs="Arial"/>
          <w:b/>
          <w:bCs/>
          <w:spacing w:val="80"/>
          <w:sz w:val="20"/>
        </w:rPr>
        <w:t xml:space="preserve"> </w:t>
      </w:r>
      <w:r w:rsidRPr="000D0E97">
        <w:rPr>
          <w:rFonts w:ascii="Arial" w:hAnsi="Arial" w:cs="Arial"/>
          <w:b/>
          <w:bCs/>
          <w:sz w:val="20"/>
        </w:rPr>
        <w:t>prix</w:t>
      </w:r>
      <w:r w:rsidRPr="000D0E97">
        <w:rPr>
          <w:rFonts w:ascii="Arial" w:hAnsi="Arial" w:cs="Arial"/>
          <w:b/>
          <w:bCs/>
          <w:spacing w:val="79"/>
          <w:sz w:val="20"/>
        </w:rPr>
        <w:t xml:space="preserve"> </w:t>
      </w:r>
      <w:r w:rsidRPr="000D0E97">
        <w:rPr>
          <w:rFonts w:ascii="Arial" w:hAnsi="Arial" w:cs="Arial"/>
          <w:b/>
          <w:bCs/>
          <w:sz w:val="20"/>
        </w:rPr>
        <w:t>du</w:t>
      </w:r>
      <w:r w:rsidRPr="000D0E97">
        <w:rPr>
          <w:rFonts w:ascii="Arial" w:hAnsi="Arial" w:cs="Arial"/>
          <w:b/>
          <w:bCs/>
          <w:spacing w:val="78"/>
          <w:sz w:val="20"/>
        </w:rPr>
        <w:t xml:space="preserve"> </w:t>
      </w:r>
      <w:r w:rsidRPr="000D0E97">
        <w:rPr>
          <w:rFonts w:ascii="Arial" w:hAnsi="Arial" w:cs="Arial"/>
          <w:b/>
          <w:bCs/>
          <w:sz w:val="20"/>
        </w:rPr>
        <w:t>marché</w:t>
      </w:r>
      <w:r w:rsidRPr="000D0E97">
        <w:rPr>
          <w:rFonts w:ascii="Arial" w:hAnsi="Arial" w:cs="Arial"/>
          <w:sz w:val="20"/>
        </w:rPr>
        <w:t>,</w:t>
      </w:r>
      <w:r w:rsidRPr="000D0E97">
        <w:rPr>
          <w:rFonts w:ascii="Arial" w:hAnsi="Arial" w:cs="Arial"/>
          <w:spacing w:val="78"/>
          <w:sz w:val="20"/>
        </w:rPr>
        <w:t xml:space="preserve"> </w:t>
      </w:r>
      <w:r w:rsidRPr="000D0E97">
        <w:rPr>
          <w:rFonts w:ascii="Arial" w:hAnsi="Arial" w:cs="Arial"/>
          <w:sz w:val="20"/>
        </w:rPr>
        <w:t>et</w:t>
      </w:r>
      <w:r w:rsidRPr="000D0E97">
        <w:rPr>
          <w:rFonts w:ascii="Arial" w:hAnsi="Arial" w:cs="Arial"/>
          <w:spacing w:val="78"/>
          <w:sz w:val="20"/>
        </w:rPr>
        <w:t xml:space="preserve"> </w:t>
      </w:r>
      <w:r w:rsidRPr="000D0E97">
        <w:rPr>
          <w:rFonts w:ascii="Arial" w:hAnsi="Arial" w:cs="Arial"/>
          <w:sz w:val="20"/>
        </w:rPr>
        <w:t>communiquer</w:t>
      </w:r>
      <w:r w:rsidRPr="000D0E97">
        <w:rPr>
          <w:rFonts w:ascii="Arial" w:hAnsi="Arial" w:cs="Arial"/>
          <w:spacing w:val="79"/>
          <w:sz w:val="20"/>
        </w:rPr>
        <w:t xml:space="preserve"> </w:t>
      </w:r>
      <w:r w:rsidRPr="000D0E97">
        <w:rPr>
          <w:rFonts w:ascii="Arial" w:hAnsi="Arial" w:cs="Arial"/>
          <w:sz w:val="20"/>
        </w:rPr>
        <w:t>aux</w:t>
      </w:r>
      <w:r w:rsidRPr="000D0E97">
        <w:rPr>
          <w:rFonts w:ascii="Arial" w:hAnsi="Arial" w:cs="Arial"/>
          <w:spacing w:val="80"/>
          <w:sz w:val="20"/>
        </w:rPr>
        <w:t xml:space="preserve"> </w:t>
      </w:r>
      <w:r w:rsidRPr="000D0E97">
        <w:rPr>
          <w:rFonts w:ascii="Arial" w:hAnsi="Arial" w:cs="Arial"/>
          <w:sz w:val="20"/>
        </w:rPr>
        <w:t>établissements membres les résultats, préalablement à leur date d’effet,</w:t>
      </w:r>
    </w:p>
    <w:p w14:paraId="63EE5501" w14:textId="627E97FC" w:rsidR="00300B97" w:rsidRPr="000D0E97" w:rsidRDefault="00300B97" w:rsidP="00310DE8">
      <w:pPr>
        <w:pStyle w:val="Paragraphedeliste"/>
        <w:widowControl w:val="0"/>
        <w:numPr>
          <w:ilvl w:val="0"/>
          <w:numId w:val="7"/>
        </w:numPr>
        <w:tabs>
          <w:tab w:val="left" w:pos="924"/>
        </w:tabs>
        <w:kinsoku w:val="0"/>
        <w:overflowPunct w:val="0"/>
        <w:autoSpaceDE w:val="0"/>
        <w:autoSpaceDN w:val="0"/>
        <w:adjustRightInd w:val="0"/>
        <w:spacing w:before="1" w:line="244" w:lineRule="exact"/>
        <w:rPr>
          <w:rFonts w:ascii="Arial" w:hAnsi="Arial" w:cs="Arial"/>
          <w:spacing w:val="-2"/>
          <w:sz w:val="20"/>
        </w:rPr>
      </w:pPr>
      <w:r w:rsidRPr="000D0E97">
        <w:rPr>
          <w:rFonts w:ascii="Arial" w:hAnsi="Arial" w:cs="Arial"/>
          <w:sz w:val="20"/>
        </w:rPr>
        <w:t>Prononcer</w:t>
      </w:r>
      <w:r w:rsidRPr="000D0E97">
        <w:rPr>
          <w:rFonts w:ascii="Arial" w:hAnsi="Arial" w:cs="Arial"/>
          <w:spacing w:val="-10"/>
          <w:sz w:val="20"/>
        </w:rPr>
        <w:t xml:space="preserve"> </w:t>
      </w:r>
      <w:r w:rsidRPr="000D0E97">
        <w:rPr>
          <w:rFonts w:ascii="Arial" w:hAnsi="Arial" w:cs="Arial"/>
          <w:sz w:val="20"/>
        </w:rPr>
        <w:t>la</w:t>
      </w:r>
      <w:r w:rsidRPr="000D0E97">
        <w:rPr>
          <w:rFonts w:ascii="Arial" w:hAnsi="Arial" w:cs="Arial"/>
          <w:spacing w:val="-10"/>
          <w:sz w:val="20"/>
        </w:rPr>
        <w:t xml:space="preserve"> </w:t>
      </w:r>
      <w:r w:rsidRPr="000D0E97">
        <w:rPr>
          <w:rFonts w:ascii="Arial" w:hAnsi="Arial" w:cs="Arial"/>
          <w:sz w:val="20"/>
        </w:rPr>
        <w:t>résiliation</w:t>
      </w:r>
      <w:r w:rsidRPr="000D0E97">
        <w:rPr>
          <w:rFonts w:ascii="Arial" w:hAnsi="Arial" w:cs="Arial"/>
          <w:spacing w:val="-11"/>
          <w:sz w:val="20"/>
        </w:rPr>
        <w:t xml:space="preserve"> </w:t>
      </w:r>
      <w:r w:rsidRPr="000D0E97">
        <w:rPr>
          <w:rFonts w:ascii="Arial" w:hAnsi="Arial" w:cs="Arial"/>
          <w:sz w:val="20"/>
        </w:rPr>
        <w:t>du</w:t>
      </w:r>
      <w:r w:rsidRPr="000D0E97">
        <w:rPr>
          <w:rFonts w:ascii="Arial" w:hAnsi="Arial" w:cs="Arial"/>
          <w:spacing w:val="-11"/>
          <w:sz w:val="20"/>
        </w:rPr>
        <w:t xml:space="preserve"> </w:t>
      </w:r>
      <w:r w:rsidRPr="000D0E97">
        <w:rPr>
          <w:rFonts w:ascii="Arial" w:hAnsi="Arial" w:cs="Arial"/>
          <w:sz w:val="20"/>
        </w:rPr>
        <w:t>marché,</w:t>
      </w:r>
      <w:r w:rsidRPr="000D0E97">
        <w:rPr>
          <w:rFonts w:ascii="Arial" w:hAnsi="Arial" w:cs="Arial"/>
          <w:spacing w:val="-10"/>
          <w:sz w:val="20"/>
        </w:rPr>
        <w:t xml:space="preserve"> </w:t>
      </w:r>
      <w:r w:rsidRPr="000D0E97">
        <w:rPr>
          <w:rFonts w:ascii="Arial" w:hAnsi="Arial" w:cs="Arial"/>
          <w:sz w:val="20"/>
        </w:rPr>
        <w:t>le</w:t>
      </w:r>
      <w:r w:rsidRPr="000D0E97">
        <w:rPr>
          <w:rFonts w:ascii="Arial" w:hAnsi="Arial" w:cs="Arial"/>
          <w:spacing w:val="-10"/>
          <w:sz w:val="20"/>
        </w:rPr>
        <w:t xml:space="preserve"> </w:t>
      </w:r>
      <w:r w:rsidRPr="000D0E97">
        <w:rPr>
          <w:rFonts w:ascii="Arial" w:hAnsi="Arial" w:cs="Arial"/>
          <w:sz w:val="20"/>
        </w:rPr>
        <w:t>cas</w:t>
      </w:r>
      <w:r w:rsidRPr="000D0E97">
        <w:rPr>
          <w:rFonts w:ascii="Arial" w:hAnsi="Arial" w:cs="Arial"/>
          <w:spacing w:val="-9"/>
          <w:sz w:val="20"/>
        </w:rPr>
        <w:t xml:space="preserve"> </w:t>
      </w:r>
      <w:r w:rsidRPr="000D0E97">
        <w:rPr>
          <w:rFonts w:ascii="Arial" w:hAnsi="Arial" w:cs="Arial"/>
          <w:sz w:val="20"/>
        </w:rPr>
        <w:t>échéant</w:t>
      </w:r>
      <w:r w:rsidRPr="000D0E97">
        <w:rPr>
          <w:rFonts w:ascii="Arial" w:hAnsi="Arial" w:cs="Arial"/>
          <w:spacing w:val="-10"/>
          <w:sz w:val="20"/>
        </w:rPr>
        <w:t xml:space="preserve"> </w:t>
      </w:r>
      <w:r w:rsidRPr="000D0E97">
        <w:rPr>
          <w:rFonts w:ascii="Arial" w:hAnsi="Arial" w:cs="Arial"/>
          <w:sz w:val="20"/>
        </w:rPr>
        <w:t>après</w:t>
      </w:r>
      <w:r w:rsidRPr="000D0E97">
        <w:rPr>
          <w:rFonts w:ascii="Arial" w:hAnsi="Arial" w:cs="Arial"/>
          <w:spacing w:val="-9"/>
          <w:sz w:val="20"/>
        </w:rPr>
        <w:t xml:space="preserve"> </w:t>
      </w:r>
      <w:r w:rsidRPr="000D0E97">
        <w:rPr>
          <w:rFonts w:ascii="Arial" w:hAnsi="Arial" w:cs="Arial"/>
          <w:sz w:val="20"/>
        </w:rPr>
        <w:t>avis</w:t>
      </w:r>
      <w:r w:rsidRPr="000D0E97">
        <w:rPr>
          <w:rFonts w:ascii="Arial" w:hAnsi="Arial" w:cs="Arial"/>
          <w:spacing w:val="-10"/>
          <w:sz w:val="20"/>
        </w:rPr>
        <w:t xml:space="preserve"> </w:t>
      </w:r>
      <w:r w:rsidRPr="000D0E97">
        <w:rPr>
          <w:rFonts w:ascii="Arial" w:hAnsi="Arial" w:cs="Arial"/>
          <w:sz w:val="20"/>
        </w:rPr>
        <w:t>des</w:t>
      </w:r>
      <w:r w:rsidRPr="000D0E97">
        <w:rPr>
          <w:rFonts w:ascii="Arial" w:hAnsi="Arial" w:cs="Arial"/>
          <w:spacing w:val="-9"/>
          <w:sz w:val="20"/>
        </w:rPr>
        <w:t xml:space="preserve"> </w:t>
      </w:r>
      <w:r w:rsidRPr="000D0E97">
        <w:rPr>
          <w:rFonts w:ascii="Arial" w:hAnsi="Arial" w:cs="Arial"/>
          <w:sz w:val="20"/>
        </w:rPr>
        <w:t>établissements</w:t>
      </w:r>
      <w:r w:rsidRPr="000D0E97">
        <w:rPr>
          <w:rFonts w:ascii="Arial" w:hAnsi="Arial" w:cs="Arial"/>
          <w:spacing w:val="-9"/>
          <w:sz w:val="20"/>
        </w:rPr>
        <w:t xml:space="preserve"> </w:t>
      </w:r>
      <w:r w:rsidR="00050321" w:rsidRPr="000D0E97">
        <w:rPr>
          <w:rFonts w:ascii="Arial" w:hAnsi="Arial" w:cs="Arial"/>
          <w:spacing w:val="-2"/>
          <w:sz w:val="20"/>
        </w:rPr>
        <w:t>parties</w:t>
      </w:r>
      <w:r w:rsidRPr="000D0E97">
        <w:rPr>
          <w:rFonts w:ascii="Arial" w:hAnsi="Arial" w:cs="Arial"/>
          <w:spacing w:val="-2"/>
          <w:sz w:val="20"/>
        </w:rPr>
        <w:t>,</w:t>
      </w:r>
    </w:p>
    <w:p w14:paraId="493FFC67" w14:textId="4BD24B21" w:rsidR="00300B97" w:rsidRPr="00B00364" w:rsidRDefault="00300B97" w:rsidP="00310DE8">
      <w:pPr>
        <w:pStyle w:val="Paragraphedeliste"/>
        <w:widowControl w:val="0"/>
        <w:numPr>
          <w:ilvl w:val="0"/>
          <w:numId w:val="7"/>
        </w:numPr>
        <w:tabs>
          <w:tab w:val="left" w:pos="924"/>
        </w:tabs>
        <w:kinsoku w:val="0"/>
        <w:overflowPunct w:val="0"/>
        <w:autoSpaceDE w:val="0"/>
        <w:autoSpaceDN w:val="0"/>
        <w:adjustRightInd w:val="0"/>
        <w:spacing w:line="242" w:lineRule="exact"/>
        <w:rPr>
          <w:rFonts w:ascii="Arial" w:hAnsi="Arial" w:cs="Arial"/>
          <w:spacing w:val="-10"/>
          <w:sz w:val="20"/>
        </w:rPr>
      </w:pPr>
      <w:r w:rsidRPr="00B00364">
        <w:rPr>
          <w:rFonts w:ascii="Arial" w:hAnsi="Arial" w:cs="Arial"/>
          <w:sz w:val="20"/>
        </w:rPr>
        <w:t>Gérer</w:t>
      </w:r>
      <w:r w:rsidRPr="00B00364">
        <w:rPr>
          <w:rFonts w:ascii="Arial" w:hAnsi="Arial" w:cs="Arial"/>
          <w:spacing w:val="-10"/>
          <w:sz w:val="20"/>
        </w:rPr>
        <w:t xml:space="preserve"> </w:t>
      </w:r>
      <w:r w:rsidRPr="00B00364">
        <w:rPr>
          <w:rFonts w:ascii="Arial" w:hAnsi="Arial" w:cs="Arial"/>
          <w:sz w:val="20"/>
        </w:rPr>
        <w:t>les</w:t>
      </w:r>
      <w:r w:rsidRPr="00B00364">
        <w:rPr>
          <w:rFonts w:ascii="Arial" w:hAnsi="Arial" w:cs="Arial"/>
          <w:spacing w:val="-9"/>
          <w:sz w:val="20"/>
        </w:rPr>
        <w:t xml:space="preserve"> </w:t>
      </w:r>
      <w:r w:rsidRPr="00B00364">
        <w:rPr>
          <w:rFonts w:ascii="Arial" w:hAnsi="Arial" w:cs="Arial"/>
          <w:sz w:val="20"/>
        </w:rPr>
        <w:t>procédures</w:t>
      </w:r>
      <w:r w:rsidRPr="00B00364">
        <w:rPr>
          <w:rFonts w:ascii="Arial" w:hAnsi="Arial" w:cs="Arial"/>
          <w:spacing w:val="-8"/>
          <w:sz w:val="20"/>
        </w:rPr>
        <w:t xml:space="preserve"> </w:t>
      </w:r>
      <w:r w:rsidR="00B00364" w:rsidRPr="00B00364">
        <w:rPr>
          <w:rFonts w:ascii="Arial" w:hAnsi="Arial" w:cs="Arial"/>
          <w:sz w:val="20"/>
        </w:rPr>
        <w:t>précontentieuses</w:t>
      </w:r>
      <w:r w:rsidRPr="00B00364">
        <w:rPr>
          <w:rFonts w:ascii="Arial" w:hAnsi="Arial" w:cs="Arial"/>
          <w:spacing w:val="-9"/>
          <w:sz w:val="20"/>
        </w:rPr>
        <w:t xml:space="preserve"> </w:t>
      </w:r>
      <w:r w:rsidRPr="00B00364">
        <w:rPr>
          <w:rFonts w:ascii="Arial" w:hAnsi="Arial" w:cs="Arial"/>
          <w:sz w:val="20"/>
        </w:rPr>
        <w:t>et</w:t>
      </w:r>
      <w:r w:rsidRPr="00B00364">
        <w:rPr>
          <w:rFonts w:ascii="Arial" w:hAnsi="Arial" w:cs="Arial"/>
          <w:spacing w:val="-10"/>
          <w:sz w:val="20"/>
        </w:rPr>
        <w:t xml:space="preserve"> </w:t>
      </w:r>
      <w:r w:rsidRPr="00B00364">
        <w:rPr>
          <w:rFonts w:ascii="Arial" w:hAnsi="Arial" w:cs="Arial"/>
          <w:sz w:val="20"/>
        </w:rPr>
        <w:t>contentieuses</w:t>
      </w:r>
      <w:r w:rsidRPr="00B00364">
        <w:rPr>
          <w:rFonts w:ascii="Arial" w:hAnsi="Arial" w:cs="Arial"/>
          <w:spacing w:val="-9"/>
          <w:sz w:val="20"/>
        </w:rPr>
        <w:t xml:space="preserve"> </w:t>
      </w:r>
      <w:r w:rsidRPr="00B00364">
        <w:rPr>
          <w:rFonts w:ascii="Arial" w:hAnsi="Arial" w:cs="Arial"/>
          <w:sz w:val="20"/>
        </w:rPr>
        <w:t>formées</w:t>
      </w:r>
      <w:r w:rsidRPr="00B00364">
        <w:rPr>
          <w:rFonts w:ascii="Arial" w:hAnsi="Arial" w:cs="Arial"/>
          <w:spacing w:val="-9"/>
          <w:sz w:val="20"/>
        </w:rPr>
        <w:t xml:space="preserve"> </w:t>
      </w:r>
      <w:r w:rsidRPr="00B00364">
        <w:rPr>
          <w:rFonts w:ascii="Arial" w:hAnsi="Arial" w:cs="Arial"/>
          <w:sz w:val="20"/>
        </w:rPr>
        <w:t>contre</w:t>
      </w:r>
      <w:r w:rsidRPr="00B00364">
        <w:rPr>
          <w:rFonts w:ascii="Arial" w:hAnsi="Arial" w:cs="Arial"/>
          <w:spacing w:val="-9"/>
          <w:sz w:val="20"/>
        </w:rPr>
        <w:t xml:space="preserve"> </w:t>
      </w:r>
      <w:r w:rsidRPr="00B00364">
        <w:rPr>
          <w:rFonts w:ascii="Arial" w:hAnsi="Arial" w:cs="Arial"/>
          <w:sz w:val="20"/>
        </w:rPr>
        <w:t>les</w:t>
      </w:r>
      <w:r w:rsidRPr="00B00364">
        <w:rPr>
          <w:rFonts w:ascii="Arial" w:hAnsi="Arial" w:cs="Arial"/>
          <w:spacing w:val="-9"/>
          <w:sz w:val="20"/>
        </w:rPr>
        <w:t xml:space="preserve"> </w:t>
      </w:r>
      <w:r w:rsidRPr="00B00364">
        <w:rPr>
          <w:rFonts w:ascii="Arial" w:hAnsi="Arial" w:cs="Arial"/>
          <w:sz w:val="20"/>
        </w:rPr>
        <w:t>membres</w:t>
      </w:r>
      <w:r w:rsidRPr="00B00364">
        <w:rPr>
          <w:rFonts w:ascii="Arial" w:hAnsi="Arial" w:cs="Arial"/>
          <w:spacing w:val="-9"/>
          <w:sz w:val="20"/>
        </w:rPr>
        <w:t xml:space="preserve"> </w:t>
      </w:r>
      <w:r w:rsidRPr="00B00364">
        <w:rPr>
          <w:rFonts w:ascii="Arial" w:hAnsi="Arial" w:cs="Arial"/>
          <w:sz w:val="20"/>
        </w:rPr>
        <w:t>au</w:t>
      </w:r>
      <w:r w:rsidRPr="00B00364">
        <w:rPr>
          <w:rFonts w:ascii="Arial" w:hAnsi="Arial" w:cs="Arial"/>
          <w:spacing w:val="-10"/>
          <w:sz w:val="20"/>
        </w:rPr>
        <w:t xml:space="preserve"> </w:t>
      </w:r>
      <w:r w:rsidRPr="00B00364">
        <w:rPr>
          <w:rFonts w:ascii="Arial" w:hAnsi="Arial" w:cs="Arial"/>
          <w:sz w:val="20"/>
        </w:rPr>
        <w:t>titre</w:t>
      </w:r>
      <w:r w:rsidRPr="00B00364">
        <w:rPr>
          <w:rFonts w:ascii="Arial" w:hAnsi="Arial" w:cs="Arial"/>
          <w:spacing w:val="-10"/>
          <w:sz w:val="20"/>
        </w:rPr>
        <w:t xml:space="preserve"> </w:t>
      </w:r>
      <w:r w:rsidRPr="00B00364">
        <w:rPr>
          <w:rFonts w:ascii="Arial" w:hAnsi="Arial" w:cs="Arial"/>
          <w:sz w:val="20"/>
        </w:rPr>
        <w:t>de</w:t>
      </w:r>
      <w:r w:rsidRPr="00B00364">
        <w:rPr>
          <w:rFonts w:ascii="Arial" w:hAnsi="Arial" w:cs="Arial"/>
          <w:spacing w:val="-9"/>
          <w:sz w:val="20"/>
        </w:rPr>
        <w:t xml:space="preserve"> </w:t>
      </w:r>
      <w:r w:rsidRPr="00B00364">
        <w:rPr>
          <w:rFonts w:ascii="Arial" w:hAnsi="Arial" w:cs="Arial"/>
          <w:spacing w:val="-10"/>
          <w:sz w:val="20"/>
        </w:rPr>
        <w:t>:</w:t>
      </w:r>
    </w:p>
    <w:p w14:paraId="36C2CA9E" w14:textId="77777777" w:rsidR="00300B97" w:rsidRPr="00B00364" w:rsidRDefault="00300B97" w:rsidP="00310DE8">
      <w:pPr>
        <w:pStyle w:val="Paragraphedeliste"/>
        <w:widowControl w:val="0"/>
        <w:numPr>
          <w:ilvl w:val="0"/>
          <w:numId w:val="8"/>
        </w:numPr>
        <w:tabs>
          <w:tab w:val="left" w:pos="1134"/>
        </w:tabs>
        <w:kinsoku w:val="0"/>
        <w:overflowPunct w:val="0"/>
        <w:autoSpaceDE w:val="0"/>
        <w:autoSpaceDN w:val="0"/>
        <w:adjustRightInd w:val="0"/>
        <w:spacing w:line="227" w:lineRule="exact"/>
        <w:ind w:hanging="87"/>
        <w:rPr>
          <w:rFonts w:ascii="Arial" w:hAnsi="Arial" w:cs="Arial"/>
          <w:spacing w:val="-2"/>
          <w:sz w:val="20"/>
        </w:rPr>
      </w:pPr>
      <w:r w:rsidRPr="00B00364">
        <w:rPr>
          <w:rFonts w:ascii="Arial" w:hAnsi="Arial" w:cs="Arial"/>
          <w:sz w:val="20"/>
        </w:rPr>
        <w:t>La</w:t>
      </w:r>
      <w:r w:rsidRPr="00B00364">
        <w:rPr>
          <w:rFonts w:ascii="Arial" w:hAnsi="Arial" w:cs="Arial"/>
          <w:spacing w:val="-11"/>
          <w:sz w:val="20"/>
        </w:rPr>
        <w:t xml:space="preserve"> </w:t>
      </w:r>
      <w:r w:rsidRPr="00B00364">
        <w:rPr>
          <w:rFonts w:ascii="Arial" w:hAnsi="Arial" w:cs="Arial"/>
          <w:sz w:val="20"/>
        </w:rPr>
        <w:t>procédure</w:t>
      </w:r>
      <w:r w:rsidRPr="00B00364">
        <w:rPr>
          <w:rFonts w:ascii="Arial" w:hAnsi="Arial" w:cs="Arial"/>
          <w:spacing w:val="-10"/>
          <w:sz w:val="20"/>
        </w:rPr>
        <w:t xml:space="preserve"> </w:t>
      </w:r>
      <w:r w:rsidRPr="00B00364">
        <w:rPr>
          <w:rFonts w:ascii="Arial" w:hAnsi="Arial" w:cs="Arial"/>
          <w:sz w:val="20"/>
        </w:rPr>
        <w:t>(attribution</w:t>
      </w:r>
      <w:r w:rsidRPr="00B00364">
        <w:rPr>
          <w:rFonts w:ascii="Arial" w:hAnsi="Arial" w:cs="Arial"/>
          <w:spacing w:val="-10"/>
          <w:sz w:val="20"/>
        </w:rPr>
        <w:t xml:space="preserve"> </w:t>
      </w:r>
      <w:r w:rsidRPr="00B00364">
        <w:rPr>
          <w:rFonts w:ascii="Arial" w:hAnsi="Arial" w:cs="Arial"/>
          <w:sz w:val="20"/>
        </w:rPr>
        <w:t>–</w:t>
      </w:r>
      <w:r w:rsidRPr="00B00364">
        <w:rPr>
          <w:rFonts w:ascii="Arial" w:hAnsi="Arial" w:cs="Arial"/>
          <w:spacing w:val="-10"/>
          <w:sz w:val="20"/>
        </w:rPr>
        <w:t xml:space="preserve"> </w:t>
      </w:r>
      <w:r w:rsidRPr="00B00364">
        <w:rPr>
          <w:rFonts w:ascii="Arial" w:hAnsi="Arial" w:cs="Arial"/>
          <w:sz w:val="20"/>
        </w:rPr>
        <w:t>passation</w:t>
      </w:r>
      <w:r w:rsidRPr="00B00364">
        <w:rPr>
          <w:rFonts w:ascii="Arial" w:hAnsi="Arial" w:cs="Arial"/>
          <w:spacing w:val="-11"/>
          <w:sz w:val="20"/>
        </w:rPr>
        <w:t xml:space="preserve"> </w:t>
      </w:r>
      <w:r w:rsidRPr="00B00364">
        <w:rPr>
          <w:rFonts w:ascii="Arial" w:hAnsi="Arial" w:cs="Arial"/>
          <w:sz w:val="20"/>
        </w:rPr>
        <w:t>du</w:t>
      </w:r>
      <w:r w:rsidRPr="00B00364">
        <w:rPr>
          <w:rFonts w:ascii="Arial" w:hAnsi="Arial" w:cs="Arial"/>
          <w:spacing w:val="-10"/>
          <w:sz w:val="20"/>
        </w:rPr>
        <w:t xml:space="preserve"> </w:t>
      </w:r>
      <w:r w:rsidRPr="00B00364">
        <w:rPr>
          <w:rFonts w:ascii="Arial" w:hAnsi="Arial" w:cs="Arial"/>
          <w:spacing w:val="-2"/>
          <w:sz w:val="20"/>
        </w:rPr>
        <w:t>marché)</w:t>
      </w:r>
    </w:p>
    <w:p w14:paraId="69E3E903" w14:textId="77777777" w:rsidR="00300B97" w:rsidRPr="00B00364" w:rsidRDefault="00300B97" w:rsidP="00310DE8">
      <w:pPr>
        <w:pStyle w:val="Paragraphedeliste"/>
        <w:widowControl w:val="0"/>
        <w:numPr>
          <w:ilvl w:val="0"/>
          <w:numId w:val="8"/>
        </w:numPr>
        <w:tabs>
          <w:tab w:val="left" w:pos="1134"/>
        </w:tabs>
        <w:kinsoku w:val="0"/>
        <w:overflowPunct w:val="0"/>
        <w:autoSpaceDE w:val="0"/>
        <w:autoSpaceDN w:val="0"/>
        <w:adjustRightInd w:val="0"/>
        <w:spacing w:line="228" w:lineRule="exact"/>
        <w:ind w:hanging="87"/>
        <w:rPr>
          <w:rFonts w:ascii="Arial" w:hAnsi="Arial" w:cs="Arial"/>
          <w:spacing w:val="-2"/>
          <w:sz w:val="20"/>
        </w:rPr>
      </w:pPr>
      <w:r w:rsidRPr="00B00364">
        <w:rPr>
          <w:rFonts w:ascii="Arial" w:hAnsi="Arial" w:cs="Arial"/>
          <w:sz w:val="20"/>
        </w:rPr>
        <w:t>La</w:t>
      </w:r>
      <w:r w:rsidRPr="00B00364">
        <w:rPr>
          <w:rFonts w:ascii="Arial" w:hAnsi="Arial" w:cs="Arial"/>
          <w:spacing w:val="-10"/>
          <w:sz w:val="20"/>
        </w:rPr>
        <w:t xml:space="preserve"> </w:t>
      </w:r>
      <w:r w:rsidRPr="00B00364">
        <w:rPr>
          <w:rFonts w:ascii="Arial" w:hAnsi="Arial" w:cs="Arial"/>
          <w:sz w:val="20"/>
        </w:rPr>
        <w:t>passation</w:t>
      </w:r>
      <w:r w:rsidRPr="00B00364">
        <w:rPr>
          <w:rFonts w:ascii="Arial" w:hAnsi="Arial" w:cs="Arial"/>
          <w:spacing w:val="-10"/>
          <w:sz w:val="20"/>
        </w:rPr>
        <w:t xml:space="preserve"> </w:t>
      </w:r>
      <w:r w:rsidRPr="00B00364">
        <w:rPr>
          <w:rFonts w:ascii="Arial" w:hAnsi="Arial" w:cs="Arial"/>
          <w:sz w:val="20"/>
        </w:rPr>
        <w:t>des</w:t>
      </w:r>
      <w:r w:rsidRPr="00B00364">
        <w:rPr>
          <w:rFonts w:ascii="Arial" w:hAnsi="Arial" w:cs="Arial"/>
          <w:spacing w:val="-9"/>
          <w:sz w:val="20"/>
        </w:rPr>
        <w:t xml:space="preserve"> </w:t>
      </w:r>
      <w:r w:rsidRPr="00B00364">
        <w:rPr>
          <w:rFonts w:ascii="Arial" w:hAnsi="Arial" w:cs="Arial"/>
          <w:sz w:val="20"/>
        </w:rPr>
        <w:t>avenants</w:t>
      </w:r>
      <w:r w:rsidRPr="00B00364">
        <w:rPr>
          <w:rFonts w:ascii="Arial" w:hAnsi="Arial" w:cs="Arial"/>
          <w:spacing w:val="-8"/>
          <w:sz w:val="20"/>
        </w:rPr>
        <w:t xml:space="preserve"> </w:t>
      </w:r>
      <w:r w:rsidRPr="00B00364">
        <w:rPr>
          <w:rFonts w:ascii="Arial" w:hAnsi="Arial" w:cs="Arial"/>
          <w:sz w:val="20"/>
        </w:rPr>
        <w:t>au</w:t>
      </w:r>
      <w:r w:rsidRPr="00B00364">
        <w:rPr>
          <w:rFonts w:ascii="Arial" w:hAnsi="Arial" w:cs="Arial"/>
          <w:spacing w:val="-10"/>
          <w:sz w:val="20"/>
        </w:rPr>
        <w:t xml:space="preserve"> </w:t>
      </w:r>
      <w:r w:rsidRPr="00B00364">
        <w:rPr>
          <w:rFonts w:ascii="Arial" w:hAnsi="Arial" w:cs="Arial"/>
          <w:spacing w:val="-2"/>
          <w:sz w:val="20"/>
        </w:rPr>
        <w:t>marché,</w:t>
      </w:r>
    </w:p>
    <w:p w14:paraId="676EFB38" w14:textId="77777777" w:rsidR="00300B97" w:rsidRPr="00B00364" w:rsidRDefault="00300B97" w:rsidP="00310DE8">
      <w:pPr>
        <w:pStyle w:val="Paragraphedeliste"/>
        <w:widowControl w:val="0"/>
        <w:numPr>
          <w:ilvl w:val="0"/>
          <w:numId w:val="8"/>
        </w:numPr>
        <w:tabs>
          <w:tab w:val="left" w:pos="1134"/>
        </w:tabs>
        <w:kinsoku w:val="0"/>
        <w:overflowPunct w:val="0"/>
        <w:autoSpaceDE w:val="0"/>
        <w:autoSpaceDN w:val="0"/>
        <w:adjustRightInd w:val="0"/>
        <w:spacing w:line="228" w:lineRule="exact"/>
        <w:ind w:hanging="87"/>
        <w:rPr>
          <w:rFonts w:ascii="Arial" w:hAnsi="Arial" w:cs="Arial"/>
          <w:spacing w:val="-2"/>
          <w:sz w:val="20"/>
        </w:rPr>
      </w:pPr>
      <w:r w:rsidRPr="00B00364">
        <w:rPr>
          <w:rFonts w:ascii="Arial" w:hAnsi="Arial" w:cs="Arial"/>
          <w:sz w:val="20"/>
        </w:rPr>
        <w:t>La</w:t>
      </w:r>
      <w:r w:rsidRPr="00B00364">
        <w:rPr>
          <w:rFonts w:ascii="Arial" w:hAnsi="Arial" w:cs="Arial"/>
          <w:spacing w:val="-10"/>
          <w:sz w:val="20"/>
        </w:rPr>
        <w:t xml:space="preserve"> </w:t>
      </w:r>
      <w:r w:rsidRPr="00B00364">
        <w:rPr>
          <w:rFonts w:ascii="Arial" w:hAnsi="Arial" w:cs="Arial"/>
          <w:sz w:val="20"/>
        </w:rPr>
        <w:t>résiliation</w:t>
      </w:r>
      <w:r w:rsidRPr="00B00364">
        <w:rPr>
          <w:rFonts w:ascii="Arial" w:hAnsi="Arial" w:cs="Arial"/>
          <w:spacing w:val="-10"/>
          <w:sz w:val="20"/>
        </w:rPr>
        <w:t xml:space="preserve"> </w:t>
      </w:r>
      <w:r w:rsidRPr="00B00364">
        <w:rPr>
          <w:rFonts w:ascii="Arial" w:hAnsi="Arial" w:cs="Arial"/>
          <w:sz w:val="20"/>
        </w:rPr>
        <w:t>du</w:t>
      </w:r>
      <w:r w:rsidRPr="00B00364">
        <w:rPr>
          <w:rFonts w:ascii="Arial" w:hAnsi="Arial" w:cs="Arial"/>
          <w:spacing w:val="-11"/>
          <w:sz w:val="20"/>
        </w:rPr>
        <w:t xml:space="preserve"> </w:t>
      </w:r>
      <w:r w:rsidRPr="00B00364">
        <w:rPr>
          <w:rFonts w:ascii="Arial" w:hAnsi="Arial" w:cs="Arial"/>
          <w:spacing w:val="-2"/>
          <w:sz w:val="20"/>
        </w:rPr>
        <w:t>marché,</w:t>
      </w:r>
    </w:p>
    <w:p w14:paraId="27A87919" w14:textId="77777777" w:rsidR="00300B97" w:rsidRPr="00B00364" w:rsidRDefault="00300B97" w:rsidP="00310DE8">
      <w:pPr>
        <w:pStyle w:val="Paragraphedeliste"/>
        <w:widowControl w:val="0"/>
        <w:numPr>
          <w:ilvl w:val="0"/>
          <w:numId w:val="8"/>
        </w:numPr>
        <w:tabs>
          <w:tab w:val="left" w:pos="1134"/>
        </w:tabs>
        <w:kinsoku w:val="0"/>
        <w:overflowPunct w:val="0"/>
        <w:autoSpaceDE w:val="0"/>
        <w:autoSpaceDN w:val="0"/>
        <w:adjustRightInd w:val="0"/>
        <w:spacing w:line="229" w:lineRule="exact"/>
        <w:ind w:hanging="87"/>
        <w:rPr>
          <w:rFonts w:ascii="Arial" w:hAnsi="Arial" w:cs="Arial"/>
          <w:spacing w:val="-2"/>
          <w:sz w:val="20"/>
        </w:rPr>
      </w:pPr>
      <w:r w:rsidRPr="00B00364">
        <w:rPr>
          <w:rFonts w:ascii="Arial" w:hAnsi="Arial" w:cs="Arial"/>
          <w:sz w:val="20"/>
        </w:rPr>
        <w:t>L’ajustement</w:t>
      </w:r>
      <w:r w:rsidRPr="00B00364">
        <w:rPr>
          <w:rFonts w:ascii="Arial" w:hAnsi="Arial" w:cs="Arial"/>
          <w:spacing w:val="-9"/>
          <w:sz w:val="20"/>
        </w:rPr>
        <w:t xml:space="preserve"> </w:t>
      </w:r>
      <w:r w:rsidRPr="00B00364">
        <w:rPr>
          <w:rFonts w:ascii="Arial" w:hAnsi="Arial" w:cs="Arial"/>
          <w:sz w:val="20"/>
        </w:rPr>
        <w:t>et</w:t>
      </w:r>
      <w:r w:rsidRPr="00B00364">
        <w:rPr>
          <w:rFonts w:ascii="Arial" w:hAnsi="Arial" w:cs="Arial"/>
          <w:spacing w:val="-8"/>
          <w:sz w:val="20"/>
        </w:rPr>
        <w:t xml:space="preserve"> </w:t>
      </w:r>
      <w:r w:rsidRPr="00B00364">
        <w:rPr>
          <w:rFonts w:ascii="Arial" w:hAnsi="Arial" w:cs="Arial"/>
          <w:sz w:val="20"/>
        </w:rPr>
        <w:t>de</w:t>
      </w:r>
      <w:r w:rsidRPr="00B00364">
        <w:rPr>
          <w:rFonts w:ascii="Arial" w:hAnsi="Arial" w:cs="Arial"/>
          <w:spacing w:val="-8"/>
          <w:sz w:val="20"/>
        </w:rPr>
        <w:t xml:space="preserve"> </w:t>
      </w:r>
      <w:r w:rsidRPr="00B00364">
        <w:rPr>
          <w:rFonts w:ascii="Arial" w:hAnsi="Arial" w:cs="Arial"/>
          <w:sz w:val="20"/>
        </w:rPr>
        <w:t>la</w:t>
      </w:r>
      <w:r w:rsidRPr="00B00364">
        <w:rPr>
          <w:rFonts w:ascii="Arial" w:hAnsi="Arial" w:cs="Arial"/>
          <w:spacing w:val="-8"/>
          <w:sz w:val="20"/>
        </w:rPr>
        <w:t xml:space="preserve"> </w:t>
      </w:r>
      <w:r w:rsidRPr="00B00364">
        <w:rPr>
          <w:rFonts w:ascii="Arial" w:hAnsi="Arial" w:cs="Arial"/>
          <w:sz w:val="20"/>
        </w:rPr>
        <w:t>révision</w:t>
      </w:r>
      <w:r w:rsidRPr="00B00364">
        <w:rPr>
          <w:rFonts w:ascii="Arial" w:hAnsi="Arial" w:cs="Arial"/>
          <w:spacing w:val="-9"/>
          <w:sz w:val="20"/>
        </w:rPr>
        <w:t xml:space="preserve"> </w:t>
      </w:r>
      <w:r w:rsidRPr="00B00364">
        <w:rPr>
          <w:rFonts w:ascii="Arial" w:hAnsi="Arial" w:cs="Arial"/>
          <w:sz w:val="20"/>
        </w:rPr>
        <w:t>des</w:t>
      </w:r>
      <w:r w:rsidRPr="00B00364">
        <w:rPr>
          <w:rFonts w:ascii="Arial" w:hAnsi="Arial" w:cs="Arial"/>
          <w:spacing w:val="-8"/>
          <w:sz w:val="20"/>
        </w:rPr>
        <w:t xml:space="preserve"> </w:t>
      </w:r>
      <w:r w:rsidRPr="00B00364">
        <w:rPr>
          <w:rFonts w:ascii="Arial" w:hAnsi="Arial" w:cs="Arial"/>
          <w:spacing w:val="-2"/>
          <w:sz w:val="20"/>
        </w:rPr>
        <w:t>prix.</w:t>
      </w:r>
    </w:p>
    <w:p w14:paraId="073D29A5" w14:textId="77777777" w:rsidR="00300B97" w:rsidRPr="00270BDC" w:rsidRDefault="00300B97" w:rsidP="00B00364">
      <w:pPr>
        <w:pStyle w:val="Titre1"/>
        <w:tabs>
          <w:tab w:val="left" w:pos="1134"/>
        </w:tabs>
        <w:spacing w:before="0" w:after="0"/>
        <w:ind w:hanging="87"/>
        <w:jc w:val="both"/>
        <w:rPr>
          <w:rFonts w:ascii="Arial" w:eastAsia="Arial" w:hAnsi="Arial" w:cs="Arial"/>
          <w:sz w:val="10"/>
          <w:szCs w:val="10"/>
          <w:u w:val="single"/>
          <w:lang w:val="fr-FR"/>
        </w:rPr>
      </w:pPr>
    </w:p>
    <w:p w14:paraId="4FB57F16" w14:textId="73011D18" w:rsidR="009B61B8" w:rsidRPr="000D0E97" w:rsidRDefault="009B61B8" w:rsidP="000D0E97">
      <w:pPr>
        <w:jc w:val="both"/>
        <w:rPr>
          <w:rFonts w:ascii="Arial" w:hAnsi="Arial" w:cs="Arial"/>
          <w:sz w:val="20"/>
        </w:rPr>
      </w:pPr>
      <w:bookmarkStart w:id="21" w:name="_Toc155948031"/>
      <w:r w:rsidRPr="00EA51B7">
        <w:rPr>
          <w:rFonts w:ascii="Arial" w:hAnsi="Arial" w:cs="Arial"/>
          <w:sz w:val="20"/>
        </w:rPr>
        <w:t xml:space="preserve">Chaque établissement </w:t>
      </w:r>
      <w:r w:rsidR="00050321" w:rsidRPr="000D0E97">
        <w:rPr>
          <w:rFonts w:ascii="Arial" w:hAnsi="Arial" w:cs="Arial"/>
          <w:sz w:val="20"/>
        </w:rPr>
        <w:t>partie</w:t>
      </w:r>
      <w:r w:rsidRPr="000D0E97">
        <w:rPr>
          <w:rFonts w:ascii="Arial" w:hAnsi="Arial" w:cs="Arial"/>
          <w:sz w:val="20"/>
        </w:rPr>
        <w:t xml:space="preserve"> est responsable de l'exécution des prestations le concernant. À ce titre, </w:t>
      </w:r>
      <w:r w:rsidRPr="000D0E97">
        <w:rPr>
          <w:rFonts w:ascii="Arial" w:hAnsi="Arial" w:cs="Arial"/>
          <w:b/>
          <w:bCs/>
          <w:sz w:val="20"/>
        </w:rPr>
        <w:t>il dispose de Conditions Particulières propres pour chacun des lots auxquels il souscrit (</w:t>
      </w:r>
      <w:r w:rsidR="0004641F">
        <w:rPr>
          <w:rFonts w:ascii="Arial" w:hAnsi="Arial" w:cs="Arial"/>
          <w:b/>
          <w:bCs/>
          <w:sz w:val="20"/>
        </w:rPr>
        <w:t>Cyber Multirisques ou Cyber Paramétrique</w:t>
      </w:r>
      <w:r w:rsidRPr="000D0E97">
        <w:rPr>
          <w:rFonts w:ascii="Arial" w:hAnsi="Arial" w:cs="Arial"/>
          <w:b/>
          <w:bCs/>
          <w:sz w:val="20"/>
        </w:rPr>
        <w:t>.)</w:t>
      </w:r>
    </w:p>
    <w:p w14:paraId="56BF3BFF" w14:textId="64392852" w:rsidR="00751685" w:rsidRPr="00270BDC" w:rsidRDefault="009B61B8" w:rsidP="00C60B91">
      <w:pPr>
        <w:spacing w:before="100" w:beforeAutospacing="1" w:after="100" w:afterAutospacing="1"/>
        <w:jc w:val="both"/>
        <w:rPr>
          <w:rFonts w:ascii="Arial" w:hAnsi="Arial" w:cs="Arial"/>
          <w:sz w:val="20"/>
        </w:rPr>
      </w:pPr>
      <w:r w:rsidRPr="000D0E97">
        <w:rPr>
          <w:rFonts w:ascii="Arial" w:hAnsi="Arial" w:cs="Arial"/>
          <w:sz w:val="20"/>
        </w:rPr>
        <w:t xml:space="preserve">En conséquence, </w:t>
      </w:r>
      <w:r w:rsidRPr="000D0E97">
        <w:rPr>
          <w:rFonts w:ascii="Arial" w:hAnsi="Arial" w:cs="Arial"/>
          <w:b/>
          <w:bCs/>
          <w:sz w:val="20"/>
        </w:rPr>
        <w:t xml:space="preserve">les éventuels contentieux relatifs à l’exécution du marché entre un établissement </w:t>
      </w:r>
      <w:r w:rsidR="00050321" w:rsidRPr="000D0E97">
        <w:rPr>
          <w:rFonts w:ascii="Arial" w:hAnsi="Arial" w:cs="Arial"/>
          <w:b/>
          <w:bCs/>
          <w:sz w:val="20"/>
        </w:rPr>
        <w:t>parti</w:t>
      </w:r>
      <w:r w:rsidR="000D0E97">
        <w:rPr>
          <w:rFonts w:ascii="Arial" w:hAnsi="Arial" w:cs="Arial"/>
          <w:b/>
          <w:bCs/>
          <w:sz w:val="20"/>
        </w:rPr>
        <w:t>e</w:t>
      </w:r>
      <w:r w:rsidRPr="000D0E97">
        <w:rPr>
          <w:rFonts w:ascii="Arial" w:hAnsi="Arial" w:cs="Arial"/>
          <w:b/>
          <w:bCs/>
          <w:sz w:val="20"/>
        </w:rPr>
        <w:t xml:space="preserve"> et le titulaire relèvent de la seule responsabilité de </w:t>
      </w:r>
      <w:r w:rsidR="000854B7">
        <w:rPr>
          <w:rFonts w:ascii="Arial" w:hAnsi="Arial" w:cs="Arial"/>
          <w:b/>
          <w:bCs/>
          <w:sz w:val="20"/>
        </w:rPr>
        <w:t>l’</w:t>
      </w:r>
      <w:r w:rsidRPr="000D0E97">
        <w:rPr>
          <w:rFonts w:ascii="Arial" w:hAnsi="Arial" w:cs="Arial"/>
          <w:b/>
          <w:bCs/>
          <w:sz w:val="20"/>
        </w:rPr>
        <w:t>établissement</w:t>
      </w:r>
      <w:r w:rsidR="000854B7">
        <w:rPr>
          <w:rFonts w:ascii="Arial" w:hAnsi="Arial" w:cs="Arial"/>
          <w:b/>
          <w:bCs/>
          <w:sz w:val="20"/>
        </w:rPr>
        <w:t xml:space="preserve"> assuré</w:t>
      </w:r>
      <w:r w:rsidRPr="000D0E97">
        <w:rPr>
          <w:rFonts w:ascii="Arial" w:hAnsi="Arial" w:cs="Arial"/>
          <w:sz w:val="20"/>
        </w:rPr>
        <w:t>. Il lui appartient également</w:t>
      </w:r>
      <w:r w:rsidRPr="00EA51B7">
        <w:rPr>
          <w:rFonts w:ascii="Arial" w:hAnsi="Arial" w:cs="Arial"/>
          <w:sz w:val="20"/>
        </w:rPr>
        <w:t xml:space="preserve"> d’assurer la vérification du service fait, la liquidation des factures et leur mandatement, conformément à l’article R.2192-10 du Code de la commande publique</w:t>
      </w:r>
      <w:r w:rsidR="00C60B91" w:rsidRPr="00EA51B7">
        <w:rPr>
          <w:rFonts w:ascii="Arial" w:hAnsi="Arial" w:cs="Arial"/>
          <w:sz w:val="20"/>
        </w:rPr>
        <w:t>.</w:t>
      </w:r>
    </w:p>
    <w:p w14:paraId="31A936AE" w14:textId="06DC9CF4" w:rsidR="006C2E5C" w:rsidRDefault="006C2E5C" w:rsidP="00827D64">
      <w:pPr>
        <w:pStyle w:val="Titre1"/>
        <w:spacing w:before="0"/>
        <w:rPr>
          <w:rFonts w:ascii="Arial" w:eastAsia="Arial" w:hAnsi="Arial" w:cs="Arial"/>
          <w:sz w:val="10"/>
          <w:szCs w:val="10"/>
          <w:u w:val="single"/>
        </w:rPr>
      </w:pPr>
    </w:p>
    <w:p w14:paraId="587DF788" w14:textId="77777777" w:rsidR="001242CC" w:rsidRPr="001242CC" w:rsidRDefault="001242CC" w:rsidP="001242CC">
      <w:pPr>
        <w:rPr>
          <w:rFonts w:eastAsia="Arial"/>
          <w:lang w:val="x-none" w:eastAsia="x-none"/>
        </w:rPr>
      </w:pPr>
    </w:p>
    <w:bookmarkStart w:id="22" w:name="_Hlk95833844"/>
    <w:bookmarkStart w:id="23" w:name="_Hlk134514671"/>
    <w:bookmarkStart w:id="24" w:name="_Hlk75265507"/>
    <w:bookmarkStart w:id="25" w:name="_Hlk66092396"/>
    <w:bookmarkEnd w:id="12"/>
    <w:bookmarkEnd w:id="13"/>
    <w:bookmarkEnd w:id="19"/>
    <w:bookmarkEnd w:id="21"/>
    <w:p w14:paraId="2DD41BCC" w14:textId="7D0D48E7" w:rsidR="001242CC" w:rsidRPr="001242CC" w:rsidRDefault="001242CC" w:rsidP="001242CC">
      <w:pPr>
        <w:rPr>
          <w:rFonts w:ascii="Arial" w:eastAsia="Arial" w:hAnsi="Arial" w:cs="Arial"/>
          <w:sz w:val="6"/>
          <w:szCs w:val="6"/>
        </w:rPr>
      </w:pPr>
      <w:r w:rsidRPr="001242CC">
        <w:rPr>
          <w:rFonts w:eastAsia="Arial"/>
          <w:noProof/>
        </w:rPr>
        <mc:AlternateContent>
          <mc:Choice Requires="wps">
            <w:drawing>
              <wp:anchor distT="45720" distB="45720" distL="114300" distR="114300" simplePos="0" relativeHeight="251670528" behindDoc="0" locked="0" layoutInCell="1" allowOverlap="1" wp14:anchorId="402C5E7B" wp14:editId="664F757A">
                <wp:simplePos x="0" y="0"/>
                <wp:positionH relativeFrom="column">
                  <wp:posOffset>-5080</wp:posOffset>
                </wp:positionH>
                <wp:positionV relativeFrom="paragraph">
                  <wp:posOffset>4445</wp:posOffset>
                </wp:positionV>
                <wp:extent cx="5759450" cy="252000"/>
                <wp:effectExtent l="0" t="0" r="12700" b="152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5B333575" w14:textId="2AF4A7F8" w:rsidR="00B41182" w:rsidRDefault="00B41182" w:rsidP="001242CC">
                            <w:pPr>
                              <w:pStyle w:val="Titre1"/>
                              <w:spacing w:before="0" w:after="0"/>
                            </w:pPr>
                            <w:bookmarkStart w:id="26" w:name="_Toc221696397"/>
                            <w:r w:rsidRPr="004E724E">
                              <w:rPr>
                                <w:rFonts w:ascii="Arial" w:eastAsia="Arial" w:hAnsi="Arial" w:cs="Arial"/>
                                <w:color w:val="0000CC"/>
                                <w:sz w:val="20"/>
                                <w:lang w:val="fr-FR"/>
                              </w:rPr>
                              <w:t>ARTICLE 1 -</w:t>
                            </w:r>
                            <w:r w:rsidRPr="00801074">
                              <w:rPr>
                                <w:rFonts w:ascii="Arial" w:eastAsia="Arial" w:hAnsi="Arial" w:cs="Arial"/>
                                <w:color w:val="0000CC"/>
                                <w:sz w:val="20"/>
                                <w:lang w:val="fr-FR"/>
                              </w:rPr>
                              <w:t xml:space="preserve"> OBJET </w:t>
                            </w:r>
                            <w:r>
                              <w:rPr>
                                <w:rFonts w:ascii="Arial" w:eastAsia="Arial" w:hAnsi="Arial" w:cs="Arial"/>
                                <w:color w:val="0000CC"/>
                                <w:sz w:val="20"/>
                                <w:lang w:val="fr-FR"/>
                              </w:rPr>
                              <w:t>ET</w:t>
                            </w:r>
                            <w:r w:rsidRPr="00801074">
                              <w:rPr>
                                <w:rFonts w:ascii="Arial" w:eastAsia="Arial" w:hAnsi="Arial" w:cs="Arial"/>
                                <w:color w:val="0000CC"/>
                                <w:sz w:val="20"/>
                                <w:lang w:val="fr-FR"/>
                              </w:rPr>
                              <w:t xml:space="preserve"> ÉTENDUE DE LA CONSULTATION</w:t>
                            </w:r>
                            <w:bookmarkEnd w:id="2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02C5E7B" id="_x0000_t202" coordsize="21600,21600" o:spt="202" path="m,l,21600r21600,l21600,xe">
                <v:stroke joinstyle="miter"/>
                <v:path gradientshapeok="t" o:connecttype="rect"/>
              </v:shapetype>
              <v:shape id="Zone de texte 2" o:spid="_x0000_s1029" type="#_x0000_t202" style="position:absolute;margin-left:-.4pt;margin-top:.35pt;width:453.5pt;height:19.8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" fillcolor="#bfbfbf [2412]">
                <v:textbox>
                  <w:txbxContent>
                    <w:p w14:paraId="5B333575" w14:textId="2AF4A7F8" w:rsidR="00B41182" w:rsidRDefault="00B41182" w:rsidP="001242CC">
                      <w:pPr>
                        <w:pStyle w:val="Titre1"/>
                        <w:spacing w:before="0" w:after="0"/>
                      </w:pPr>
                      <w:bookmarkStart w:id="28" w:name="_Toc221696397"/>
                      <w:r w:rsidRPr="004E724E">
                        <w:rPr>
                          <w:rFonts w:ascii="Arial" w:eastAsia="Arial" w:hAnsi="Arial" w:cs="Arial"/>
                          <w:color w:val="0000CC"/>
                          <w:sz w:val="20"/>
                          <w:lang w:val="fr-FR"/>
                        </w:rPr>
                        <w:t>ARTICLE 1 -</w:t>
                      </w:r>
                      <w:r w:rsidRPr="00801074">
                        <w:rPr>
                          <w:rFonts w:ascii="Arial" w:eastAsia="Arial" w:hAnsi="Arial" w:cs="Arial"/>
                          <w:color w:val="0000CC"/>
                          <w:sz w:val="20"/>
                          <w:lang w:val="fr-FR"/>
                        </w:rPr>
                        <w:t xml:space="preserve"> OBJET </w:t>
                      </w:r>
                      <w:r>
                        <w:rPr>
                          <w:rFonts w:ascii="Arial" w:eastAsia="Arial" w:hAnsi="Arial" w:cs="Arial"/>
                          <w:color w:val="0000CC"/>
                          <w:sz w:val="20"/>
                          <w:lang w:val="fr-FR"/>
                        </w:rPr>
                        <w:t>ET</w:t>
                      </w:r>
                      <w:r w:rsidRPr="00801074">
                        <w:rPr>
                          <w:rFonts w:ascii="Arial" w:eastAsia="Arial" w:hAnsi="Arial" w:cs="Arial"/>
                          <w:color w:val="0000CC"/>
                          <w:sz w:val="20"/>
                          <w:lang w:val="fr-FR"/>
                        </w:rPr>
                        <w:t xml:space="preserve"> ÉTENDUE DE LA CONSULTATION</w:t>
                      </w:r>
                      <w:bookmarkEnd w:id="28"/>
                    </w:p>
                  </w:txbxContent>
                </v:textbox>
                <w10:wrap type="square"/>
              </v:shape>
            </w:pict>
          </mc:Fallback>
        </mc:AlternateContent>
      </w:r>
    </w:p>
    <w:p w14:paraId="780DE32D" w14:textId="21CBEFCD" w:rsidR="00B00364" w:rsidRPr="001242CC" w:rsidRDefault="00B00364" w:rsidP="001242CC">
      <w:pPr>
        <w:pStyle w:val="Titre1"/>
        <w:spacing w:before="0" w:after="0"/>
        <w:rPr>
          <w:rFonts w:ascii="Arial" w:eastAsia="Arial" w:hAnsi="Arial" w:cs="Arial"/>
          <w:sz w:val="20"/>
        </w:rPr>
      </w:pPr>
      <w:bookmarkStart w:id="27" w:name="_Toc221696398"/>
      <w:r w:rsidRPr="001242CC">
        <w:rPr>
          <w:rFonts w:ascii="Arial" w:eastAsia="Arial" w:hAnsi="Arial" w:cs="Arial"/>
          <w:sz w:val="20"/>
        </w:rPr>
        <w:t xml:space="preserve">1-1 - </w:t>
      </w:r>
      <w:r w:rsidR="004F710C" w:rsidRPr="001242CC">
        <w:rPr>
          <w:rFonts w:ascii="Arial" w:eastAsia="Arial" w:hAnsi="Arial" w:cs="Arial"/>
          <w:sz w:val="20"/>
        </w:rPr>
        <w:t>Objet de la Consultation</w:t>
      </w:r>
      <w:bookmarkEnd w:id="27"/>
    </w:p>
    <w:p w14:paraId="12547802" w14:textId="2D9EA512" w:rsidR="00B00364" w:rsidRPr="00B00364" w:rsidRDefault="00B00364" w:rsidP="005B7790">
      <w:pPr>
        <w:jc w:val="both"/>
        <w:rPr>
          <w:rFonts w:ascii="Arial" w:hAnsi="Arial" w:cs="Arial"/>
          <w:sz w:val="10"/>
          <w:szCs w:val="10"/>
        </w:rPr>
      </w:pPr>
    </w:p>
    <w:p w14:paraId="0A52DA09" w14:textId="0CC61509" w:rsidR="00F24A18" w:rsidRPr="00D37104" w:rsidRDefault="000324FE" w:rsidP="00AD0E67">
      <w:pPr>
        <w:pStyle w:val="Corpsdetexte"/>
        <w:kinsoku w:val="0"/>
        <w:overflowPunct w:val="0"/>
        <w:ind w:right="-1"/>
        <w:jc w:val="both"/>
        <w:rPr>
          <w:rFonts w:ascii="Arial" w:hAnsi="Arial" w:cs="Arial"/>
          <w:color w:val="000000" w:themeColor="text1"/>
          <w:sz w:val="20"/>
          <w:lang w:val="fr-FR"/>
        </w:rPr>
      </w:pPr>
      <w:bookmarkStart w:id="28" w:name="_Hlk190079070"/>
      <w:bookmarkStart w:id="29" w:name="_Hlk224457215"/>
      <w:r w:rsidRPr="00D70C84">
        <w:rPr>
          <w:rFonts w:ascii="Arial" w:hAnsi="Arial" w:cs="Arial"/>
          <w:sz w:val="20"/>
        </w:rPr>
        <w:t xml:space="preserve">La présente consultation a pour objet de confier à un professionnel de l’assurance, l’assurance </w:t>
      </w:r>
      <w:r>
        <w:rPr>
          <w:rFonts w:ascii="Arial" w:hAnsi="Arial" w:cs="Arial"/>
          <w:b/>
          <w:bCs/>
          <w:sz w:val="20"/>
        </w:rPr>
        <w:t xml:space="preserve">Cyber risques </w:t>
      </w:r>
      <w:r w:rsidRPr="00D70C84">
        <w:rPr>
          <w:rFonts w:ascii="Arial" w:hAnsi="Arial" w:cs="Arial"/>
          <w:sz w:val="20"/>
        </w:rPr>
        <w:t xml:space="preserve">pour les établissements membres du </w:t>
      </w:r>
      <w:r w:rsidRPr="00D70C84">
        <w:rPr>
          <w:rFonts w:ascii="Arial" w:hAnsi="Arial" w:cs="Arial"/>
          <w:b/>
          <w:bCs/>
          <w:sz w:val="20"/>
        </w:rPr>
        <w:t xml:space="preserve">GHT </w:t>
      </w:r>
      <w:r>
        <w:rPr>
          <w:rFonts w:ascii="Arial" w:hAnsi="Arial" w:cs="Arial"/>
          <w:b/>
          <w:bCs/>
          <w:sz w:val="20"/>
        </w:rPr>
        <w:t>du Limousin</w:t>
      </w:r>
      <w:r w:rsidR="000D0E97">
        <w:rPr>
          <w:rFonts w:ascii="Arial" w:hAnsi="Arial" w:cs="Arial"/>
          <w:sz w:val="20"/>
          <w:lang w:val="fr-FR"/>
        </w:rPr>
        <w:t>.</w:t>
      </w:r>
      <w:bookmarkEnd w:id="28"/>
    </w:p>
    <w:p w14:paraId="0A40D19D" w14:textId="77777777" w:rsidR="00FA5397" w:rsidRPr="00D37104" w:rsidRDefault="00FA5397" w:rsidP="00D37104">
      <w:pPr>
        <w:jc w:val="both"/>
        <w:rPr>
          <w:rFonts w:ascii="Arial" w:hAnsi="Arial" w:cs="Arial"/>
          <w:sz w:val="10"/>
          <w:szCs w:val="10"/>
        </w:rPr>
      </w:pPr>
    </w:p>
    <w:p w14:paraId="791668E1" w14:textId="53FBED0A" w:rsidR="005E675A" w:rsidRDefault="005E675A" w:rsidP="005E675A">
      <w:pPr>
        <w:pStyle w:val="Corpsdetexte"/>
        <w:jc w:val="both"/>
        <w:rPr>
          <w:rFonts w:ascii="Arial" w:hAnsi="Arial" w:cs="Arial"/>
          <w:sz w:val="20"/>
        </w:rPr>
      </w:pPr>
      <w:r w:rsidRPr="005F0D47">
        <w:rPr>
          <w:rFonts w:ascii="Arial" w:hAnsi="Arial" w:cs="Arial"/>
          <w:sz w:val="20"/>
        </w:rPr>
        <w:t xml:space="preserve">La nature et l’étendue des besoins des Etablissements sont définies par les Cahiers des Clauses Techniques particulières figurant dans le dossier de consultation fourni aux candidats. </w:t>
      </w:r>
      <w:r w:rsidRPr="0004641F">
        <w:rPr>
          <w:rFonts w:ascii="Arial" w:hAnsi="Arial" w:cs="Arial"/>
          <w:b/>
          <w:bCs/>
          <w:sz w:val="20"/>
        </w:rPr>
        <w:t xml:space="preserve">Les lots ont été établis au regard des besoins </w:t>
      </w:r>
      <w:r w:rsidR="0004641F" w:rsidRPr="0004641F">
        <w:rPr>
          <w:rFonts w:ascii="Arial" w:hAnsi="Arial" w:cs="Arial"/>
          <w:b/>
          <w:bCs/>
          <w:sz w:val="20"/>
          <w:lang w:val="fr-FR"/>
        </w:rPr>
        <w:t>exprimés</w:t>
      </w:r>
      <w:r w:rsidRPr="0004641F">
        <w:rPr>
          <w:rFonts w:ascii="Arial" w:hAnsi="Arial" w:cs="Arial"/>
          <w:b/>
          <w:bCs/>
          <w:sz w:val="20"/>
        </w:rPr>
        <w:t xml:space="preserve"> pour chacun des</w:t>
      </w:r>
      <w:r w:rsidRPr="0004641F">
        <w:rPr>
          <w:rFonts w:ascii="Arial" w:hAnsi="Arial" w:cs="Arial"/>
          <w:b/>
          <w:bCs/>
          <w:spacing w:val="-1"/>
          <w:sz w:val="20"/>
        </w:rPr>
        <w:t xml:space="preserve"> </w:t>
      </w:r>
      <w:r w:rsidRPr="0004641F">
        <w:rPr>
          <w:rFonts w:ascii="Arial" w:hAnsi="Arial" w:cs="Arial"/>
          <w:b/>
          <w:bCs/>
          <w:sz w:val="20"/>
        </w:rPr>
        <w:t>Etablissement</w:t>
      </w:r>
      <w:r w:rsidRPr="005F0D47">
        <w:rPr>
          <w:rFonts w:ascii="Arial" w:hAnsi="Arial" w:cs="Arial"/>
          <w:sz w:val="20"/>
        </w:rPr>
        <w:t>s.</w:t>
      </w:r>
    </w:p>
    <w:bookmarkEnd w:id="29"/>
    <w:p w14:paraId="6BC27E24" w14:textId="77777777" w:rsidR="005E675A" w:rsidRPr="001242CC" w:rsidRDefault="005E675A" w:rsidP="005E675A">
      <w:pPr>
        <w:pStyle w:val="Corpsdetexte"/>
        <w:jc w:val="both"/>
        <w:rPr>
          <w:rFonts w:ascii="Arial" w:hAnsi="Arial" w:cs="Arial"/>
          <w:sz w:val="16"/>
          <w:szCs w:val="16"/>
        </w:rPr>
      </w:pPr>
    </w:p>
    <w:p w14:paraId="0E540D74" w14:textId="1DEBDA70" w:rsidR="00413A49" w:rsidRPr="004F710C" w:rsidRDefault="00413A49" w:rsidP="00413A49">
      <w:pPr>
        <w:pStyle w:val="Titre1"/>
        <w:spacing w:before="0" w:after="0"/>
        <w:jc w:val="both"/>
        <w:rPr>
          <w:rFonts w:ascii="Arial" w:eastAsia="Arial" w:hAnsi="Arial" w:cs="Arial"/>
          <w:sz w:val="22"/>
          <w:szCs w:val="22"/>
          <w:lang w:val="fr-FR"/>
        </w:rPr>
      </w:pPr>
      <w:bookmarkStart w:id="30" w:name="_Toc221696399"/>
      <w:r w:rsidRPr="004F710C">
        <w:rPr>
          <w:rFonts w:ascii="Arial" w:eastAsia="Arial" w:hAnsi="Arial" w:cs="Arial"/>
          <w:sz w:val="22"/>
          <w:szCs w:val="22"/>
          <w:u w:val="single"/>
          <w:lang w:val="fr-FR"/>
        </w:rPr>
        <w:t>1-2</w:t>
      </w:r>
      <w:r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sidR="00FA5397">
        <w:rPr>
          <w:rFonts w:ascii="Arial" w:eastAsia="Arial" w:hAnsi="Arial" w:cs="Arial"/>
          <w:sz w:val="22"/>
          <w:szCs w:val="22"/>
          <w:lang w:val="fr-FR"/>
        </w:rPr>
        <w:t>Mode de Passation</w:t>
      </w:r>
      <w:bookmarkEnd w:id="30"/>
    </w:p>
    <w:p w14:paraId="6A8869E9" w14:textId="77777777" w:rsidR="00413A49" w:rsidRPr="00413A49" w:rsidRDefault="00413A49" w:rsidP="00413A49">
      <w:pPr>
        <w:rPr>
          <w:rFonts w:ascii="Arial" w:eastAsia="Arial" w:hAnsi="Arial" w:cs="Arial"/>
          <w:sz w:val="10"/>
          <w:szCs w:val="10"/>
          <w:lang w:eastAsia="x-none"/>
        </w:rPr>
      </w:pPr>
    </w:p>
    <w:p w14:paraId="3C7A7926" w14:textId="76142D0A" w:rsidR="00FA5397" w:rsidRPr="00FA5397" w:rsidRDefault="005E675A" w:rsidP="00FA5397">
      <w:pPr>
        <w:jc w:val="both"/>
        <w:rPr>
          <w:rFonts w:ascii="Arial" w:hAnsi="Arial" w:cs="Arial"/>
          <w:sz w:val="20"/>
        </w:rPr>
      </w:pPr>
      <w:r w:rsidRPr="004D3709">
        <w:rPr>
          <w:rFonts w:ascii="Arial" w:hAnsi="Arial" w:cs="Arial"/>
          <w:sz w:val="20"/>
        </w:rPr>
        <w:t xml:space="preserve">La procédure utilisée pour la passation de ce marché de Services d’Assurance est : </w:t>
      </w:r>
      <w:r w:rsidRPr="004D3709">
        <w:rPr>
          <w:rFonts w:ascii="Arial" w:hAnsi="Arial" w:cs="Arial"/>
          <w:b/>
          <w:sz w:val="20"/>
        </w:rPr>
        <w:t>l’Appel d’Offres Ouvert</w:t>
      </w:r>
      <w:r w:rsidRPr="004D3709">
        <w:rPr>
          <w:rFonts w:ascii="Arial" w:hAnsi="Arial" w:cs="Arial"/>
          <w:sz w:val="20"/>
        </w:rPr>
        <w:t xml:space="preserve">. Elle est soumise aux dispositions des Articles </w:t>
      </w:r>
      <w:r w:rsidRPr="00AE3CC6">
        <w:rPr>
          <w:rFonts w:ascii="Arial" w:hAnsi="Arial" w:cs="Arial"/>
          <w:b/>
          <w:sz w:val="20"/>
        </w:rPr>
        <w:t>L. 2124-2, R. 2124-2 et R. 2161-2 à R. 2161-5</w:t>
      </w:r>
      <w:r w:rsidRPr="004D3709">
        <w:rPr>
          <w:rFonts w:ascii="Arial" w:hAnsi="Arial" w:cs="Arial"/>
          <w:sz w:val="20"/>
        </w:rPr>
        <w:t xml:space="preserve"> du Code de la commande publique</w:t>
      </w:r>
    </w:p>
    <w:p w14:paraId="13D796B2" w14:textId="77777777" w:rsidR="00FA5397" w:rsidRPr="001242CC" w:rsidRDefault="00FA5397" w:rsidP="00413A49">
      <w:pPr>
        <w:pStyle w:val="Corpsdetexte"/>
        <w:kinsoku w:val="0"/>
        <w:overflowPunct w:val="0"/>
        <w:rPr>
          <w:rFonts w:ascii="Arial" w:hAnsi="Arial" w:cs="Arial"/>
          <w:sz w:val="16"/>
          <w:szCs w:val="16"/>
        </w:rPr>
      </w:pPr>
    </w:p>
    <w:p w14:paraId="5189B43E" w14:textId="78D03D66" w:rsidR="00CC53AE" w:rsidRPr="00801074" w:rsidRDefault="00CC53AE" w:rsidP="00CC53AE">
      <w:pPr>
        <w:pStyle w:val="Titre1"/>
        <w:spacing w:before="0" w:after="0"/>
        <w:jc w:val="both"/>
        <w:rPr>
          <w:rFonts w:ascii="Arial" w:eastAsia="Arial" w:hAnsi="Arial" w:cs="Arial"/>
          <w:sz w:val="22"/>
          <w:szCs w:val="22"/>
          <w:lang w:val="fr-FR"/>
        </w:rPr>
      </w:pPr>
      <w:bookmarkStart w:id="31" w:name="_Toc221696400"/>
      <w:r w:rsidRPr="00801074">
        <w:rPr>
          <w:rFonts w:ascii="Arial" w:eastAsia="Arial" w:hAnsi="Arial" w:cs="Arial"/>
          <w:sz w:val="22"/>
          <w:szCs w:val="22"/>
          <w:u w:val="single"/>
          <w:lang w:val="fr-FR"/>
        </w:rPr>
        <w:t>1-</w:t>
      </w:r>
      <w:r>
        <w:rPr>
          <w:rFonts w:ascii="Arial" w:eastAsia="Arial" w:hAnsi="Arial" w:cs="Arial"/>
          <w:sz w:val="22"/>
          <w:szCs w:val="22"/>
          <w:u w:val="single"/>
          <w:lang w:val="fr-FR"/>
        </w:rPr>
        <w:t>3</w:t>
      </w:r>
      <w:r w:rsidRPr="00801074">
        <w:rPr>
          <w:rFonts w:ascii="Arial" w:eastAsia="Arial" w:hAnsi="Arial" w:cs="Arial"/>
          <w:sz w:val="22"/>
          <w:szCs w:val="22"/>
          <w:lang w:val="fr-FR"/>
        </w:rPr>
        <w:t xml:space="preserve"> </w:t>
      </w:r>
      <w:r w:rsidR="00E3060E">
        <w:rPr>
          <w:rFonts w:ascii="Arial" w:eastAsia="Arial" w:hAnsi="Arial" w:cs="Arial"/>
          <w:sz w:val="22"/>
          <w:szCs w:val="22"/>
          <w:lang w:val="fr-FR"/>
        </w:rPr>
        <w:t>-</w:t>
      </w:r>
      <w:r w:rsidRPr="00801074">
        <w:rPr>
          <w:rFonts w:ascii="Arial" w:eastAsia="Arial" w:hAnsi="Arial" w:cs="Arial"/>
          <w:sz w:val="22"/>
          <w:szCs w:val="22"/>
          <w:lang w:val="fr-FR"/>
        </w:rPr>
        <w:t xml:space="preserve"> </w:t>
      </w:r>
      <w:r>
        <w:rPr>
          <w:rFonts w:ascii="Arial" w:eastAsia="Arial" w:hAnsi="Arial" w:cs="Arial"/>
          <w:sz w:val="22"/>
          <w:szCs w:val="22"/>
          <w:lang w:val="fr-FR"/>
        </w:rPr>
        <w:t>Type et forme de Marché</w:t>
      </w:r>
      <w:bookmarkEnd w:id="31"/>
    </w:p>
    <w:p w14:paraId="34F67A86" w14:textId="77777777" w:rsidR="00FA5397" w:rsidRPr="00A5371C" w:rsidRDefault="00FA5397" w:rsidP="00413A49">
      <w:pPr>
        <w:pStyle w:val="Corpsdetexte"/>
        <w:kinsoku w:val="0"/>
        <w:overflowPunct w:val="0"/>
        <w:rPr>
          <w:rFonts w:ascii="Arial" w:hAnsi="Arial" w:cs="Arial"/>
          <w:sz w:val="10"/>
          <w:szCs w:val="10"/>
        </w:rPr>
      </w:pPr>
    </w:p>
    <w:p w14:paraId="56E0F679" w14:textId="478ADABE" w:rsidR="00413A49" w:rsidRPr="00413A49" w:rsidRDefault="00413A49" w:rsidP="00413A49">
      <w:pPr>
        <w:pStyle w:val="Corpsdetexte"/>
        <w:kinsoku w:val="0"/>
        <w:overflowPunct w:val="0"/>
        <w:rPr>
          <w:rFonts w:ascii="Arial" w:hAnsi="Arial" w:cs="Arial"/>
          <w:spacing w:val="-2"/>
          <w:sz w:val="20"/>
        </w:rPr>
      </w:pPr>
      <w:r w:rsidRPr="00413A49">
        <w:rPr>
          <w:rFonts w:ascii="Arial" w:hAnsi="Arial" w:cs="Arial"/>
          <w:sz w:val="20"/>
        </w:rPr>
        <w:t>Il</w:t>
      </w:r>
      <w:r w:rsidRPr="00413A49">
        <w:rPr>
          <w:rFonts w:ascii="Arial" w:hAnsi="Arial" w:cs="Arial"/>
          <w:spacing w:val="-11"/>
          <w:sz w:val="20"/>
        </w:rPr>
        <w:t xml:space="preserve"> </w:t>
      </w:r>
      <w:r w:rsidRPr="00413A49">
        <w:rPr>
          <w:rFonts w:ascii="Arial" w:hAnsi="Arial" w:cs="Arial"/>
          <w:sz w:val="20"/>
        </w:rPr>
        <w:t>s'agit</w:t>
      </w:r>
      <w:r w:rsidRPr="00413A49">
        <w:rPr>
          <w:rFonts w:ascii="Arial" w:hAnsi="Arial" w:cs="Arial"/>
          <w:spacing w:val="-7"/>
          <w:sz w:val="20"/>
        </w:rPr>
        <w:t xml:space="preserve"> </w:t>
      </w:r>
      <w:r w:rsidRPr="00413A49">
        <w:rPr>
          <w:rFonts w:ascii="Arial" w:hAnsi="Arial" w:cs="Arial"/>
          <w:sz w:val="20"/>
        </w:rPr>
        <w:t>d'un</w:t>
      </w:r>
      <w:r w:rsidRPr="00413A49">
        <w:rPr>
          <w:rFonts w:ascii="Arial" w:hAnsi="Arial" w:cs="Arial"/>
          <w:spacing w:val="-7"/>
          <w:sz w:val="20"/>
        </w:rPr>
        <w:t xml:space="preserve"> </w:t>
      </w:r>
      <w:r w:rsidRPr="00413A49">
        <w:rPr>
          <w:rFonts w:ascii="Arial" w:hAnsi="Arial" w:cs="Arial"/>
          <w:sz w:val="20"/>
        </w:rPr>
        <w:t>marché</w:t>
      </w:r>
      <w:r w:rsidRPr="00413A49">
        <w:rPr>
          <w:rFonts w:ascii="Arial" w:hAnsi="Arial" w:cs="Arial"/>
          <w:spacing w:val="-9"/>
          <w:sz w:val="20"/>
        </w:rPr>
        <w:t xml:space="preserve"> </w:t>
      </w:r>
      <w:r w:rsidRPr="00413A49">
        <w:rPr>
          <w:rFonts w:ascii="Arial" w:hAnsi="Arial" w:cs="Arial"/>
          <w:sz w:val="20"/>
        </w:rPr>
        <w:t>ordinaire</w:t>
      </w:r>
      <w:r w:rsidRPr="00413A49">
        <w:rPr>
          <w:rFonts w:ascii="Arial" w:hAnsi="Arial" w:cs="Arial"/>
          <w:spacing w:val="-7"/>
          <w:sz w:val="20"/>
        </w:rPr>
        <w:t xml:space="preserve"> </w:t>
      </w:r>
      <w:r w:rsidRPr="00413A49">
        <w:rPr>
          <w:rFonts w:ascii="Arial" w:hAnsi="Arial" w:cs="Arial"/>
          <w:sz w:val="20"/>
        </w:rPr>
        <w:t>de</w:t>
      </w:r>
      <w:r w:rsidRPr="00413A49">
        <w:rPr>
          <w:rFonts w:ascii="Arial" w:hAnsi="Arial" w:cs="Arial"/>
          <w:spacing w:val="-7"/>
          <w:sz w:val="20"/>
        </w:rPr>
        <w:t xml:space="preserve"> </w:t>
      </w:r>
      <w:r w:rsidRPr="00413A49">
        <w:rPr>
          <w:rFonts w:ascii="Arial" w:hAnsi="Arial" w:cs="Arial"/>
          <w:spacing w:val="-2"/>
          <w:sz w:val="20"/>
        </w:rPr>
        <w:t>service.</w:t>
      </w:r>
    </w:p>
    <w:p w14:paraId="38FAB384" w14:textId="11149640" w:rsidR="00CC53AE" w:rsidRPr="001242CC" w:rsidRDefault="00CC53AE" w:rsidP="00CC53AE">
      <w:pPr>
        <w:rPr>
          <w:rFonts w:ascii="Arial" w:eastAsia="Arial" w:hAnsi="Arial" w:cs="Arial"/>
          <w:sz w:val="16"/>
          <w:szCs w:val="16"/>
          <w:lang w:eastAsia="x-none"/>
        </w:rPr>
      </w:pPr>
    </w:p>
    <w:p w14:paraId="0DA0768E" w14:textId="435FF847" w:rsidR="00413A49" w:rsidRPr="004F710C" w:rsidRDefault="00413A49" w:rsidP="00413A49">
      <w:pPr>
        <w:pStyle w:val="Titre1"/>
        <w:spacing w:before="0" w:after="0"/>
        <w:jc w:val="both"/>
        <w:rPr>
          <w:rFonts w:ascii="Arial" w:eastAsia="Arial" w:hAnsi="Arial" w:cs="Arial"/>
          <w:sz w:val="22"/>
          <w:szCs w:val="22"/>
          <w:lang w:val="fr-FR"/>
        </w:rPr>
      </w:pPr>
      <w:bookmarkStart w:id="32" w:name="_Toc221696401"/>
      <w:r w:rsidRPr="004F710C">
        <w:rPr>
          <w:rFonts w:ascii="Arial" w:eastAsia="Arial" w:hAnsi="Arial" w:cs="Arial"/>
          <w:sz w:val="22"/>
          <w:szCs w:val="22"/>
          <w:u w:val="single"/>
          <w:lang w:val="fr-FR"/>
        </w:rPr>
        <w:t>1-</w:t>
      </w:r>
      <w:r w:rsidR="00CC53AE">
        <w:rPr>
          <w:rFonts w:ascii="Arial" w:eastAsia="Arial" w:hAnsi="Arial" w:cs="Arial"/>
          <w:sz w:val="22"/>
          <w:szCs w:val="22"/>
          <w:u w:val="single"/>
          <w:lang w:val="fr-FR"/>
        </w:rPr>
        <w:t>4</w:t>
      </w:r>
      <w:r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Nomenclature</w:t>
      </w:r>
      <w:bookmarkEnd w:id="32"/>
    </w:p>
    <w:p w14:paraId="24C09FB0" w14:textId="77777777" w:rsidR="00B00364" w:rsidRPr="00413A49" w:rsidRDefault="00B00364" w:rsidP="005B7790">
      <w:pPr>
        <w:jc w:val="both"/>
        <w:rPr>
          <w:rFonts w:ascii="Arial" w:hAnsi="Arial" w:cs="Arial"/>
          <w:sz w:val="10"/>
          <w:szCs w:val="10"/>
        </w:rPr>
      </w:pPr>
    </w:p>
    <w:p w14:paraId="2C89C424" w14:textId="77777777" w:rsidR="000324FE" w:rsidRDefault="000324FE" w:rsidP="000324FE">
      <w:pPr>
        <w:pStyle w:val="Corpsdetexte"/>
        <w:jc w:val="both"/>
        <w:rPr>
          <w:rFonts w:ascii="Arial" w:hAnsi="Arial" w:cs="Arial"/>
          <w:sz w:val="20"/>
          <w:lang w:val="fr-FR"/>
        </w:rPr>
      </w:pPr>
      <w:r w:rsidRPr="000F4123">
        <w:rPr>
          <w:rFonts w:ascii="Arial" w:hAnsi="Arial" w:cs="Arial"/>
          <w:sz w:val="20"/>
        </w:rPr>
        <w:t>La classification conforme au vocabulaire commun des marchés européens (CPV) est la suivante :</w:t>
      </w:r>
      <w:r w:rsidRPr="000F4123">
        <w:rPr>
          <w:rFonts w:ascii="Arial" w:hAnsi="Arial" w:cs="Arial"/>
          <w:sz w:val="20"/>
          <w:lang w:val="fr-FR"/>
        </w:rPr>
        <w:t xml:space="preserve"> </w:t>
      </w:r>
    </w:p>
    <w:p w14:paraId="3C365B64" w14:textId="77777777" w:rsidR="000324FE" w:rsidRPr="00413A49" w:rsidRDefault="000324FE" w:rsidP="000324FE">
      <w:pPr>
        <w:pStyle w:val="Corpsdetexte"/>
        <w:kinsoku w:val="0"/>
        <w:overflowPunct w:val="0"/>
        <w:spacing w:before="4" w:after="1"/>
        <w:rPr>
          <w:rFonts w:ascii="Arial" w:hAnsi="Arial" w:cs="Arial"/>
          <w:sz w:val="10"/>
          <w:szCs w:val="10"/>
        </w:rPr>
      </w:pPr>
    </w:p>
    <w:tbl>
      <w:tblPr>
        <w:tblW w:w="0" w:type="auto"/>
        <w:tblInd w:w="1696" w:type="dxa"/>
        <w:tblLayout w:type="fixed"/>
        <w:tblCellMar>
          <w:left w:w="0" w:type="dxa"/>
          <w:right w:w="0" w:type="dxa"/>
        </w:tblCellMar>
        <w:tblLook w:val="0000" w:firstRow="0" w:lastRow="0" w:firstColumn="0" w:lastColumn="0" w:noHBand="0" w:noVBand="0"/>
      </w:tblPr>
      <w:tblGrid>
        <w:gridCol w:w="1697"/>
        <w:gridCol w:w="4258"/>
      </w:tblGrid>
      <w:tr w:rsidR="000324FE" w:rsidRPr="0054667B" w14:paraId="3D1BB286" w14:textId="77777777" w:rsidTr="009B03CA">
        <w:trPr>
          <w:trHeight w:val="454"/>
        </w:trPr>
        <w:tc>
          <w:tcPr>
            <w:tcW w:w="1697" w:type="dxa"/>
            <w:tcBorders>
              <w:top w:val="single" w:sz="4" w:space="0" w:color="000000"/>
              <w:left w:val="single" w:sz="4" w:space="0" w:color="000000"/>
              <w:bottom w:val="single" w:sz="4" w:space="0" w:color="000000"/>
              <w:right w:val="single" w:sz="4" w:space="0" w:color="000000"/>
            </w:tcBorders>
            <w:vAlign w:val="center"/>
          </w:tcPr>
          <w:p w14:paraId="0C5CDBA8" w14:textId="77777777" w:rsidR="000324FE" w:rsidRPr="0054667B" w:rsidRDefault="000324FE" w:rsidP="009B03CA">
            <w:pPr>
              <w:pStyle w:val="TableParagraph"/>
              <w:kinsoku w:val="0"/>
              <w:overflowPunct w:val="0"/>
              <w:ind w:left="69" w:hanging="154"/>
              <w:jc w:val="center"/>
              <w:rPr>
                <w:spacing w:val="-10"/>
                <w:sz w:val="20"/>
                <w:szCs w:val="20"/>
              </w:rPr>
            </w:pPr>
            <w:r w:rsidRPr="0054667B">
              <w:rPr>
                <w:sz w:val="20"/>
                <w:szCs w:val="20"/>
              </w:rPr>
              <w:t>66510000</w:t>
            </w:r>
            <w:r w:rsidRPr="0054667B">
              <w:rPr>
                <w:spacing w:val="-10"/>
                <w:sz w:val="20"/>
                <w:szCs w:val="20"/>
              </w:rPr>
              <w:t xml:space="preserve"> </w:t>
            </w:r>
            <w:r w:rsidRPr="0054667B">
              <w:rPr>
                <w:sz w:val="20"/>
                <w:szCs w:val="20"/>
              </w:rPr>
              <w:t>–</w:t>
            </w:r>
            <w:r w:rsidRPr="0054667B">
              <w:rPr>
                <w:spacing w:val="-10"/>
                <w:sz w:val="20"/>
                <w:szCs w:val="20"/>
              </w:rPr>
              <w:t xml:space="preserve"> 8</w:t>
            </w:r>
          </w:p>
        </w:tc>
        <w:tc>
          <w:tcPr>
            <w:tcW w:w="4258" w:type="dxa"/>
            <w:tcBorders>
              <w:top w:val="single" w:sz="4" w:space="0" w:color="000000"/>
              <w:left w:val="single" w:sz="4" w:space="0" w:color="000000"/>
              <w:bottom w:val="single" w:sz="4" w:space="0" w:color="000000"/>
              <w:right w:val="single" w:sz="4" w:space="0" w:color="000000"/>
            </w:tcBorders>
            <w:vAlign w:val="center"/>
          </w:tcPr>
          <w:p w14:paraId="616364B7" w14:textId="77777777" w:rsidR="000324FE" w:rsidRPr="0054667B" w:rsidRDefault="000324FE" w:rsidP="009B03CA">
            <w:pPr>
              <w:pStyle w:val="TableParagraph"/>
              <w:kinsoku w:val="0"/>
              <w:overflowPunct w:val="0"/>
              <w:ind w:left="69"/>
              <w:jc w:val="center"/>
              <w:rPr>
                <w:spacing w:val="-2"/>
                <w:sz w:val="20"/>
                <w:szCs w:val="20"/>
              </w:rPr>
            </w:pPr>
            <w:r w:rsidRPr="0054667B">
              <w:rPr>
                <w:sz w:val="20"/>
                <w:szCs w:val="20"/>
              </w:rPr>
              <w:t>Service</w:t>
            </w:r>
            <w:r w:rsidRPr="0054667B">
              <w:rPr>
                <w:spacing w:val="-13"/>
                <w:sz w:val="20"/>
                <w:szCs w:val="20"/>
              </w:rPr>
              <w:t xml:space="preserve"> </w:t>
            </w:r>
            <w:r w:rsidRPr="0054667B">
              <w:rPr>
                <w:spacing w:val="-2"/>
                <w:sz w:val="20"/>
                <w:szCs w:val="20"/>
              </w:rPr>
              <w:t>d’assurance</w:t>
            </w:r>
          </w:p>
        </w:tc>
      </w:tr>
    </w:tbl>
    <w:p w14:paraId="6A9C83B0" w14:textId="77777777" w:rsidR="000324FE" w:rsidRPr="00413A49" w:rsidRDefault="000324FE" w:rsidP="000324FE">
      <w:pPr>
        <w:pStyle w:val="Corpsdetexte"/>
        <w:kinsoku w:val="0"/>
        <w:overflowPunct w:val="0"/>
        <w:spacing w:before="10"/>
        <w:jc w:val="center"/>
        <w:rPr>
          <w:rFonts w:ascii="Arial" w:hAnsi="Arial" w:cs="Arial"/>
          <w:sz w:val="10"/>
          <w:szCs w:val="10"/>
        </w:rPr>
      </w:pPr>
    </w:p>
    <w:tbl>
      <w:tblPr>
        <w:tblW w:w="9071" w:type="dxa"/>
        <w:tblInd w:w="-5" w:type="dxa"/>
        <w:tblLayout w:type="fixed"/>
        <w:tblCellMar>
          <w:left w:w="0" w:type="dxa"/>
          <w:right w:w="0" w:type="dxa"/>
        </w:tblCellMar>
        <w:tblLook w:val="0000" w:firstRow="0" w:lastRow="0" w:firstColumn="0" w:lastColumn="0" w:noHBand="0" w:noVBand="0"/>
      </w:tblPr>
      <w:tblGrid>
        <w:gridCol w:w="2948"/>
        <w:gridCol w:w="6123"/>
      </w:tblGrid>
      <w:tr w:rsidR="000324FE" w:rsidRPr="0054667B" w14:paraId="1F2405D5" w14:textId="77777777" w:rsidTr="009B03CA">
        <w:trPr>
          <w:trHeight w:val="454"/>
        </w:trPr>
        <w:tc>
          <w:tcPr>
            <w:tcW w:w="294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1174DBF2" w14:textId="77777777" w:rsidR="000324FE" w:rsidRPr="0054667B" w:rsidRDefault="000324FE" w:rsidP="009B03CA">
            <w:pPr>
              <w:pStyle w:val="TableParagraph"/>
              <w:kinsoku w:val="0"/>
              <w:overflowPunct w:val="0"/>
              <w:ind w:left="530" w:right="520"/>
              <w:jc w:val="center"/>
              <w:rPr>
                <w:spacing w:val="-2"/>
                <w:sz w:val="20"/>
                <w:szCs w:val="20"/>
              </w:rPr>
            </w:pPr>
            <w:r w:rsidRPr="0054667B">
              <w:rPr>
                <w:sz w:val="20"/>
                <w:szCs w:val="20"/>
              </w:rPr>
              <w:t>Code</w:t>
            </w:r>
            <w:r w:rsidRPr="0054667B">
              <w:rPr>
                <w:spacing w:val="-6"/>
                <w:sz w:val="20"/>
                <w:szCs w:val="20"/>
              </w:rPr>
              <w:t xml:space="preserve"> </w:t>
            </w:r>
            <w:r w:rsidRPr="0054667B">
              <w:rPr>
                <w:spacing w:val="-2"/>
                <w:sz w:val="20"/>
                <w:szCs w:val="20"/>
              </w:rPr>
              <w:t>principal</w:t>
            </w:r>
          </w:p>
        </w:tc>
        <w:tc>
          <w:tcPr>
            <w:tcW w:w="612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B2680B2" w14:textId="77777777" w:rsidR="000324FE" w:rsidRPr="0054667B" w:rsidRDefault="000324FE" w:rsidP="009B03CA">
            <w:pPr>
              <w:pStyle w:val="TableParagraph"/>
              <w:kinsoku w:val="0"/>
              <w:overflowPunct w:val="0"/>
              <w:ind w:left="2192" w:right="2185"/>
              <w:jc w:val="center"/>
              <w:rPr>
                <w:spacing w:val="-2"/>
                <w:sz w:val="20"/>
                <w:szCs w:val="20"/>
              </w:rPr>
            </w:pPr>
            <w:r w:rsidRPr="0054667B">
              <w:rPr>
                <w:spacing w:val="-2"/>
                <w:sz w:val="20"/>
                <w:szCs w:val="20"/>
              </w:rPr>
              <w:t>Description</w:t>
            </w:r>
          </w:p>
        </w:tc>
      </w:tr>
      <w:tr w:rsidR="000324FE" w:rsidRPr="0054667B" w14:paraId="16D5C9A6" w14:textId="77777777" w:rsidTr="009B03CA">
        <w:trPr>
          <w:trHeight w:val="397"/>
        </w:trPr>
        <w:tc>
          <w:tcPr>
            <w:tcW w:w="2948" w:type="dxa"/>
            <w:tcBorders>
              <w:top w:val="single" w:sz="4" w:space="0" w:color="000000"/>
              <w:left w:val="single" w:sz="4" w:space="0" w:color="000000"/>
              <w:bottom w:val="single" w:sz="4" w:space="0" w:color="000000"/>
              <w:right w:val="single" w:sz="4" w:space="0" w:color="000000"/>
            </w:tcBorders>
            <w:vAlign w:val="center"/>
          </w:tcPr>
          <w:p w14:paraId="148EFD0D" w14:textId="77777777" w:rsidR="000324FE" w:rsidRPr="0054667B" w:rsidRDefault="000324FE" w:rsidP="009B03CA">
            <w:pPr>
              <w:pStyle w:val="TableParagraph"/>
              <w:kinsoku w:val="0"/>
              <w:overflowPunct w:val="0"/>
              <w:ind w:left="530" w:right="518"/>
              <w:jc w:val="center"/>
              <w:rPr>
                <w:spacing w:val="-2"/>
                <w:sz w:val="20"/>
                <w:szCs w:val="20"/>
              </w:rPr>
            </w:pPr>
            <w:r w:rsidRPr="00FF2545">
              <w:rPr>
                <w:sz w:val="20"/>
              </w:rPr>
              <w:t>66515000-3</w:t>
            </w:r>
          </w:p>
        </w:tc>
        <w:tc>
          <w:tcPr>
            <w:tcW w:w="6123" w:type="dxa"/>
            <w:tcBorders>
              <w:top w:val="single" w:sz="4" w:space="0" w:color="000000"/>
              <w:left w:val="single" w:sz="4" w:space="0" w:color="000000"/>
              <w:bottom w:val="single" w:sz="4" w:space="0" w:color="000000"/>
              <w:right w:val="single" w:sz="4" w:space="0" w:color="000000"/>
            </w:tcBorders>
            <w:vAlign w:val="center"/>
          </w:tcPr>
          <w:p w14:paraId="4C8EA17B" w14:textId="77777777" w:rsidR="000324FE" w:rsidRPr="0054667B" w:rsidRDefault="000324FE" w:rsidP="009B03CA">
            <w:pPr>
              <w:pStyle w:val="TableParagraph"/>
              <w:kinsoku w:val="0"/>
              <w:overflowPunct w:val="0"/>
              <w:ind w:firstLine="165"/>
              <w:rPr>
                <w:sz w:val="20"/>
                <w:szCs w:val="20"/>
              </w:rPr>
            </w:pPr>
            <w:r w:rsidRPr="00FF2545">
              <w:rPr>
                <w:sz w:val="20"/>
              </w:rPr>
              <w:t xml:space="preserve">Service d’assurance </w:t>
            </w:r>
            <w:r w:rsidRPr="002C1E8E">
              <w:rPr>
                <w:bCs/>
                <w:sz w:val="20"/>
              </w:rPr>
              <w:t>cyber-risques</w:t>
            </w:r>
            <w:r w:rsidRPr="00FF2545">
              <w:rPr>
                <w:sz w:val="20"/>
              </w:rPr>
              <w:t>.</w:t>
            </w:r>
          </w:p>
        </w:tc>
      </w:tr>
    </w:tbl>
    <w:p w14:paraId="22A5903E" w14:textId="77777777" w:rsidR="000324FE" w:rsidRPr="00D07354" w:rsidRDefault="000324FE" w:rsidP="000324FE">
      <w:pPr>
        <w:pStyle w:val="Paragraphedeliste"/>
        <w:tabs>
          <w:tab w:val="left" w:pos="1776"/>
        </w:tabs>
        <w:kinsoku w:val="0"/>
        <w:overflowPunct w:val="0"/>
        <w:ind w:left="1775"/>
        <w:rPr>
          <w:rFonts w:ascii="Arial" w:hAnsi="Arial" w:cs="Arial"/>
          <w:b/>
          <w:bCs/>
          <w:sz w:val="20"/>
        </w:rPr>
      </w:pPr>
      <w:bookmarkStart w:id="33" w:name="_bookmark5"/>
      <w:bookmarkEnd w:id="33"/>
    </w:p>
    <w:p w14:paraId="48DD27C4" w14:textId="1E859D50" w:rsidR="00413A49" w:rsidRPr="004F710C" w:rsidRDefault="00413A49" w:rsidP="00413A49">
      <w:pPr>
        <w:pStyle w:val="Titre1"/>
        <w:spacing w:before="0" w:after="0"/>
        <w:jc w:val="both"/>
        <w:rPr>
          <w:rFonts w:ascii="Arial" w:eastAsia="Arial" w:hAnsi="Arial" w:cs="Arial"/>
          <w:sz w:val="22"/>
          <w:szCs w:val="22"/>
          <w:lang w:val="fr-FR"/>
        </w:rPr>
      </w:pPr>
      <w:bookmarkStart w:id="34" w:name="_Toc221696402"/>
      <w:r w:rsidRPr="004F710C">
        <w:rPr>
          <w:rFonts w:ascii="Arial" w:eastAsia="Arial" w:hAnsi="Arial" w:cs="Arial"/>
          <w:sz w:val="22"/>
          <w:szCs w:val="22"/>
          <w:u w:val="single"/>
          <w:lang w:val="fr-FR"/>
        </w:rPr>
        <w:t>1-</w:t>
      </w:r>
      <w:r w:rsidR="00CC53AE">
        <w:rPr>
          <w:rFonts w:ascii="Arial" w:eastAsia="Arial" w:hAnsi="Arial" w:cs="Arial"/>
          <w:sz w:val="22"/>
          <w:szCs w:val="22"/>
          <w:u w:val="single"/>
          <w:lang w:val="fr-FR"/>
        </w:rPr>
        <w:t>5</w:t>
      </w:r>
      <w:r w:rsidRPr="004F710C">
        <w:rPr>
          <w:rFonts w:ascii="Arial" w:eastAsia="Arial" w:hAnsi="Arial" w:cs="Arial"/>
          <w:sz w:val="22"/>
          <w:szCs w:val="22"/>
          <w:lang w:val="fr-FR"/>
        </w:rPr>
        <w:t xml:space="preserve"> – Décomposition en lot</w:t>
      </w:r>
      <w:r w:rsidR="00845F87">
        <w:rPr>
          <w:rFonts w:ascii="Arial" w:eastAsia="Arial" w:hAnsi="Arial" w:cs="Arial"/>
          <w:sz w:val="22"/>
          <w:szCs w:val="22"/>
          <w:lang w:val="fr-FR"/>
        </w:rPr>
        <w:t>s</w:t>
      </w:r>
      <w:bookmarkEnd w:id="34"/>
      <w:r w:rsidRPr="004F710C">
        <w:rPr>
          <w:rFonts w:ascii="Arial" w:eastAsia="Arial" w:hAnsi="Arial" w:cs="Arial"/>
          <w:sz w:val="22"/>
          <w:szCs w:val="22"/>
          <w:lang w:val="fr-FR"/>
        </w:rPr>
        <w:t xml:space="preserve"> </w:t>
      </w:r>
    </w:p>
    <w:p w14:paraId="76F5766A" w14:textId="41CCAE5A" w:rsidR="00413A49" w:rsidRPr="00957EA3" w:rsidRDefault="00413A49" w:rsidP="00413A49">
      <w:pPr>
        <w:pStyle w:val="Corpsdetexte"/>
        <w:jc w:val="both"/>
        <w:rPr>
          <w:rFonts w:ascii="Arial" w:hAnsi="Arial" w:cs="Arial"/>
          <w:sz w:val="10"/>
          <w:szCs w:val="10"/>
          <w:lang w:val="fr-FR"/>
        </w:rPr>
      </w:pPr>
    </w:p>
    <w:p w14:paraId="347DA649" w14:textId="2F762025" w:rsidR="00413A49" w:rsidRPr="00413A49" w:rsidRDefault="00413A49" w:rsidP="00957EA3">
      <w:pPr>
        <w:pStyle w:val="ParagrapheIndent2"/>
        <w:tabs>
          <w:tab w:val="left" w:pos="5245"/>
        </w:tabs>
        <w:spacing w:line="276" w:lineRule="auto"/>
        <w:ind w:right="-1"/>
        <w:jc w:val="both"/>
        <w:rPr>
          <w:color w:val="000000"/>
          <w:sz w:val="20"/>
          <w:szCs w:val="20"/>
          <w:lang w:val="fr-FR"/>
        </w:rPr>
      </w:pPr>
      <w:bookmarkStart w:id="35" w:name="_Hlk40876982"/>
      <w:bookmarkStart w:id="36" w:name="_Hlk31184036"/>
      <w:bookmarkStart w:id="37" w:name="_Hlk158297490"/>
      <w:bookmarkStart w:id="38" w:name="_Hlk163548291"/>
      <w:bookmarkStart w:id="39" w:name="_Hlk195193093"/>
      <w:bookmarkStart w:id="40" w:name="_Hlk221699765"/>
      <w:bookmarkStart w:id="41" w:name="_Hlk221287831"/>
      <w:r w:rsidRPr="00413A49">
        <w:rPr>
          <w:color w:val="000000"/>
          <w:sz w:val="20"/>
          <w:szCs w:val="20"/>
          <w:lang w:val="fr-FR"/>
        </w:rPr>
        <w:t xml:space="preserve">La présente consultation est décomposée en </w:t>
      </w:r>
      <w:r w:rsidR="00EA1E44">
        <w:rPr>
          <w:b/>
          <w:color w:val="000000"/>
          <w:sz w:val="20"/>
          <w:szCs w:val="20"/>
          <w:u w:val="single"/>
          <w:lang w:val="fr-FR"/>
        </w:rPr>
        <w:t>1</w:t>
      </w:r>
      <w:r w:rsidR="00D3410C">
        <w:rPr>
          <w:b/>
          <w:color w:val="000000"/>
          <w:sz w:val="20"/>
          <w:szCs w:val="20"/>
          <w:u w:val="single"/>
          <w:lang w:val="fr-FR"/>
        </w:rPr>
        <w:t>6</w:t>
      </w:r>
      <w:r w:rsidRPr="003E7BD1">
        <w:rPr>
          <w:b/>
          <w:color w:val="000000"/>
          <w:sz w:val="20"/>
          <w:szCs w:val="20"/>
          <w:u w:val="single"/>
          <w:lang w:val="fr-FR"/>
        </w:rPr>
        <w:t xml:space="preserve"> lots distincts</w:t>
      </w:r>
      <w:r w:rsidRPr="003E7BD1">
        <w:rPr>
          <w:color w:val="000000"/>
          <w:sz w:val="20"/>
          <w:szCs w:val="20"/>
          <w:lang w:val="fr-FR"/>
        </w:rPr>
        <w:t xml:space="preserve"> :</w:t>
      </w:r>
    </w:p>
    <w:p w14:paraId="53610E78" w14:textId="77777777" w:rsidR="00413A49" w:rsidRPr="00957EA3" w:rsidRDefault="00413A49" w:rsidP="00413A49">
      <w:pPr>
        <w:tabs>
          <w:tab w:val="left" w:pos="5245"/>
        </w:tabs>
        <w:ind w:right="-1"/>
        <w:rPr>
          <w:rFonts w:ascii="Arial" w:hAnsi="Arial" w:cs="Arial"/>
          <w:sz w:val="10"/>
          <w:szCs w:val="10"/>
        </w:rPr>
      </w:pPr>
    </w:p>
    <w:p w14:paraId="281E8636" w14:textId="210C4A4C" w:rsidR="00AD0E67" w:rsidRPr="00D3410C" w:rsidRDefault="00AD0E67" w:rsidP="00D3410C">
      <w:pPr>
        <w:pStyle w:val="Corpsdetexte"/>
        <w:spacing w:line="276" w:lineRule="auto"/>
        <w:ind w:right="-1"/>
        <w:jc w:val="both"/>
        <w:rPr>
          <w:rFonts w:ascii="Arial" w:hAnsi="Arial" w:cs="Arial"/>
          <w:sz w:val="20"/>
          <w:lang w:val="fr-FR"/>
        </w:rPr>
      </w:pPr>
      <w:bookmarkStart w:id="42" w:name="_Hlk92276669"/>
      <w:bookmarkStart w:id="43" w:name="_Hlk224457254"/>
      <w:bookmarkEnd w:id="35"/>
      <w:bookmarkEnd w:id="36"/>
      <w:bookmarkEnd w:id="37"/>
      <w:bookmarkEnd w:id="38"/>
      <w:bookmarkEnd w:id="39"/>
      <w:r w:rsidRPr="00D3410C">
        <w:rPr>
          <w:rFonts w:ascii="Arial" w:hAnsi="Arial" w:cs="Arial"/>
          <w:b/>
          <w:color w:val="0000CC"/>
          <w:sz w:val="20"/>
          <w:u w:val="single"/>
        </w:rPr>
        <w:t>Lot 1</w:t>
      </w:r>
      <w:r w:rsidRPr="00D3410C">
        <w:rPr>
          <w:rFonts w:ascii="Arial" w:hAnsi="Arial" w:cs="Arial"/>
          <w:color w:val="0000CC"/>
          <w:sz w:val="20"/>
        </w:rPr>
        <w:t> </w:t>
      </w:r>
      <w:r w:rsidRPr="00D3410C">
        <w:rPr>
          <w:rFonts w:ascii="Arial" w:hAnsi="Arial" w:cs="Arial"/>
          <w:sz w:val="20"/>
        </w:rPr>
        <w:t xml:space="preserve">: </w:t>
      </w:r>
      <w:r w:rsidR="002D7300" w:rsidRPr="00D3410C">
        <w:rPr>
          <w:rFonts w:ascii="Arial" w:hAnsi="Arial" w:cs="Arial"/>
          <w:sz w:val="20"/>
        </w:rPr>
        <w:t xml:space="preserve">Assurance </w:t>
      </w:r>
      <w:r w:rsidR="002D7300" w:rsidRPr="00D3410C">
        <w:rPr>
          <w:rFonts w:ascii="Arial" w:hAnsi="Arial" w:cs="Arial"/>
          <w:sz w:val="20"/>
          <w:lang w:val="fr-FR"/>
        </w:rPr>
        <w:t>Cyber</w:t>
      </w:r>
      <w:r w:rsidR="002D7300" w:rsidRPr="00D3410C">
        <w:rPr>
          <w:rFonts w:ascii="Arial" w:hAnsi="Arial" w:cs="Arial"/>
          <w:sz w:val="20"/>
        </w:rPr>
        <w:t xml:space="preserve"> pour </w:t>
      </w:r>
      <w:r w:rsidR="002D7300" w:rsidRPr="00D3410C">
        <w:rPr>
          <w:rFonts w:ascii="Arial" w:hAnsi="Arial" w:cs="Arial"/>
          <w:sz w:val="20"/>
          <w:lang w:val="fr-FR"/>
        </w:rPr>
        <w:t xml:space="preserve">le CHU de Limoges, </w:t>
      </w:r>
      <w:r w:rsidR="005002CE" w:rsidRPr="00D3410C">
        <w:rPr>
          <w:rFonts w:ascii="Arial" w:hAnsi="Arial" w:cs="Arial"/>
          <w:sz w:val="20"/>
          <w:lang w:val="fr-FR"/>
        </w:rPr>
        <w:t xml:space="preserve">le </w:t>
      </w:r>
      <w:r w:rsidR="002D7300" w:rsidRPr="00D3410C">
        <w:rPr>
          <w:rFonts w:ascii="Arial" w:hAnsi="Arial" w:cs="Arial"/>
          <w:sz w:val="20"/>
          <w:lang w:val="fr-FR"/>
        </w:rPr>
        <w:t xml:space="preserve">CH de Brive-la Gaillarde et </w:t>
      </w:r>
      <w:r w:rsidR="005002CE" w:rsidRPr="00D3410C">
        <w:rPr>
          <w:rFonts w:ascii="Arial" w:hAnsi="Arial" w:cs="Arial"/>
          <w:sz w:val="20"/>
          <w:lang w:val="fr-FR"/>
        </w:rPr>
        <w:t xml:space="preserve">le </w:t>
      </w:r>
      <w:r w:rsidR="002D7300" w:rsidRPr="00D3410C">
        <w:rPr>
          <w:rFonts w:ascii="Arial" w:hAnsi="Arial" w:cs="Arial"/>
          <w:sz w:val="20"/>
          <w:lang w:val="fr-FR"/>
        </w:rPr>
        <w:t>CHS Esquirol,</w:t>
      </w:r>
    </w:p>
    <w:p w14:paraId="51B57539" w14:textId="125BA44E" w:rsidR="00F65371" w:rsidRPr="00D3410C" w:rsidRDefault="00F65371" w:rsidP="00D3410C">
      <w:pPr>
        <w:pStyle w:val="Corpsdetexte"/>
        <w:spacing w:line="276" w:lineRule="auto"/>
        <w:ind w:right="-1"/>
        <w:jc w:val="both"/>
        <w:rPr>
          <w:rFonts w:ascii="Arial" w:hAnsi="Arial" w:cs="Arial"/>
          <w:sz w:val="20"/>
          <w:lang w:val="fr-FR"/>
        </w:rPr>
      </w:pPr>
      <w:r w:rsidRPr="00D3410C">
        <w:rPr>
          <w:rFonts w:ascii="Arial" w:hAnsi="Arial" w:cs="Arial"/>
          <w:b/>
          <w:color w:val="0000CC"/>
          <w:sz w:val="20"/>
          <w:u w:val="single"/>
        </w:rPr>
        <w:t>Lot 2</w:t>
      </w:r>
      <w:r w:rsidRPr="00D3410C">
        <w:rPr>
          <w:rFonts w:ascii="Arial" w:hAnsi="Arial" w:cs="Arial"/>
          <w:color w:val="0000CC"/>
          <w:sz w:val="20"/>
        </w:rPr>
        <w:t> </w:t>
      </w:r>
      <w:r w:rsidRPr="00D3410C">
        <w:rPr>
          <w:rFonts w:ascii="Arial" w:hAnsi="Arial" w:cs="Arial"/>
          <w:sz w:val="20"/>
        </w:rPr>
        <w:t xml:space="preserve">: Assurance </w:t>
      </w:r>
      <w:r w:rsidRPr="00D3410C">
        <w:rPr>
          <w:rFonts w:ascii="Arial" w:hAnsi="Arial" w:cs="Arial"/>
          <w:sz w:val="20"/>
          <w:lang w:val="fr-FR"/>
        </w:rPr>
        <w:t>Cyber</w:t>
      </w:r>
      <w:r w:rsidRPr="00D3410C">
        <w:rPr>
          <w:rFonts w:ascii="Arial" w:hAnsi="Arial" w:cs="Arial"/>
          <w:sz w:val="20"/>
        </w:rPr>
        <w:t xml:space="preserve"> pour</w:t>
      </w:r>
      <w:r w:rsidRPr="00D3410C">
        <w:rPr>
          <w:rFonts w:ascii="Arial" w:hAnsi="Arial" w:cs="Arial"/>
          <w:sz w:val="20"/>
          <w:lang w:val="fr-FR"/>
        </w:rPr>
        <w:t xml:space="preserve"> le CH de Brive-la Gaillarde,</w:t>
      </w:r>
    </w:p>
    <w:p w14:paraId="395EE77F" w14:textId="6B40D8AD" w:rsidR="00F65371" w:rsidRPr="00D3410C" w:rsidRDefault="00F65371" w:rsidP="00D3410C">
      <w:pPr>
        <w:pStyle w:val="Corpsdetexte"/>
        <w:spacing w:line="276" w:lineRule="auto"/>
        <w:ind w:right="-1"/>
        <w:jc w:val="both"/>
        <w:rPr>
          <w:rFonts w:ascii="Arial" w:hAnsi="Arial" w:cs="Arial"/>
          <w:sz w:val="20"/>
          <w:lang w:val="fr-FR"/>
        </w:rPr>
      </w:pPr>
      <w:r w:rsidRPr="00D3410C">
        <w:rPr>
          <w:rFonts w:ascii="Arial" w:hAnsi="Arial" w:cs="Arial"/>
          <w:b/>
          <w:color w:val="0000CC"/>
          <w:sz w:val="20"/>
          <w:u w:val="single"/>
        </w:rPr>
        <w:t>Lot 3</w:t>
      </w:r>
      <w:r w:rsidRPr="00D3410C">
        <w:rPr>
          <w:rFonts w:ascii="Arial" w:hAnsi="Arial" w:cs="Arial"/>
          <w:color w:val="0000CC"/>
          <w:sz w:val="20"/>
        </w:rPr>
        <w:t> </w:t>
      </w:r>
      <w:r w:rsidRPr="00D3410C">
        <w:rPr>
          <w:rFonts w:ascii="Arial" w:hAnsi="Arial" w:cs="Arial"/>
          <w:sz w:val="20"/>
        </w:rPr>
        <w:t xml:space="preserve">: Assurance </w:t>
      </w:r>
      <w:r w:rsidRPr="00D3410C">
        <w:rPr>
          <w:rFonts w:ascii="Arial" w:hAnsi="Arial" w:cs="Arial"/>
          <w:sz w:val="20"/>
          <w:lang w:val="fr-FR"/>
        </w:rPr>
        <w:t>Cyber</w:t>
      </w:r>
      <w:r w:rsidRPr="00D3410C">
        <w:rPr>
          <w:rFonts w:ascii="Arial" w:hAnsi="Arial" w:cs="Arial"/>
          <w:sz w:val="20"/>
        </w:rPr>
        <w:t xml:space="preserve"> pour </w:t>
      </w:r>
      <w:r w:rsidRPr="00D3410C">
        <w:rPr>
          <w:rFonts w:ascii="Arial" w:hAnsi="Arial" w:cs="Arial"/>
          <w:sz w:val="20"/>
          <w:lang w:val="fr-FR"/>
        </w:rPr>
        <w:t>le CHS Esquirol,</w:t>
      </w:r>
    </w:p>
    <w:p w14:paraId="35FD5016" w14:textId="3270B6EF" w:rsidR="00EA1E44" w:rsidRPr="00D3410C" w:rsidRDefault="00AD0E67"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4</w:t>
      </w:r>
      <w:r w:rsidRPr="00D3410C">
        <w:rPr>
          <w:rFonts w:ascii="Arial" w:hAnsi="Arial" w:cs="Arial"/>
          <w:color w:val="0000CC"/>
          <w:sz w:val="20"/>
        </w:rPr>
        <w:t> </w:t>
      </w:r>
      <w:r w:rsidRPr="00D3410C">
        <w:rPr>
          <w:rFonts w:ascii="Arial" w:hAnsi="Arial" w:cs="Arial"/>
          <w:sz w:val="20"/>
        </w:rPr>
        <w:t xml:space="preserve">: </w:t>
      </w:r>
      <w:r w:rsidR="002D7300" w:rsidRPr="00D3410C">
        <w:rPr>
          <w:rFonts w:ascii="Arial" w:hAnsi="Arial" w:cs="Arial"/>
          <w:sz w:val="20"/>
        </w:rPr>
        <w:t>Assurance Cyber pour le</w:t>
      </w:r>
      <w:r w:rsidR="00EA1E44" w:rsidRPr="00D3410C">
        <w:rPr>
          <w:rFonts w:ascii="Arial" w:hAnsi="Arial" w:cs="Arial"/>
          <w:sz w:val="20"/>
        </w:rPr>
        <w:t xml:space="preserve"> </w:t>
      </w:r>
      <w:r w:rsidR="002D7300" w:rsidRPr="00D3410C">
        <w:rPr>
          <w:rFonts w:ascii="Arial" w:hAnsi="Arial" w:cs="Arial"/>
          <w:bCs/>
          <w:sz w:val="20"/>
        </w:rPr>
        <w:t xml:space="preserve">CH de Guéret, </w:t>
      </w:r>
    </w:p>
    <w:p w14:paraId="2D57FB7A" w14:textId="4F829837"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5</w:t>
      </w:r>
      <w:r w:rsidRPr="00D3410C">
        <w:rPr>
          <w:rFonts w:ascii="Arial" w:hAnsi="Arial" w:cs="Arial"/>
          <w:color w:val="0000CC"/>
          <w:sz w:val="20"/>
        </w:rPr>
        <w:t> </w:t>
      </w:r>
      <w:r w:rsidRPr="00D3410C">
        <w:rPr>
          <w:rFonts w:ascii="Arial" w:hAnsi="Arial" w:cs="Arial"/>
          <w:sz w:val="20"/>
        </w:rPr>
        <w:t>: Assurance Cyber pour le CH de Saint-Junien</w:t>
      </w:r>
      <w:r w:rsidRPr="00D3410C">
        <w:rPr>
          <w:rFonts w:ascii="Arial" w:hAnsi="Arial" w:cs="Arial"/>
          <w:bCs/>
          <w:sz w:val="20"/>
        </w:rPr>
        <w:t xml:space="preserve"> </w:t>
      </w:r>
    </w:p>
    <w:p w14:paraId="23574C11" w14:textId="52CA5F6B"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6</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 xml:space="preserve">CH de </w:t>
      </w:r>
      <w:r w:rsidRPr="00D3410C">
        <w:rPr>
          <w:rFonts w:ascii="Arial" w:hAnsi="Arial" w:cs="Arial"/>
          <w:sz w:val="20"/>
        </w:rPr>
        <w:t>Saint-Yrieix-la-Perche</w:t>
      </w:r>
      <w:r w:rsidRPr="00D3410C">
        <w:rPr>
          <w:rFonts w:ascii="Arial" w:hAnsi="Arial" w:cs="Arial"/>
          <w:bCs/>
          <w:sz w:val="20"/>
        </w:rPr>
        <w:t xml:space="preserve"> </w:t>
      </w:r>
    </w:p>
    <w:p w14:paraId="670DEC5C" w14:textId="0864E6DA"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7</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CH d’</w:t>
      </w:r>
      <w:r w:rsidRPr="00D3410C">
        <w:rPr>
          <w:rFonts w:ascii="Arial" w:hAnsi="Arial" w:cs="Arial"/>
          <w:sz w:val="20"/>
        </w:rPr>
        <w:t>Aubusson</w:t>
      </w:r>
      <w:r w:rsidRPr="00D3410C">
        <w:rPr>
          <w:rFonts w:ascii="Arial" w:hAnsi="Arial" w:cs="Arial"/>
          <w:bCs/>
          <w:sz w:val="20"/>
        </w:rPr>
        <w:t xml:space="preserve">  </w:t>
      </w:r>
    </w:p>
    <w:p w14:paraId="1C316A81" w14:textId="67C71B32"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8</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CH de</w:t>
      </w:r>
      <w:r w:rsidRPr="00D3410C">
        <w:rPr>
          <w:rFonts w:ascii="Arial" w:hAnsi="Arial" w:cs="Arial"/>
          <w:sz w:val="20"/>
        </w:rPr>
        <w:t xml:space="preserve"> Bourganeuf</w:t>
      </w:r>
      <w:r w:rsidRPr="00D3410C">
        <w:rPr>
          <w:rFonts w:ascii="Arial" w:hAnsi="Arial" w:cs="Arial"/>
          <w:bCs/>
          <w:sz w:val="20"/>
        </w:rPr>
        <w:t xml:space="preserve"> </w:t>
      </w:r>
    </w:p>
    <w:p w14:paraId="2ECF8B9D" w14:textId="173CB219"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9</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 xml:space="preserve">CH de </w:t>
      </w:r>
      <w:r w:rsidRPr="00D3410C">
        <w:rPr>
          <w:rFonts w:ascii="Arial" w:hAnsi="Arial" w:cs="Arial"/>
          <w:sz w:val="20"/>
        </w:rPr>
        <w:t>La Souterraine</w:t>
      </w:r>
      <w:r w:rsidRPr="00D3410C">
        <w:rPr>
          <w:rFonts w:ascii="Arial" w:hAnsi="Arial" w:cs="Arial"/>
          <w:bCs/>
          <w:sz w:val="20"/>
        </w:rPr>
        <w:t xml:space="preserve"> </w:t>
      </w:r>
    </w:p>
    <w:p w14:paraId="41096F0B" w14:textId="392F6CB8" w:rsidR="00F65371" w:rsidRPr="00D3410C" w:rsidRDefault="00F65371" w:rsidP="00D3410C">
      <w:pPr>
        <w:spacing w:line="276" w:lineRule="auto"/>
        <w:jc w:val="both"/>
        <w:rPr>
          <w:rFonts w:ascii="Arial" w:hAnsi="Arial" w:cs="Arial"/>
          <w:sz w:val="20"/>
        </w:rPr>
      </w:pPr>
      <w:r w:rsidRPr="00D3410C">
        <w:rPr>
          <w:rFonts w:ascii="Arial" w:hAnsi="Arial" w:cs="Arial"/>
          <w:b/>
          <w:color w:val="0000CC"/>
          <w:sz w:val="20"/>
          <w:u w:val="single"/>
        </w:rPr>
        <w:t>Lot 10</w:t>
      </w:r>
      <w:r w:rsidRPr="00D3410C">
        <w:rPr>
          <w:rFonts w:ascii="Arial" w:hAnsi="Arial" w:cs="Arial"/>
          <w:color w:val="0000CC"/>
          <w:sz w:val="20"/>
        </w:rPr>
        <w:t> </w:t>
      </w:r>
      <w:r w:rsidRPr="00D3410C">
        <w:rPr>
          <w:rFonts w:ascii="Arial" w:hAnsi="Arial" w:cs="Arial"/>
          <w:sz w:val="20"/>
        </w:rPr>
        <w:t xml:space="preserve">: Assurance Cyber pour CH "Les Genêts d'Or" d’Évaux-les-Bains </w:t>
      </w:r>
    </w:p>
    <w:p w14:paraId="0C806E54" w14:textId="34C7AB4F"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 xml:space="preserve">Lot </w:t>
      </w:r>
      <w:r w:rsidR="00F65371" w:rsidRPr="00D3410C">
        <w:rPr>
          <w:rFonts w:ascii="Arial" w:hAnsi="Arial" w:cs="Arial"/>
          <w:b/>
          <w:color w:val="0000CC"/>
          <w:sz w:val="20"/>
          <w:u w:val="single"/>
        </w:rPr>
        <w:t>11</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 xml:space="preserve">CH de </w:t>
      </w:r>
      <w:r w:rsidRPr="00D3410C">
        <w:rPr>
          <w:rFonts w:ascii="Arial" w:hAnsi="Arial" w:cs="Arial"/>
          <w:sz w:val="20"/>
        </w:rPr>
        <w:t>Saint-Vaury</w:t>
      </w:r>
      <w:r w:rsidRPr="00D3410C">
        <w:rPr>
          <w:rFonts w:ascii="Arial" w:hAnsi="Arial" w:cs="Arial"/>
          <w:bCs/>
          <w:sz w:val="20"/>
        </w:rPr>
        <w:t xml:space="preserve"> </w:t>
      </w:r>
    </w:p>
    <w:p w14:paraId="36153AE6" w14:textId="09D0CEBE"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Lot 1</w:t>
      </w:r>
      <w:r w:rsidR="00F65371" w:rsidRPr="00D3410C">
        <w:rPr>
          <w:rFonts w:ascii="Arial" w:hAnsi="Arial" w:cs="Arial"/>
          <w:b/>
          <w:color w:val="0000CC"/>
          <w:sz w:val="20"/>
          <w:u w:val="single"/>
        </w:rPr>
        <w:t>2</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 xml:space="preserve">CH </w:t>
      </w:r>
      <w:r w:rsidRPr="00D3410C">
        <w:rPr>
          <w:rFonts w:ascii="Arial" w:hAnsi="Arial" w:cs="Arial"/>
          <w:sz w:val="20"/>
        </w:rPr>
        <w:t>d'Uzerche</w:t>
      </w:r>
    </w:p>
    <w:p w14:paraId="67814DBD" w14:textId="25C42D3E" w:rsidR="00EA1E44" w:rsidRPr="00D3410C" w:rsidRDefault="00EA1E44" w:rsidP="00D3410C">
      <w:pPr>
        <w:tabs>
          <w:tab w:val="left" w:pos="5245"/>
        </w:tabs>
        <w:spacing w:line="276" w:lineRule="auto"/>
        <w:ind w:right="-1"/>
        <w:jc w:val="both"/>
        <w:rPr>
          <w:rFonts w:ascii="Arial" w:hAnsi="Arial" w:cs="Arial"/>
          <w:bCs/>
          <w:sz w:val="20"/>
        </w:rPr>
      </w:pPr>
      <w:r w:rsidRPr="00D3410C">
        <w:rPr>
          <w:rFonts w:ascii="Arial" w:hAnsi="Arial" w:cs="Arial"/>
          <w:b/>
          <w:color w:val="0000CC"/>
          <w:sz w:val="20"/>
          <w:u w:val="single"/>
        </w:rPr>
        <w:t>Lot 1</w:t>
      </w:r>
      <w:r w:rsidR="00F65371" w:rsidRPr="00D3410C">
        <w:rPr>
          <w:rFonts w:ascii="Arial" w:hAnsi="Arial" w:cs="Arial"/>
          <w:b/>
          <w:color w:val="0000CC"/>
          <w:sz w:val="20"/>
          <w:u w:val="single"/>
        </w:rPr>
        <w:t>3</w:t>
      </w:r>
      <w:r w:rsidRPr="00D3410C">
        <w:rPr>
          <w:rFonts w:ascii="Arial" w:hAnsi="Arial" w:cs="Arial"/>
          <w:color w:val="0000CC"/>
          <w:sz w:val="20"/>
        </w:rPr>
        <w:t> </w:t>
      </w:r>
      <w:r w:rsidRPr="00D3410C">
        <w:rPr>
          <w:rFonts w:ascii="Arial" w:hAnsi="Arial" w:cs="Arial"/>
          <w:sz w:val="20"/>
        </w:rPr>
        <w:t xml:space="preserve">: Assurance Cyber pour le </w:t>
      </w:r>
      <w:r w:rsidRPr="00D3410C">
        <w:rPr>
          <w:rFonts w:ascii="Arial" w:hAnsi="Arial" w:cs="Arial"/>
          <w:bCs/>
          <w:sz w:val="20"/>
        </w:rPr>
        <w:t xml:space="preserve">HIHL </w:t>
      </w:r>
    </w:p>
    <w:p w14:paraId="5CFAAB5B" w14:textId="46689C60" w:rsidR="00954746" w:rsidRPr="00D3410C" w:rsidRDefault="00954746" w:rsidP="00D3410C">
      <w:pPr>
        <w:tabs>
          <w:tab w:val="left" w:pos="5245"/>
        </w:tabs>
        <w:spacing w:line="276" w:lineRule="auto"/>
        <w:ind w:right="-1"/>
        <w:jc w:val="both"/>
        <w:rPr>
          <w:rFonts w:ascii="Arial" w:hAnsi="Arial" w:cs="Arial"/>
          <w:sz w:val="20"/>
        </w:rPr>
      </w:pPr>
      <w:r w:rsidRPr="00D3410C">
        <w:rPr>
          <w:rFonts w:ascii="Arial" w:hAnsi="Arial" w:cs="Arial"/>
          <w:b/>
          <w:color w:val="0000CC"/>
          <w:sz w:val="20"/>
          <w:u w:val="single"/>
        </w:rPr>
        <w:t>Lot 1</w:t>
      </w:r>
      <w:r w:rsidR="00F65371" w:rsidRPr="00D3410C">
        <w:rPr>
          <w:rFonts w:ascii="Arial" w:hAnsi="Arial" w:cs="Arial"/>
          <w:b/>
          <w:color w:val="0000CC"/>
          <w:sz w:val="20"/>
          <w:u w:val="single"/>
        </w:rPr>
        <w:t>4</w:t>
      </w:r>
      <w:r w:rsidRPr="00D3410C">
        <w:rPr>
          <w:rFonts w:ascii="Arial" w:hAnsi="Arial" w:cs="Arial"/>
          <w:color w:val="0000CC"/>
          <w:sz w:val="20"/>
        </w:rPr>
        <w:t> </w:t>
      </w:r>
      <w:r w:rsidRPr="00D3410C">
        <w:rPr>
          <w:rFonts w:ascii="Arial" w:hAnsi="Arial" w:cs="Arial"/>
          <w:sz w:val="20"/>
        </w:rPr>
        <w:t xml:space="preserve">: Assurance Cyber pour le </w:t>
      </w:r>
      <w:r w:rsidR="00F65371" w:rsidRPr="00D3410C">
        <w:rPr>
          <w:rFonts w:ascii="Arial" w:hAnsi="Arial" w:cs="Arial"/>
          <w:sz w:val="20"/>
        </w:rPr>
        <w:t>C.H.I. Monts de Barrages de Saint-Léonard-de-Noblat</w:t>
      </w:r>
    </w:p>
    <w:p w14:paraId="6B8D944B" w14:textId="77777777" w:rsidR="00EA1E44" w:rsidRPr="00EA1E44" w:rsidRDefault="00EA1E44" w:rsidP="00EA1E44">
      <w:pPr>
        <w:tabs>
          <w:tab w:val="left" w:pos="5245"/>
        </w:tabs>
        <w:spacing w:line="276" w:lineRule="auto"/>
        <w:ind w:right="-1"/>
        <w:jc w:val="both"/>
        <w:rPr>
          <w:rFonts w:ascii="Arial" w:hAnsi="Arial" w:cs="Arial"/>
          <w:bCs/>
          <w:sz w:val="10"/>
          <w:szCs w:val="10"/>
        </w:rPr>
      </w:pPr>
    </w:p>
    <w:bookmarkEnd w:id="40"/>
    <w:bookmarkEnd w:id="42"/>
    <w:p w14:paraId="085F0016" w14:textId="70BE1004" w:rsidR="00957EA3" w:rsidRDefault="001811A6" w:rsidP="001811A6">
      <w:pPr>
        <w:tabs>
          <w:tab w:val="left" w:pos="5245"/>
        </w:tabs>
        <w:ind w:right="-1"/>
        <w:jc w:val="both"/>
        <w:rPr>
          <w:rFonts w:ascii="Arial" w:hAnsi="Arial" w:cs="Arial"/>
          <w:sz w:val="20"/>
        </w:rPr>
      </w:pPr>
      <w:r w:rsidRPr="000D0E97">
        <w:rPr>
          <w:rFonts w:ascii="Arial" w:hAnsi="Arial" w:cs="Arial"/>
          <w:sz w:val="20"/>
        </w:rPr>
        <w:t>L</w:t>
      </w:r>
      <w:r w:rsidR="00957EA3" w:rsidRPr="000D0E97">
        <w:rPr>
          <w:rFonts w:ascii="Arial" w:hAnsi="Arial" w:cs="Arial"/>
          <w:sz w:val="20"/>
        </w:rPr>
        <w:t>es</w:t>
      </w:r>
      <w:r w:rsidR="00957EA3" w:rsidRPr="000D0E97">
        <w:rPr>
          <w:rFonts w:ascii="Arial" w:hAnsi="Arial" w:cs="Arial"/>
          <w:spacing w:val="-6"/>
          <w:sz w:val="20"/>
        </w:rPr>
        <w:t xml:space="preserve"> </w:t>
      </w:r>
      <w:r w:rsidR="00957EA3" w:rsidRPr="000D0E97">
        <w:rPr>
          <w:rFonts w:ascii="Arial" w:hAnsi="Arial" w:cs="Arial"/>
          <w:sz w:val="20"/>
        </w:rPr>
        <w:t>candidats</w:t>
      </w:r>
      <w:r w:rsidR="00957EA3" w:rsidRPr="000D0E97">
        <w:rPr>
          <w:rFonts w:ascii="Arial" w:hAnsi="Arial" w:cs="Arial"/>
          <w:spacing w:val="-6"/>
          <w:sz w:val="20"/>
        </w:rPr>
        <w:t xml:space="preserve"> </w:t>
      </w:r>
      <w:r w:rsidR="00957EA3" w:rsidRPr="000D0E97">
        <w:rPr>
          <w:rFonts w:ascii="Arial" w:hAnsi="Arial" w:cs="Arial"/>
          <w:sz w:val="20"/>
        </w:rPr>
        <w:t>peuvent</w:t>
      </w:r>
      <w:r w:rsidR="00957EA3" w:rsidRPr="000D0E97">
        <w:rPr>
          <w:rFonts w:ascii="Arial" w:hAnsi="Arial" w:cs="Arial"/>
          <w:spacing w:val="-6"/>
          <w:sz w:val="20"/>
        </w:rPr>
        <w:t xml:space="preserve"> </w:t>
      </w:r>
      <w:r w:rsidR="00957EA3" w:rsidRPr="000D0E97">
        <w:rPr>
          <w:rFonts w:ascii="Arial" w:hAnsi="Arial" w:cs="Arial"/>
          <w:sz w:val="20"/>
        </w:rPr>
        <w:t>candidater</w:t>
      </w:r>
      <w:r w:rsidR="00957EA3" w:rsidRPr="000D0E97">
        <w:rPr>
          <w:rFonts w:ascii="Arial" w:hAnsi="Arial" w:cs="Arial"/>
          <w:spacing w:val="-7"/>
          <w:sz w:val="20"/>
        </w:rPr>
        <w:t xml:space="preserve"> </w:t>
      </w:r>
      <w:r w:rsidR="00957EA3" w:rsidRPr="000D0E97">
        <w:rPr>
          <w:rFonts w:ascii="Arial" w:hAnsi="Arial" w:cs="Arial"/>
          <w:sz w:val="20"/>
        </w:rPr>
        <w:t>pour</w:t>
      </w:r>
      <w:r w:rsidR="00957EA3" w:rsidRPr="000D0E97">
        <w:rPr>
          <w:rFonts w:ascii="Arial" w:hAnsi="Arial" w:cs="Arial"/>
          <w:spacing w:val="-6"/>
          <w:sz w:val="20"/>
        </w:rPr>
        <w:t xml:space="preserve"> </w:t>
      </w:r>
      <w:r w:rsidR="00957EA3" w:rsidRPr="000D0E97">
        <w:rPr>
          <w:rFonts w:ascii="Arial" w:hAnsi="Arial" w:cs="Arial"/>
          <w:sz w:val="20"/>
        </w:rPr>
        <w:t>un</w:t>
      </w:r>
      <w:r w:rsidR="00957EA3" w:rsidRPr="000D0E97">
        <w:rPr>
          <w:rFonts w:ascii="Arial" w:hAnsi="Arial" w:cs="Arial"/>
          <w:spacing w:val="-8"/>
          <w:sz w:val="20"/>
        </w:rPr>
        <w:t xml:space="preserve"> </w:t>
      </w:r>
      <w:r w:rsidR="00957EA3" w:rsidRPr="000D0E97">
        <w:rPr>
          <w:rFonts w:ascii="Arial" w:hAnsi="Arial" w:cs="Arial"/>
          <w:sz w:val="20"/>
        </w:rPr>
        <w:t>seul</w:t>
      </w:r>
      <w:r w:rsidR="00957EA3" w:rsidRPr="000D0E97">
        <w:rPr>
          <w:rFonts w:ascii="Arial" w:hAnsi="Arial" w:cs="Arial"/>
          <w:spacing w:val="-8"/>
          <w:sz w:val="20"/>
        </w:rPr>
        <w:t xml:space="preserve"> </w:t>
      </w:r>
      <w:r w:rsidR="00957EA3" w:rsidRPr="000D0E97">
        <w:rPr>
          <w:rFonts w:ascii="Arial" w:hAnsi="Arial" w:cs="Arial"/>
          <w:sz w:val="20"/>
        </w:rPr>
        <w:t>lot</w:t>
      </w:r>
      <w:r w:rsidR="00050321" w:rsidRPr="000D0E97">
        <w:rPr>
          <w:rFonts w:ascii="Arial" w:hAnsi="Arial" w:cs="Arial"/>
          <w:sz w:val="20"/>
        </w:rPr>
        <w:t xml:space="preserve"> ou </w:t>
      </w:r>
      <w:r w:rsidR="0004641F">
        <w:rPr>
          <w:rFonts w:ascii="Arial" w:hAnsi="Arial" w:cs="Arial"/>
          <w:sz w:val="20"/>
        </w:rPr>
        <w:t xml:space="preserve">pour </w:t>
      </w:r>
      <w:r w:rsidR="00050321" w:rsidRPr="000D0E97">
        <w:rPr>
          <w:rFonts w:ascii="Arial" w:hAnsi="Arial" w:cs="Arial"/>
          <w:sz w:val="20"/>
        </w:rPr>
        <w:t xml:space="preserve">l’ensemble des </w:t>
      </w:r>
      <w:r w:rsidR="0004641F">
        <w:rPr>
          <w:rFonts w:ascii="Arial" w:hAnsi="Arial" w:cs="Arial"/>
          <w:sz w:val="20"/>
        </w:rPr>
        <w:t xml:space="preserve">deux </w:t>
      </w:r>
      <w:r w:rsidR="00050321" w:rsidRPr="000D0E97">
        <w:rPr>
          <w:rFonts w:ascii="Arial" w:hAnsi="Arial" w:cs="Arial"/>
          <w:sz w:val="20"/>
        </w:rPr>
        <w:t>lots.</w:t>
      </w:r>
      <w:r w:rsidR="00957EA3" w:rsidRPr="00957EA3">
        <w:rPr>
          <w:rFonts w:ascii="Arial" w:hAnsi="Arial" w:cs="Arial"/>
          <w:sz w:val="20"/>
        </w:rPr>
        <w:t xml:space="preserve"> </w:t>
      </w:r>
      <w:bookmarkEnd w:id="41"/>
    </w:p>
    <w:bookmarkEnd w:id="43"/>
    <w:p w14:paraId="0525F2DB" w14:textId="77777777" w:rsidR="00957EA3" w:rsidRPr="00957EA3" w:rsidRDefault="00957EA3" w:rsidP="00957EA3">
      <w:pPr>
        <w:pStyle w:val="Corpsdetexte"/>
        <w:kinsoku w:val="0"/>
        <w:overflowPunct w:val="0"/>
        <w:ind w:right="-1"/>
        <w:jc w:val="both"/>
        <w:rPr>
          <w:rFonts w:ascii="Arial" w:hAnsi="Arial" w:cs="Arial"/>
          <w:sz w:val="10"/>
          <w:szCs w:val="10"/>
        </w:rPr>
      </w:pPr>
    </w:p>
    <w:p w14:paraId="228E6E50" w14:textId="27A5A5C4" w:rsidR="00CC53AE" w:rsidRPr="003C3859" w:rsidRDefault="00957EA3" w:rsidP="00AD0E67">
      <w:pPr>
        <w:jc w:val="both"/>
        <w:rPr>
          <w:rFonts w:ascii="Arial" w:hAnsi="Arial" w:cs="Arial"/>
          <w:b/>
          <w:bCs/>
          <w:sz w:val="20"/>
        </w:rPr>
      </w:pPr>
      <w:r w:rsidRPr="00CC53AE">
        <w:rPr>
          <w:rFonts w:ascii="Arial" w:hAnsi="Arial" w:cs="Arial"/>
          <w:sz w:val="20"/>
        </w:rPr>
        <w:t>Chaque lot est attribué séparément et fait l’objet d’un marché</w:t>
      </w:r>
      <w:r w:rsidR="00CC53AE" w:rsidRPr="00CC53AE">
        <w:rPr>
          <w:rFonts w:ascii="Arial" w:hAnsi="Arial" w:cs="Arial"/>
          <w:sz w:val="20"/>
        </w:rPr>
        <w:t xml:space="preserve"> à part entière avec son propre titulaire et ses propres modalités d’exécution.</w:t>
      </w:r>
      <w:r w:rsidR="003C3859">
        <w:rPr>
          <w:rFonts w:ascii="Arial" w:hAnsi="Arial" w:cs="Arial"/>
          <w:sz w:val="20"/>
        </w:rPr>
        <w:t xml:space="preserve"> </w:t>
      </w:r>
      <w:r w:rsidR="003C3859" w:rsidRPr="003C3859">
        <w:rPr>
          <w:rFonts w:ascii="Arial" w:hAnsi="Arial" w:cs="Arial"/>
          <w:b/>
          <w:bCs/>
          <w:sz w:val="20"/>
        </w:rPr>
        <w:t>Chaque Etablissement devra disposer de ses propres Conditions Particulières.</w:t>
      </w:r>
    </w:p>
    <w:p w14:paraId="770EB1BC" w14:textId="77777777" w:rsidR="00CC53AE" w:rsidRPr="00CC53AE" w:rsidRDefault="00CC53AE" w:rsidP="00CC53AE">
      <w:pPr>
        <w:rPr>
          <w:rFonts w:ascii="Arial" w:hAnsi="Arial" w:cs="Arial"/>
          <w:sz w:val="10"/>
          <w:szCs w:val="10"/>
        </w:rPr>
      </w:pPr>
    </w:p>
    <w:p w14:paraId="15D8A0BF" w14:textId="5253E1EA" w:rsidR="00CC53AE" w:rsidRPr="00CC53AE" w:rsidRDefault="00CC53AE" w:rsidP="00CC53AE">
      <w:pPr>
        <w:rPr>
          <w:rFonts w:ascii="Arial" w:hAnsi="Arial" w:cs="Arial"/>
          <w:sz w:val="20"/>
        </w:rPr>
      </w:pPr>
      <w:r w:rsidRPr="00CC53AE">
        <w:rPr>
          <w:rFonts w:ascii="Arial" w:hAnsi="Arial" w:cs="Arial"/>
          <w:sz w:val="20"/>
        </w:rPr>
        <w:t xml:space="preserve">Les offres sont analysées lot par lot. </w:t>
      </w:r>
    </w:p>
    <w:p w14:paraId="5993B4E3" w14:textId="77777777" w:rsidR="00957EA3" w:rsidRPr="00957EA3" w:rsidRDefault="00957EA3" w:rsidP="00957EA3">
      <w:pPr>
        <w:pStyle w:val="Corpsdetexte"/>
        <w:kinsoku w:val="0"/>
        <w:overflowPunct w:val="0"/>
        <w:spacing w:before="1"/>
        <w:ind w:right="-1"/>
        <w:jc w:val="both"/>
        <w:rPr>
          <w:rFonts w:ascii="Arial" w:hAnsi="Arial" w:cs="Arial"/>
          <w:sz w:val="10"/>
          <w:szCs w:val="10"/>
        </w:rPr>
      </w:pPr>
    </w:p>
    <w:p w14:paraId="569EECE2" w14:textId="1BE27448" w:rsidR="00957EA3" w:rsidRPr="00957EA3" w:rsidRDefault="00957EA3" w:rsidP="00957EA3">
      <w:pPr>
        <w:pStyle w:val="Corpsdetexte"/>
        <w:kinsoku w:val="0"/>
        <w:overflowPunct w:val="0"/>
        <w:spacing w:before="1"/>
        <w:ind w:right="-1"/>
        <w:jc w:val="both"/>
        <w:rPr>
          <w:rFonts w:ascii="Arial" w:hAnsi="Arial" w:cs="Arial"/>
          <w:spacing w:val="-2"/>
          <w:sz w:val="20"/>
        </w:rPr>
      </w:pPr>
      <w:r w:rsidRPr="00957EA3">
        <w:rPr>
          <w:rFonts w:ascii="Arial" w:hAnsi="Arial" w:cs="Arial"/>
          <w:sz w:val="20"/>
        </w:rPr>
        <w:t>Un</w:t>
      </w:r>
      <w:r w:rsidRPr="00957EA3">
        <w:rPr>
          <w:rFonts w:ascii="Arial" w:hAnsi="Arial" w:cs="Arial"/>
          <w:spacing w:val="-10"/>
          <w:sz w:val="20"/>
        </w:rPr>
        <w:t xml:space="preserve"> </w:t>
      </w:r>
      <w:r w:rsidRPr="00957EA3">
        <w:rPr>
          <w:rFonts w:ascii="Arial" w:hAnsi="Arial" w:cs="Arial"/>
          <w:sz w:val="20"/>
        </w:rPr>
        <w:t>opérateur</w:t>
      </w:r>
      <w:r w:rsidRPr="00957EA3">
        <w:rPr>
          <w:rFonts w:ascii="Arial" w:hAnsi="Arial" w:cs="Arial"/>
          <w:spacing w:val="-10"/>
          <w:sz w:val="20"/>
        </w:rPr>
        <w:t xml:space="preserve"> </w:t>
      </w:r>
      <w:r w:rsidRPr="00957EA3">
        <w:rPr>
          <w:rFonts w:ascii="Arial" w:hAnsi="Arial" w:cs="Arial"/>
          <w:sz w:val="20"/>
        </w:rPr>
        <w:t>économique</w:t>
      </w:r>
      <w:r w:rsidRPr="00957EA3">
        <w:rPr>
          <w:rFonts w:ascii="Arial" w:hAnsi="Arial" w:cs="Arial"/>
          <w:spacing w:val="-10"/>
          <w:sz w:val="20"/>
        </w:rPr>
        <w:t xml:space="preserve"> </w:t>
      </w:r>
      <w:r w:rsidRPr="00957EA3">
        <w:rPr>
          <w:rFonts w:ascii="Arial" w:hAnsi="Arial" w:cs="Arial"/>
          <w:sz w:val="20"/>
        </w:rPr>
        <w:t>peut</w:t>
      </w:r>
      <w:r w:rsidRPr="00957EA3">
        <w:rPr>
          <w:rFonts w:ascii="Arial" w:hAnsi="Arial" w:cs="Arial"/>
          <w:spacing w:val="-9"/>
          <w:sz w:val="20"/>
        </w:rPr>
        <w:t xml:space="preserve"> </w:t>
      </w:r>
      <w:r w:rsidRPr="00957EA3">
        <w:rPr>
          <w:rFonts w:ascii="Arial" w:hAnsi="Arial" w:cs="Arial"/>
          <w:sz w:val="20"/>
        </w:rPr>
        <w:t>se</w:t>
      </w:r>
      <w:r w:rsidRPr="00957EA3">
        <w:rPr>
          <w:rFonts w:ascii="Arial" w:hAnsi="Arial" w:cs="Arial"/>
          <w:spacing w:val="-10"/>
          <w:sz w:val="20"/>
        </w:rPr>
        <w:t xml:space="preserve"> </w:t>
      </w:r>
      <w:r w:rsidRPr="00957EA3">
        <w:rPr>
          <w:rFonts w:ascii="Arial" w:hAnsi="Arial" w:cs="Arial"/>
          <w:sz w:val="20"/>
        </w:rPr>
        <w:t>voir</w:t>
      </w:r>
      <w:r w:rsidRPr="00957EA3">
        <w:rPr>
          <w:rFonts w:ascii="Arial" w:hAnsi="Arial" w:cs="Arial"/>
          <w:spacing w:val="-9"/>
          <w:sz w:val="20"/>
        </w:rPr>
        <w:t xml:space="preserve"> </w:t>
      </w:r>
      <w:r w:rsidRPr="00957EA3">
        <w:rPr>
          <w:rFonts w:ascii="Arial" w:hAnsi="Arial" w:cs="Arial"/>
          <w:sz w:val="20"/>
        </w:rPr>
        <w:t>attribuer</w:t>
      </w:r>
      <w:r w:rsidRPr="00957EA3">
        <w:rPr>
          <w:rFonts w:ascii="Arial" w:hAnsi="Arial" w:cs="Arial"/>
          <w:spacing w:val="-9"/>
          <w:sz w:val="20"/>
        </w:rPr>
        <w:t xml:space="preserve"> </w:t>
      </w:r>
      <w:r w:rsidRPr="00957EA3">
        <w:rPr>
          <w:rFonts w:ascii="Arial" w:hAnsi="Arial" w:cs="Arial"/>
          <w:sz w:val="20"/>
        </w:rPr>
        <w:t>un</w:t>
      </w:r>
      <w:r w:rsidRPr="00957EA3">
        <w:rPr>
          <w:rFonts w:ascii="Arial" w:hAnsi="Arial" w:cs="Arial"/>
          <w:spacing w:val="-10"/>
          <w:sz w:val="20"/>
        </w:rPr>
        <w:t xml:space="preserve"> </w:t>
      </w:r>
      <w:r w:rsidRPr="00957EA3">
        <w:rPr>
          <w:rFonts w:ascii="Arial" w:hAnsi="Arial" w:cs="Arial"/>
          <w:sz w:val="20"/>
        </w:rPr>
        <w:t>ou</w:t>
      </w:r>
      <w:r w:rsidRPr="00957EA3">
        <w:rPr>
          <w:rFonts w:ascii="Arial" w:hAnsi="Arial" w:cs="Arial"/>
          <w:spacing w:val="-10"/>
          <w:sz w:val="20"/>
        </w:rPr>
        <w:t xml:space="preserve"> </w:t>
      </w:r>
      <w:r w:rsidRPr="00957EA3">
        <w:rPr>
          <w:rFonts w:ascii="Arial" w:hAnsi="Arial" w:cs="Arial"/>
          <w:sz w:val="20"/>
        </w:rPr>
        <w:t>plusieurs</w:t>
      </w:r>
      <w:r w:rsidRPr="00957EA3">
        <w:rPr>
          <w:rFonts w:ascii="Arial" w:hAnsi="Arial" w:cs="Arial"/>
          <w:spacing w:val="-9"/>
          <w:sz w:val="20"/>
        </w:rPr>
        <w:t xml:space="preserve"> </w:t>
      </w:r>
      <w:r w:rsidRPr="00957EA3">
        <w:rPr>
          <w:rFonts w:ascii="Arial" w:hAnsi="Arial" w:cs="Arial"/>
          <w:spacing w:val="-2"/>
          <w:sz w:val="20"/>
        </w:rPr>
        <w:t>marchés.</w:t>
      </w:r>
    </w:p>
    <w:p w14:paraId="29F282A1" w14:textId="77777777" w:rsidR="00957EA3" w:rsidRPr="00957EA3" w:rsidRDefault="00957EA3" w:rsidP="00957EA3">
      <w:pPr>
        <w:pStyle w:val="Corpsdetexte"/>
        <w:kinsoku w:val="0"/>
        <w:overflowPunct w:val="0"/>
        <w:spacing w:before="93"/>
        <w:ind w:right="-1"/>
        <w:jc w:val="both"/>
        <w:rPr>
          <w:rFonts w:ascii="Arial" w:hAnsi="Arial" w:cs="Arial"/>
          <w:spacing w:val="-2"/>
          <w:sz w:val="20"/>
        </w:rPr>
      </w:pPr>
      <w:r w:rsidRPr="00957EA3">
        <w:rPr>
          <w:rFonts w:ascii="Arial" w:hAnsi="Arial" w:cs="Arial"/>
          <w:sz w:val="20"/>
        </w:rPr>
        <w:t>Il</w:t>
      </w:r>
      <w:r w:rsidRPr="00957EA3">
        <w:rPr>
          <w:rFonts w:ascii="Arial" w:hAnsi="Arial" w:cs="Arial"/>
          <w:spacing w:val="-10"/>
          <w:sz w:val="20"/>
        </w:rPr>
        <w:t xml:space="preserve"> </w:t>
      </w:r>
      <w:r w:rsidRPr="00957EA3">
        <w:rPr>
          <w:rFonts w:ascii="Arial" w:hAnsi="Arial" w:cs="Arial"/>
          <w:sz w:val="20"/>
        </w:rPr>
        <w:t>n’est</w:t>
      </w:r>
      <w:r w:rsidRPr="00957EA3">
        <w:rPr>
          <w:rFonts w:ascii="Arial" w:hAnsi="Arial" w:cs="Arial"/>
          <w:spacing w:val="-8"/>
          <w:sz w:val="20"/>
        </w:rPr>
        <w:t xml:space="preserve"> </w:t>
      </w:r>
      <w:r w:rsidRPr="00957EA3">
        <w:rPr>
          <w:rFonts w:ascii="Arial" w:hAnsi="Arial" w:cs="Arial"/>
          <w:sz w:val="20"/>
        </w:rPr>
        <w:t>pas</w:t>
      </w:r>
      <w:r w:rsidRPr="00957EA3">
        <w:rPr>
          <w:rFonts w:ascii="Arial" w:hAnsi="Arial" w:cs="Arial"/>
          <w:spacing w:val="-7"/>
          <w:sz w:val="20"/>
        </w:rPr>
        <w:t xml:space="preserve"> </w:t>
      </w:r>
      <w:r w:rsidRPr="00957EA3">
        <w:rPr>
          <w:rFonts w:ascii="Arial" w:hAnsi="Arial" w:cs="Arial"/>
          <w:sz w:val="20"/>
        </w:rPr>
        <w:t>prévu</w:t>
      </w:r>
      <w:r w:rsidRPr="00957EA3">
        <w:rPr>
          <w:rFonts w:ascii="Arial" w:hAnsi="Arial" w:cs="Arial"/>
          <w:spacing w:val="-8"/>
          <w:sz w:val="20"/>
        </w:rPr>
        <w:t xml:space="preserve"> </w:t>
      </w:r>
      <w:r w:rsidRPr="00957EA3">
        <w:rPr>
          <w:rFonts w:ascii="Arial" w:hAnsi="Arial" w:cs="Arial"/>
          <w:sz w:val="20"/>
        </w:rPr>
        <w:t>de</w:t>
      </w:r>
      <w:r w:rsidRPr="00957EA3">
        <w:rPr>
          <w:rFonts w:ascii="Arial" w:hAnsi="Arial" w:cs="Arial"/>
          <w:spacing w:val="-8"/>
          <w:sz w:val="20"/>
        </w:rPr>
        <w:t xml:space="preserve"> </w:t>
      </w:r>
      <w:r w:rsidRPr="00957EA3">
        <w:rPr>
          <w:rFonts w:ascii="Arial" w:hAnsi="Arial" w:cs="Arial"/>
          <w:sz w:val="20"/>
        </w:rPr>
        <w:t>décomposition</w:t>
      </w:r>
      <w:r w:rsidRPr="00957EA3">
        <w:rPr>
          <w:rFonts w:ascii="Arial" w:hAnsi="Arial" w:cs="Arial"/>
          <w:spacing w:val="-9"/>
          <w:sz w:val="20"/>
        </w:rPr>
        <w:t xml:space="preserve"> </w:t>
      </w:r>
      <w:r w:rsidRPr="00957EA3">
        <w:rPr>
          <w:rFonts w:ascii="Arial" w:hAnsi="Arial" w:cs="Arial"/>
          <w:sz w:val="20"/>
        </w:rPr>
        <w:t>en</w:t>
      </w:r>
      <w:r w:rsidRPr="00957EA3">
        <w:rPr>
          <w:rFonts w:ascii="Arial" w:hAnsi="Arial" w:cs="Arial"/>
          <w:spacing w:val="-9"/>
          <w:sz w:val="20"/>
        </w:rPr>
        <w:t xml:space="preserve"> </w:t>
      </w:r>
      <w:r w:rsidRPr="00957EA3">
        <w:rPr>
          <w:rFonts w:ascii="Arial" w:hAnsi="Arial" w:cs="Arial"/>
          <w:spacing w:val="-2"/>
          <w:sz w:val="20"/>
        </w:rPr>
        <w:t>tranche.</w:t>
      </w:r>
    </w:p>
    <w:bookmarkEnd w:id="22"/>
    <w:bookmarkEnd w:id="23"/>
    <w:bookmarkEnd w:id="24"/>
    <w:bookmarkEnd w:id="25"/>
    <w:p w14:paraId="66280DB6" w14:textId="77777777" w:rsidR="005B7790" w:rsidRPr="000715BC" w:rsidRDefault="005B7790" w:rsidP="005B7790">
      <w:pPr>
        <w:rPr>
          <w:rFonts w:ascii="Arial" w:hAnsi="Arial" w:cs="Arial"/>
          <w:sz w:val="16"/>
          <w:szCs w:val="16"/>
          <w:lang w:eastAsia="en-US"/>
        </w:rPr>
      </w:pPr>
    </w:p>
    <w:p w14:paraId="7FD7B8EF" w14:textId="0F2BE87C" w:rsidR="00957EA3" w:rsidRDefault="00957EA3" w:rsidP="00957EA3">
      <w:pPr>
        <w:pStyle w:val="Titre1"/>
        <w:spacing w:before="0" w:after="0"/>
        <w:jc w:val="both"/>
        <w:rPr>
          <w:rFonts w:ascii="Arial" w:eastAsia="Arial" w:hAnsi="Arial" w:cs="Arial"/>
          <w:sz w:val="22"/>
          <w:szCs w:val="22"/>
          <w:lang w:val="fr-FR"/>
        </w:rPr>
      </w:pPr>
      <w:bookmarkStart w:id="44" w:name="_Toc221696403"/>
      <w:r w:rsidRPr="00B204A4">
        <w:rPr>
          <w:rFonts w:ascii="Arial" w:eastAsia="Arial" w:hAnsi="Arial" w:cs="Arial"/>
          <w:sz w:val="22"/>
          <w:szCs w:val="22"/>
          <w:u w:val="single"/>
          <w:lang w:val="fr-FR"/>
        </w:rPr>
        <w:lastRenderedPageBreak/>
        <w:t>1-</w:t>
      </w:r>
      <w:r w:rsidR="00CB72A3" w:rsidRPr="00B204A4">
        <w:rPr>
          <w:rFonts w:ascii="Arial" w:eastAsia="Arial" w:hAnsi="Arial" w:cs="Arial"/>
          <w:sz w:val="22"/>
          <w:szCs w:val="22"/>
          <w:u w:val="single"/>
          <w:lang w:val="fr-FR"/>
        </w:rPr>
        <w:t>6</w:t>
      </w:r>
      <w:r w:rsidRPr="00B204A4">
        <w:rPr>
          <w:rFonts w:ascii="Arial" w:eastAsia="Arial" w:hAnsi="Arial" w:cs="Arial"/>
          <w:sz w:val="22"/>
          <w:szCs w:val="22"/>
          <w:lang w:val="fr-FR"/>
        </w:rPr>
        <w:t xml:space="preserve"> </w:t>
      </w:r>
      <w:r w:rsidR="00E3060E">
        <w:rPr>
          <w:rFonts w:ascii="Arial" w:eastAsia="Arial" w:hAnsi="Arial" w:cs="Arial"/>
          <w:sz w:val="22"/>
          <w:szCs w:val="22"/>
          <w:lang w:val="fr-FR"/>
        </w:rPr>
        <w:t>-</w:t>
      </w:r>
      <w:r w:rsidRPr="00B204A4">
        <w:rPr>
          <w:rFonts w:ascii="Arial" w:eastAsia="Arial" w:hAnsi="Arial" w:cs="Arial"/>
          <w:sz w:val="22"/>
          <w:szCs w:val="22"/>
          <w:lang w:val="fr-FR"/>
        </w:rPr>
        <w:t xml:space="preserve"> </w:t>
      </w:r>
      <w:r w:rsidR="00CB72A3" w:rsidRPr="00B204A4">
        <w:rPr>
          <w:rFonts w:ascii="Arial" w:eastAsia="Arial" w:hAnsi="Arial" w:cs="Arial"/>
          <w:sz w:val="22"/>
          <w:szCs w:val="22"/>
          <w:lang w:val="fr-FR"/>
        </w:rPr>
        <w:t>Réalisation de prestation similaire</w:t>
      </w:r>
      <w:bookmarkEnd w:id="44"/>
    </w:p>
    <w:p w14:paraId="3B8E9619" w14:textId="6821241B" w:rsidR="00CB72A3" w:rsidRPr="00B204A4" w:rsidRDefault="00CB72A3" w:rsidP="00CB72A3">
      <w:pPr>
        <w:jc w:val="both"/>
        <w:rPr>
          <w:rFonts w:ascii="Arial" w:eastAsia="Arial" w:hAnsi="Arial" w:cs="Arial"/>
          <w:sz w:val="10"/>
          <w:szCs w:val="10"/>
          <w:lang w:eastAsia="x-none"/>
        </w:rPr>
      </w:pPr>
    </w:p>
    <w:p w14:paraId="5A7316A5" w14:textId="3B5892D1" w:rsidR="00CB72A3" w:rsidRPr="00CB72A3" w:rsidRDefault="00CB72A3" w:rsidP="00CB72A3">
      <w:pPr>
        <w:jc w:val="both"/>
        <w:rPr>
          <w:rFonts w:ascii="Arial" w:eastAsia="Arial" w:hAnsi="Arial" w:cs="Arial"/>
          <w:sz w:val="20"/>
          <w:lang w:eastAsia="x-none"/>
        </w:rPr>
      </w:pPr>
      <w:r w:rsidRPr="00CB72A3">
        <w:rPr>
          <w:rFonts w:ascii="Arial" w:hAnsi="Arial" w:cs="Arial"/>
          <w:sz w:val="20"/>
        </w:rPr>
        <w:t xml:space="preserve">Le pouvoir adjudicateur se réserve la possibilité de confier ultérieurement au titulaire du marché, en application des articles </w:t>
      </w:r>
      <w:r w:rsidRPr="00AE3CC6">
        <w:rPr>
          <w:rFonts w:ascii="Arial" w:hAnsi="Arial" w:cs="Arial"/>
          <w:b/>
          <w:bCs/>
          <w:sz w:val="20"/>
        </w:rPr>
        <w:t>L. 2122-1 et R. 2122-7</w:t>
      </w:r>
      <w:r w:rsidRPr="00CB72A3">
        <w:rPr>
          <w:rFonts w:ascii="Arial" w:hAnsi="Arial" w:cs="Arial"/>
          <w:sz w:val="20"/>
        </w:rPr>
        <w:t xml:space="preserve"> du Code de la Commande Publique, un ou plusieurs nouveaux marchés ayant pour objet la réalisation de prestations similaires.</w:t>
      </w:r>
    </w:p>
    <w:p w14:paraId="71B631E5" w14:textId="489CEC7B" w:rsidR="00CB72A3" w:rsidRPr="00CB72A3" w:rsidRDefault="00A82FE4" w:rsidP="00CB72A3">
      <w:pPr>
        <w:rPr>
          <w:rFonts w:ascii="Arial" w:eastAsia="Arial" w:hAnsi="Arial" w:cs="Arial"/>
          <w:sz w:val="20"/>
          <w:lang w:eastAsia="x-none"/>
        </w:rPr>
      </w:pPr>
      <w:r w:rsidRPr="00FA5397">
        <w:rPr>
          <w:rFonts w:ascii="Arial" w:eastAsia="Arial" w:hAnsi="Arial" w:cs="Arial"/>
          <w:noProof/>
          <w:color w:val="0000CC"/>
          <w:sz w:val="16"/>
          <w:szCs w:val="16"/>
          <w:u w:val="single"/>
        </w:rPr>
        <mc:AlternateContent>
          <mc:Choice Requires="wps">
            <w:drawing>
              <wp:anchor distT="45720" distB="45720" distL="114300" distR="114300" simplePos="0" relativeHeight="251693056" behindDoc="0" locked="0" layoutInCell="1" allowOverlap="1" wp14:anchorId="51A73695" wp14:editId="10175F3F">
                <wp:simplePos x="0" y="0"/>
                <wp:positionH relativeFrom="column">
                  <wp:posOffset>-5080</wp:posOffset>
                </wp:positionH>
                <wp:positionV relativeFrom="paragraph">
                  <wp:posOffset>295275</wp:posOffset>
                </wp:positionV>
                <wp:extent cx="5759450" cy="252000"/>
                <wp:effectExtent l="0" t="0" r="12700" b="1524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367A842A" w14:textId="1F9B0ACA" w:rsidR="00B41182" w:rsidRDefault="00B41182" w:rsidP="00A82FE4">
                            <w:pPr>
                              <w:pStyle w:val="Titre1"/>
                              <w:spacing w:before="0" w:after="0"/>
                            </w:pPr>
                            <w:bookmarkStart w:id="45" w:name="_Toc221696404"/>
                            <w:r w:rsidRPr="004E724E">
                              <w:rPr>
                                <w:rFonts w:ascii="Arial" w:eastAsia="Arial" w:hAnsi="Arial" w:cs="Arial"/>
                                <w:color w:val="0000CC"/>
                                <w:sz w:val="20"/>
                                <w:lang w:val="fr-FR"/>
                              </w:rPr>
                              <w:t>ARTICLE 2</w:t>
                            </w:r>
                            <w:r w:rsidRPr="00801074">
                              <w:rPr>
                                <w:rFonts w:ascii="Arial" w:eastAsia="Arial" w:hAnsi="Arial" w:cs="Arial"/>
                                <w:color w:val="0000CC"/>
                                <w:sz w:val="20"/>
                                <w:lang w:val="fr-FR"/>
                              </w:rPr>
                              <w:t xml:space="preserve"> </w:t>
                            </w:r>
                            <w:r>
                              <w:rPr>
                                <w:rFonts w:ascii="Arial" w:eastAsia="Arial" w:hAnsi="Arial" w:cs="Arial"/>
                                <w:color w:val="0000CC"/>
                                <w:sz w:val="20"/>
                                <w:lang w:val="fr-FR"/>
                              </w:rPr>
                              <w:t>–</w:t>
                            </w:r>
                            <w:r w:rsidRPr="00801074">
                              <w:rPr>
                                <w:rFonts w:ascii="Arial" w:eastAsia="Arial" w:hAnsi="Arial" w:cs="Arial"/>
                                <w:color w:val="0000CC"/>
                                <w:sz w:val="20"/>
                                <w:lang w:val="fr-FR"/>
                              </w:rPr>
                              <w:t xml:space="preserve"> </w:t>
                            </w:r>
                            <w:r>
                              <w:rPr>
                                <w:rFonts w:ascii="Arial" w:eastAsia="Arial" w:hAnsi="Arial" w:cs="Arial"/>
                                <w:color w:val="0000CC"/>
                                <w:sz w:val="20"/>
                                <w:lang w:val="fr-FR"/>
                              </w:rPr>
                              <w:t>CONDITIONS DE LA CONSULTATION</w:t>
                            </w:r>
                            <w:bookmarkEnd w:id="4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1A73695" id="_x0000_s1030" type="#_x0000_t202" style="position:absolute;margin-left:-.4pt;margin-top:23.25pt;width:453.5pt;height:19.8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n/1JwIAAEk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" fillcolor="#bfbfbf [2412]">
                <v:textbox>
                  <w:txbxContent>
                    <w:p w14:paraId="367A842A" w14:textId="1F9B0ACA" w:rsidR="00B41182" w:rsidRDefault="00B41182" w:rsidP="00A82FE4">
                      <w:pPr>
                        <w:pStyle w:val="Titre1"/>
                        <w:spacing w:before="0" w:after="0"/>
                      </w:pPr>
                      <w:bookmarkStart w:id="48" w:name="_Toc221696404"/>
                      <w:r w:rsidRPr="004E724E">
                        <w:rPr>
                          <w:rFonts w:ascii="Arial" w:eastAsia="Arial" w:hAnsi="Arial" w:cs="Arial"/>
                          <w:color w:val="0000CC"/>
                          <w:sz w:val="20"/>
                          <w:lang w:val="fr-FR"/>
                        </w:rPr>
                        <w:t>ARTICLE 2</w:t>
                      </w:r>
                      <w:r w:rsidRPr="00801074">
                        <w:rPr>
                          <w:rFonts w:ascii="Arial" w:eastAsia="Arial" w:hAnsi="Arial" w:cs="Arial"/>
                          <w:color w:val="0000CC"/>
                          <w:sz w:val="20"/>
                          <w:lang w:val="fr-FR"/>
                        </w:rPr>
                        <w:t xml:space="preserve"> </w:t>
                      </w:r>
                      <w:r>
                        <w:rPr>
                          <w:rFonts w:ascii="Arial" w:eastAsia="Arial" w:hAnsi="Arial" w:cs="Arial"/>
                          <w:color w:val="0000CC"/>
                          <w:sz w:val="20"/>
                          <w:lang w:val="fr-FR"/>
                        </w:rPr>
                        <w:t>–</w:t>
                      </w:r>
                      <w:r w:rsidRPr="00801074">
                        <w:rPr>
                          <w:rFonts w:ascii="Arial" w:eastAsia="Arial" w:hAnsi="Arial" w:cs="Arial"/>
                          <w:color w:val="0000CC"/>
                          <w:sz w:val="20"/>
                          <w:lang w:val="fr-FR"/>
                        </w:rPr>
                        <w:t xml:space="preserve"> </w:t>
                      </w:r>
                      <w:r>
                        <w:rPr>
                          <w:rFonts w:ascii="Arial" w:eastAsia="Arial" w:hAnsi="Arial" w:cs="Arial"/>
                          <w:color w:val="0000CC"/>
                          <w:sz w:val="20"/>
                          <w:lang w:val="fr-FR"/>
                        </w:rPr>
                        <w:t>CONDITIONS DE LA CONSULTATION</w:t>
                      </w:r>
                      <w:bookmarkEnd w:id="48"/>
                    </w:p>
                  </w:txbxContent>
                </v:textbox>
                <w10:wrap type="square"/>
              </v:shape>
            </w:pict>
          </mc:Fallback>
        </mc:AlternateContent>
      </w:r>
    </w:p>
    <w:p w14:paraId="7A74106E" w14:textId="6F87D255" w:rsidR="00A82FE4" w:rsidRPr="00FA5397" w:rsidRDefault="00A82FE4" w:rsidP="00A82FE4">
      <w:pPr>
        <w:rPr>
          <w:rFonts w:ascii="Arial" w:eastAsia="Arial" w:hAnsi="Arial" w:cs="Arial"/>
          <w:sz w:val="16"/>
          <w:szCs w:val="16"/>
          <w:u w:val="single"/>
        </w:rPr>
      </w:pPr>
    </w:p>
    <w:p w14:paraId="1D97F3A0" w14:textId="360A38FF" w:rsidR="00957EA3" w:rsidRPr="004F710C" w:rsidRDefault="00A82FE4" w:rsidP="00957EA3">
      <w:pPr>
        <w:pStyle w:val="Titre1"/>
        <w:spacing w:before="0" w:after="0"/>
        <w:jc w:val="both"/>
        <w:rPr>
          <w:rFonts w:ascii="Arial" w:eastAsia="Arial" w:hAnsi="Arial" w:cs="Arial"/>
          <w:sz w:val="22"/>
          <w:szCs w:val="22"/>
          <w:lang w:val="fr-FR"/>
        </w:rPr>
      </w:pPr>
      <w:bookmarkStart w:id="46" w:name="_Toc221696405"/>
      <w:r>
        <w:rPr>
          <w:rFonts w:ascii="Arial" w:eastAsia="Arial" w:hAnsi="Arial" w:cs="Arial"/>
          <w:sz w:val="22"/>
          <w:szCs w:val="22"/>
          <w:u w:val="single"/>
          <w:lang w:val="fr-FR"/>
        </w:rPr>
        <w:t>2-1</w:t>
      </w:r>
      <w:r w:rsidR="00957EA3"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00957EA3" w:rsidRPr="004F710C">
        <w:rPr>
          <w:rFonts w:ascii="Arial" w:eastAsia="Arial" w:hAnsi="Arial" w:cs="Arial"/>
          <w:sz w:val="22"/>
          <w:szCs w:val="22"/>
          <w:lang w:val="fr-FR"/>
        </w:rPr>
        <w:t xml:space="preserve"> Délai de validité des offres</w:t>
      </w:r>
      <w:bookmarkEnd w:id="46"/>
    </w:p>
    <w:p w14:paraId="3333B9AE" w14:textId="77777777" w:rsidR="00957EA3" w:rsidRPr="00957EA3" w:rsidRDefault="00957EA3" w:rsidP="000715BC">
      <w:pPr>
        <w:pStyle w:val="Titre1"/>
        <w:spacing w:before="0" w:after="0"/>
        <w:jc w:val="both"/>
        <w:rPr>
          <w:rFonts w:ascii="Arial" w:eastAsia="Arial" w:hAnsi="Arial" w:cs="Arial"/>
          <w:color w:val="990000"/>
          <w:sz w:val="10"/>
          <w:szCs w:val="10"/>
          <w:u w:val="single"/>
          <w:lang w:val="fr-FR"/>
        </w:rPr>
      </w:pPr>
    </w:p>
    <w:p w14:paraId="30D9A654" w14:textId="10CB5CDD" w:rsidR="00A82FE4" w:rsidRDefault="00957EA3" w:rsidP="0004641F">
      <w:pPr>
        <w:pStyle w:val="Corpsdetexte"/>
        <w:kinsoku w:val="0"/>
        <w:overflowPunct w:val="0"/>
        <w:rPr>
          <w:rFonts w:ascii="Arial" w:hAnsi="Arial" w:cs="Arial"/>
          <w:spacing w:val="-2"/>
          <w:sz w:val="20"/>
        </w:rPr>
      </w:pPr>
      <w:r w:rsidRPr="00957EA3">
        <w:rPr>
          <w:rFonts w:ascii="Arial" w:hAnsi="Arial" w:cs="Arial"/>
          <w:sz w:val="20"/>
        </w:rPr>
        <w:t>Le</w:t>
      </w:r>
      <w:r w:rsidRPr="00957EA3">
        <w:rPr>
          <w:rFonts w:ascii="Arial" w:hAnsi="Arial" w:cs="Arial"/>
          <w:spacing w:val="-7"/>
          <w:sz w:val="20"/>
        </w:rPr>
        <w:t xml:space="preserve"> </w:t>
      </w:r>
      <w:r w:rsidRPr="00957EA3">
        <w:rPr>
          <w:rFonts w:ascii="Arial" w:hAnsi="Arial" w:cs="Arial"/>
          <w:sz w:val="20"/>
        </w:rPr>
        <w:t>délai</w:t>
      </w:r>
      <w:r w:rsidRPr="00957EA3">
        <w:rPr>
          <w:rFonts w:ascii="Arial" w:hAnsi="Arial" w:cs="Arial"/>
          <w:spacing w:val="-7"/>
          <w:sz w:val="20"/>
        </w:rPr>
        <w:t xml:space="preserve"> </w:t>
      </w:r>
      <w:r w:rsidRPr="00957EA3">
        <w:rPr>
          <w:rFonts w:ascii="Arial" w:hAnsi="Arial" w:cs="Arial"/>
          <w:sz w:val="20"/>
        </w:rPr>
        <w:t>de</w:t>
      </w:r>
      <w:r w:rsidRPr="00957EA3">
        <w:rPr>
          <w:rFonts w:ascii="Arial" w:hAnsi="Arial" w:cs="Arial"/>
          <w:spacing w:val="-7"/>
          <w:sz w:val="20"/>
        </w:rPr>
        <w:t xml:space="preserve"> </w:t>
      </w:r>
      <w:r w:rsidRPr="00957EA3">
        <w:rPr>
          <w:rFonts w:ascii="Arial" w:hAnsi="Arial" w:cs="Arial"/>
          <w:sz w:val="20"/>
        </w:rPr>
        <w:t>validité</w:t>
      </w:r>
      <w:r w:rsidRPr="00957EA3">
        <w:rPr>
          <w:rFonts w:ascii="Arial" w:hAnsi="Arial" w:cs="Arial"/>
          <w:spacing w:val="-7"/>
          <w:sz w:val="20"/>
        </w:rPr>
        <w:t xml:space="preserve"> </w:t>
      </w:r>
      <w:r w:rsidRPr="00957EA3">
        <w:rPr>
          <w:rFonts w:ascii="Arial" w:hAnsi="Arial" w:cs="Arial"/>
          <w:sz w:val="20"/>
        </w:rPr>
        <w:t>des</w:t>
      </w:r>
      <w:r w:rsidRPr="00957EA3">
        <w:rPr>
          <w:rFonts w:ascii="Arial" w:hAnsi="Arial" w:cs="Arial"/>
          <w:spacing w:val="-5"/>
          <w:sz w:val="20"/>
        </w:rPr>
        <w:t xml:space="preserve"> </w:t>
      </w:r>
      <w:r w:rsidRPr="00957EA3">
        <w:rPr>
          <w:rFonts w:ascii="Arial" w:hAnsi="Arial" w:cs="Arial"/>
          <w:sz w:val="20"/>
        </w:rPr>
        <w:t>offres</w:t>
      </w:r>
      <w:r w:rsidRPr="00957EA3">
        <w:rPr>
          <w:rFonts w:ascii="Arial" w:hAnsi="Arial" w:cs="Arial"/>
          <w:spacing w:val="-6"/>
          <w:sz w:val="20"/>
        </w:rPr>
        <w:t xml:space="preserve"> </w:t>
      </w:r>
      <w:r w:rsidRPr="00957EA3">
        <w:rPr>
          <w:rFonts w:ascii="Arial" w:hAnsi="Arial" w:cs="Arial"/>
          <w:sz w:val="20"/>
        </w:rPr>
        <w:t>est</w:t>
      </w:r>
      <w:r w:rsidRPr="00957EA3">
        <w:rPr>
          <w:rFonts w:ascii="Arial" w:hAnsi="Arial" w:cs="Arial"/>
          <w:spacing w:val="-6"/>
          <w:sz w:val="20"/>
        </w:rPr>
        <w:t xml:space="preserve"> </w:t>
      </w:r>
      <w:r w:rsidRPr="00957EA3">
        <w:rPr>
          <w:rFonts w:ascii="Arial" w:hAnsi="Arial" w:cs="Arial"/>
          <w:sz w:val="20"/>
        </w:rPr>
        <w:t>fixé</w:t>
      </w:r>
      <w:r w:rsidRPr="00957EA3">
        <w:rPr>
          <w:rFonts w:ascii="Arial" w:hAnsi="Arial" w:cs="Arial"/>
          <w:spacing w:val="-6"/>
          <w:sz w:val="20"/>
        </w:rPr>
        <w:t xml:space="preserve"> </w:t>
      </w:r>
      <w:r w:rsidRPr="00957EA3">
        <w:rPr>
          <w:rFonts w:ascii="Arial" w:hAnsi="Arial" w:cs="Arial"/>
          <w:sz w:val="20"/>
        </w:rPr>
        <w:t>à</w:t>
      </w:r>
      <w:r w:rsidRPr="00957EA3">
        <w:rPr>
          <w:rFonts w:ascii="Arial" w:hAnsi="Arial" w:cs="Arial"/>
          <w:spacing w:val="-8"/>
          <w:sz w:val="20"/>
        </w:rPr>
        <w:t xml:space="preserve"> </w:t>
      </w:r>
      <w:r w:rsidR="0004641F">
        <w:rPr>
          <w:rFonts w:ascii="Arial" w:hAnsi="Arial" w:cs="Arial"/>
          <w:sz w:val="20"/>
          <w:lang w:val="fr-FR"/>
        </w:rPr>
        <w:t>3</w:t>
      </w:r>
      <w:r w:rsidR="00A82FE4">
        <w:rPr>
          <w:rFonts w:ascii="Arial" w:hAnsi="Arial" w:cs="Arial"/>
          <w:sz w:val="20"/>
          <w:lang w:val="fr-FR"/>
        </w:rPr>
        <w:t xml:space="preserve"> mois</w:t>
      </w:r>
      <w:r w:rsidRPr="00957EA3">
        <w:rPr>
          <w:rFonts w:ascii="Arial" w:hAnsi="Arial" w:cs="Arial"/>
          <w:spacing w:val="-6"/>
          <w:sz w:val="20"/>
        </w:rPr>
        <w:t xml:space="preserve"> </w:t>
      </w:r>
      <w:r w:rsidRPr="00957EA3">
        <w:rPr>
          <w:rFonts w:ascii="Arial" w:hAnsi="Arial" w:cs="Arial"/>
          <w:sz w:val="20"/>
        </w:rPr>
        <w:t>à</w:t>
      </w:r>
      <w:r w:rsidRPr="00957EA3">
        <w:rPr>
          <w:rFonts w:ascii="Arial" w:hAnsi="Arial" w:cs="Arial"/>
          <w:spacing w:val="-7"/>
          <w:sz w:val="20"/>
        </w:rPr>
        <w:t xml:space="preserve"> </w:t>
      </w:r>
      <w:r w:rsidRPr="00957EA3">
        <w:rPr>
          <w:rFonts w:ascii="Arial" w:hAnsi="Arial" w:cs="Arial"/>
          <w:sz w:val="20"/>
        </w:rPr>
        <w:t>compter</w:t>
      </w:r>
      <w:r w:rsidRPr="00957EA3">
        <w:rPr>
          <w:rFonts w:ascii="Arial" w:hAnsi="Arial" w:cs="Arial"/>
          <w:spacing w:val="-5"/>
          <w:sz w:val="20"/>
        </w:rPr>
        <w:t xml:space="preserve"> </w:t>
      </w:r>
      <w:r w:rsidRPr="00957EA3">
        <w:rPr>
          <w:rFonts w:ascii="Arial" w:hAnsi="Arial" w:cs="Arial"/>
          <w:sz w:val="20"/>
        </w:rPr>
        <w:t>de</w:t>
      </w:r>
      <w:r w:rsidRPr="00957EA3">
        <w:rPr>
          <w:rFonts w:ascii="Arial" w:hAnsi="Arial" w:cs="Arial"/>
          <w:spacing w:val="-8"/>
          <w:sz w:val="20"/>
        </w:rPr>
        <w:t xml:space="preserve"> </w:t>
      </w:r>
      <w:r w:rsidRPr="00957EA3">
        <w:rPr>
          <w:rFonts w:ascii="Arial" w:hAnsi="Arial" w:cs="Arial"/>
          <w:sz w:val="20"/>
        </w:rPr>
        <w:t>la</w:t>
      </w:r>
      <w:r w:rsidRPr="00957EA3">
        <w:rPr>
          <w:rFonts w:ascii="Arial" w:hAnsi="Arial" w:cs="Arial"/>
          <w:spacing w:val="-6"/>
          <w:sz w:val="20"/>
        </w:rPr>
        <w:t xml:space="preserve"> </w:t>
      </w:r>
      <w:r w:rsidRPr="00957EA3">
        <w:rPr>
          <w:rFonts w:ascii="Arial" w:hAnsi="Arial" w:cs="Arial"/>
          <w:sz w:val="20"/>
        </w:rPr>
        <w:t>réception</w:t>
      </w:r>
      <w:r w:rsidRPr="00957EA3">
        <w:rPr>
          <w:rFonts w:ascii="Arial" w:hAnsi="Arial" w:cs="Arial"/>
          <w:spacing w:val="-7"/>
          <w:sz w:val="20"/>
        </w:rPr>
        <w:t xml:space="preserve"> </w:t>
      </w:r>
      <w:r w:rsidRPr="00957EA3">
        <w:rPr>
          <w:rFonts w:ascii="Arial" w:hAnsi="Arial" w:cs="Arial"/>
          <w:sz w:val="20"/>
        </w:rPr>
        <w:t>des</w:t>
      </w:r>
      <w:r w:rsidRPr="00957EA3">
        <w:rPr>
          <w:rFonts w:ascii="Arial" w:hAnsi="Arial" w:cs="Arial"/>
          <w:spacing w:val="-6"/>
          <w:sz w:val="20"/>
        </w:rPr>
        <w:t xml:space="preserve"> </w:t>
      </w:r>
      <w:r w:rsidRPr="00957EA3">
        <w:rPr>
          <w:rFonts w:ascii="Arial" w:hAnsi="Arial" w:cs="Arial"/>
          <w:spacing w:val="-2"/>
          <w:sz w:val="20"/>
        </w:rPr>
        <w:t>offres.</w:t>
      </w:r>
      <w:bookmarkStart w:id="47" w:name="_Toc155948040"/>
    </w:p>
    <w:p w14:paraId="64B645DA" w14:textId="77777777" w:rsidR="0004641F" w:rsidRPr="0004641F" w:rsidRDefault="0004641F" w:rsidP="0004641F">
      <w:pPr>
        <w:pStyle w:val="Corpsdetexte"/>
        <w:kinsoku w:val="0"/>
        <w:overflowPunct w:val="0"/>
        <w:rPr>
          <w:rFonts w:ascii="Arial" w:hAnsi="Arial" w:cs="Arial"/>
          <w:spacing w:val="-2"/>
          <w:sz w:val="20"/>
        </w:rPr>
      </w:pPr>
    </w:p>
    <w:p w14:paraId="0B1BFB3F" w14:textId="59EF8471" w:rsidR="00512B79" w:rsidRDefault="00512B79" w:rsidP="00512B79">
      <w:pPr>
        <w:pStyle w:val="Titre1"/>
        <w:spacing w:before="0" w:after="0"/>
        <w:jc w:val="both"/>
      </w:pPr>
      <w:bookmarkStart w:id="48" w:name="_Toc155948054"/>
      <w:bookmarkStart w:id="49" w:name="_Toc156918342"/>
      <w:bookmarkStart w:id="50" w:name="_Toc221696406"/>
      <w:r>
        <w:rPr>
          <w:rFonts w:ascii="Arial" w:eastAsia="Arial" w:hAnsi="Arial" w:cs="Arial"/>
          <w:sz w:val="22"/>
          <w:szCs w:val="22"/>
          <w:u w:val="single"/>
          <w:lang w:val="fr-FR"/>
        </w:rPr>
        <w:t>2</w:t>
      </w:r>
      <w:r w:rsidRPr="004F710C">
        <w:rPr>
          <w:rFonts w:ascii="Arial" w:eastAsia="Arial" w:hAnsi="Arial" w:cs="Arial"/>
          <w:sz w:val="22"/>
          <w:szCs w:val="22"/>
          <w:u w:val="single"/>
          <w:lang w:val="fr-FR"/>
        </w:rPr>
        <w:t>-</w:t>
      </w:r>
      <w:r>
        <w:rPr>
          <w:rFonts w:ascii="Arial" w:eastAsia="Arial" w:hAnsi="Arial" w:cs="Arial"/>
          <w:sz w:val="22"/>
          <w:szCs w:val="22"/>
          <w:u w:val="single"/>
          <w:lang w:val="fr-FR"/>
        </w:rPr>
        <w:t>2</w:t>
      </w:r>
      <w:r w:rsidRPr="004F710C">
        <w:rPr>
          <w:rFonts w:ascii="Arial" w:eastAsia="Arial" w:hAnsi="Arial" w:cs="Arial"/>
          <w:sz w:val="22"/>
          <w:szCs w:val="22"/>
          <w:lang w:val="fr-FR"/>
        </w:rPr>
        <w:t xml:space="preserve"> </w:t>
      </w:r>
      <w:r>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Forme juridique des soumissionnaires</w:t>
      </w:r>
      <w:bookmarkEnd w:id="48"/>
      <w:bookmarkEnd w:id="49"/>
      <w:bookmarkEnd w:id="50"/>
    </w:p>
    <w:p w14:paraId="4B826798" w14:textId="77777777" w:rsidR="00512B79" w:rsidRPr="00A62B9D" w:rsidRDefault="00512B79" w:rsidP="00512B79">
      <w:pPr>
        <w:pStyle w:val="Titre2"/>
        <w:rPr>
          <w:sz w:val="10"/>
          <w:szCs w:val="10"/>
        </w:rPr>
      </w:pPr>
    </w:p>
    <w:p w14:paraId="285A5860" w14:textId="77777777" w:rsidR="00512B79" w:rsidRPr="00A62B9D" w:rsidRDefault="00512B79" w:rsidP="00512B79">
      <w:pPr>
        <w:jc w:val="both"/>
        <w:rPr>
          <w:rFonts w:ascii="Arial" w:hAnsi="Arial" w:cs="Arial"/>
          <w:spacing w:val="-10"/>
          <w:sz w:val="20"/>
        </w:rPr>
      </w:pPr>
      <w:r w:rsidRPr="00A62B9D">
        <w:rPr>
          <w:rFonts w:ascii="Arial" w:hAnsi="Arial" w:cs="Arial"/>
          <w:sz w:val="20"/>
        </w:rPr>
        <w:t>À</w:t>
      </w:r>
      <w:r w:rsidRPr="00A62B9D">
        <w:rPr>
          <w:rFonts w:ascii="Arial" w:hAnsi="Arial" w:cs="Arial"/>
          <w:spacing w:val="-10"/>
          <w:sz w:val="20"/>
        </w:rPr>
        <w:t xml:space="preserve"> </w:t>
      </w:r>
      <w:r w:rsidRPr="00A62B9D">
        <w:rPr>
          <w:rFonts w:ascii="Arial" w:hAnsi="Arial" w:cs="Arial"/>
          <w:sz w:val="20"/>
        </w:rPr>
        <w:t>l'issue</w:t>
      </w:r>
      <w:r w:rsidRPr="00A62B9D">
        <w:rPr>
          <w:rFonts w:ascii="Arial" w:hAnsi="Arial" w:cs="Arial"/>
          <w:spacing w:val="-8"/>
          <w:sz w:val="20"/>
        </w:rPr>
        <w:t xml:space="preserve"> </w:t>
      </w:r>
      <w:r w:rsidRPr="00A62B9D">
        <w:rPr>
          <w:rFonts w:ascii="Arial" w:hAnsi="Arial" w:cs="Arial"/>
          <w:sz w:val="20"/>
        </w:rPr>
        <w:t>de</w:t>
      </w:r>
      <w:r w:rsidRPr="00A62B9D">
        <w:rPr>
          <w:rFonts w:ascii="Arial" w:hAnsi="Arial" w:cs="Arial"/>
          <w:spacing w:val="-8"/>
          <w:sz w:val="20"/>
        </w:rPr>
        <w:t xml:space="preserve"> </w:t>
      </w:r>
      <w:r w:rsidRPr="00A62B9D">
        <w:rPr>
          <w:rFonts w:ascii="Arial" w:hAnsi="Arial" w:cs="Arial"/>
          <w:sz w:val="20"/>
        </w:rPr>
        <w:t>l'attribution</w:t>
      </w:r>
      <w:r w:rsidRPr="00A62B9D">
        <w:rPr>
          <w:rFonts w:ascii="Arial" w:hAnsi="Arial" w:cs="Arial"/>
          <w:spacing w:val="-8"/>
          <w:sz w:val="20"/>
        </w:rPr>
        <w:t xml:space="preserve"> </w:t>
      </w:r>
      <w:r w:rsidRPr="00A62B9D">
        <w:rPr>
          <w:rFonts w:ascii="Arial" w:hAnsi="Arial" w:cs="Arial"/>
          <w:sz w:val="20"/>
        </w:rPr>
        <w:t>du</w:t>
      </w:r>
      <w:r w:rsidRPr="00A62B9D">
        <w:rPr>
          <w:rFonts w:ascii="Arial" w:hAnsi="Arial" w:cs="Arial"/>
          <w:spacing w:val="-8"/>
          <w:sz w:val="20"/>
        </w:rPr>
        <w:t xml:space="preserve"> </w:t>
      </w:r>
      <w:r w:rsidRPr="00A62B9D">
        <w:rPr>
          <w:rFonts w:ascii="Arial" w:hAnsi="Arial" w:cs="Arial"/>
          <w:sz w:val="20"/>
        </w:rPr>
        <w:t>marché,</w:t>
      </w:r>
      <w:r w:rsidRPr="00A62B9D">
        <w:rPr>
          <w:rFonts w:ascii="Arial" w:hAnsi="Arial" w:cs="Arial"/>
          <w:spacing w:val="-8"/>
          <w:sz w:val="20"/>
        </w:rPr>
        <w:t xml:space="preserve"> </w:t>
      </w:r>
      <w:r w:rsidRPr="00A62B9D">
        <w:rPr>
          <w:rFonts w:ascii="Arial" w:hAnsi="Arial" w:cs="Arial"/>
          <w:sz w:val="20"/>
        </w:rPr>
        <w:t>le</w:t>
      </w:r>
      <w:r w:rsidRPr="00A62B9D">
        <w:rPr>
          <w:rFonts w:ascii="Arial" w:hAnsi="Arial" w:cs="Arial"/>
          <w:spacing w:val="-7"/>
          <w:sz w:val="20"/>
        </w:rPr>
        <w:t xml:space="preserve"> </w:t>
      </w:r>
      <w:r w:rsidRPr="00A62B9D">
        <w:rPr>
          <w:rFonts w:ascii="Arial" w:hAnsi="Arial" w:cs="Arial"/>
          <w:sz w:val="20"/>
        </w:rPr>
        <w:t>marché</w:t>
      </w:r>
      <w:r w:rsidRPr="00A62B9D">
        <w:rPr>
          <w:rFonts w:ascii="Arial" w:hAnsi="Arial" w:cs="Arial"/>
          <w:spacing w:val="-8"/>
          <w:sz w:val="20"/>
        </w:rPr>
        <w:t xml:space="preserve"> </w:t>
      </w:r>
      <w:r w:rsidRPr="00A62B9D">
        <w:rPr>
          <w:rFonts w:ascii="Arial" w:hAnsi="Arial" w:cs="Arial"/>
          <w:sz w:val="20"/>
        </w:rPr>
        <w:t>sera</w:t>
      </w:r>
      <w:r w:rsidRPr="00A62B9D">
        <w:rPr>
          <w:rFonts w:ascii="Arial" w:hAnsi="Arial" w:cs="Arial"/>
          <w:spacing w:val="-7"/>
          <w:sz w:val="20"/>
        </w:rPr>
        <w:t xml:space="preserve"> </w:t>
      </w:r>
      <w:r w:rsidRPr="00A62B9D">
        <w:rPr>
          <w:rFonts w:ascii="Arial" w:hAnsi="Arial" w:cs="Arial"/>
          <w:sz w:val="20"/>
        </w:rPr>
        <w:t>conclu</w:t>
      </w:r>
      <w:r w:rsidRPr="00A62B9D">
        <w:rPr>
          <w:rFonts w:ascii="Arial" w:hAnsi="Arial" w:cs="Arial"/>
          <w:spacing w:val="-7"/>
          <w:sz w:val="20"/>
        </w:rPr>
        <w:t xml:space="preserve"> </w:t>
      </w:r>
      <w:r w:rsidRPr="00A62B9D">
        <w:rPr>
          <w:rFonts w:ascii="Arial" w:hAnsi="Arial" w:cs="Arial"/>
          <w:spacing w:val="-10"/>
          <w:sz w:val="20"/>
        </w:rPr>
        <w:t>:</w:t>
      </w:r>
    </w:p>
    <w:p w14:paraId="2CFD1B2A" w14:textId="77777777" w:rsidR="00512B79" w:rsidRPr="00A62B9D" w:rsidRDefault="00512B79" w:rsidP="00512B79">
      <w:pPr>
        <w:pStyle w:val="Paragraphedeliste"/>
        <w:numPr>
          <w:ilvl w:val="0"/>
          <w:numId w:val="9"/>
        </w:numPr>
        <w:jc w:val="both"/>
        <w:rPr>
          <w:rFonts w:ascii="Arial" w:hAnsi="Arial" w:cs="Arial"/>
          <w:spacing w:val="-2"/>
          <w:sz w:val="20"/>
        </w:rPr>
      </w:pPr>
      <w:r w:rsidRPr="00A62B9D">
        <w:rPr>
          <w:rFonts w:ascii="Arial" w:hAnsi="Arial" w:cs="Arial"/>
          <w:sz w:val="20"/>
        </w:rPr>
        <w:t>Soit</w:t>
      </w:r>
      <w:r w:rsidRPr="00A62B9D">
        <w:rPr>
          <w:rFonts w:ascii="Arial" w:hAnsi="Arial" w:cs="Arial"/>
          <w:spacing w:val="-9"/>
          <w:sz w:val="20"/>
        </w:rPr>
        <w:t xml:space="preserve"> </w:t>
      </w:r>
      <w:r w:rsidRPr="00A62B9D">
        <w:rPr>
          <w:rFonts w:ascii="Arial" w:hAnsi="Arial" w:cs="Arial"/>
          <w:sz w:val="20"/>
        </w:rPr>
        <w:t>avec</w:t>
      </w:r>
      <w:r w:rsidRPr="00A62B9D">
        <w:rPr>
          <w:rFonts w:ascii="Arial" w:hAnsi="Arial" w:cs="Arial"/>
          <w:spacing w:val="-7"/>
          <w:sz w:val="20"/>
        </w:rPr>
        <w:t xml:space="preserve"> </w:t>
      </w:r>
      <w:r w:rsidRPr="00A62B9D">
        <w:rPr>
          <w:rFonts w:ascii="Arial" w:hAnsi="Arial" w:cs="Arial"/>
          <w:sz w:val="20"/>
        </w:rPr>
        <w:t>un</w:t>
      </w:r>
      <w:r w:rsidRPr="00A62B9D">
        <w:rPr>
          <w:rFonts w:ascii="Arial" w:hAnsi="Arial" w:cs="Arial"/>
          <w:spacing w:val="-9"/>
          <w:sz w:val="20"/>
        </w:rPr>
        <w:t xml:space="preserve"> </w:t>
      </w:r>
      <w:r w:rsidRPr="00A62B9D">
        <w:rPr>
          <w:rFonts w:ascii="Arial" w:hAnsi="Arial" w:cs="Arial"/>
          <w:sz w:val="20"/>
        </w:rPr>
        <w:t>assureur</w:t>
      </w:r>
      <w:r w:rsidRPr="00A62B9D">
        <w:rPr>
          <w:rFonts w:ascii="Arial" w:hAnsi="Arial" w:cs="Arial"/>
          <w:spacing w:val="-7"/>
          <w:sz w:val="20"/>
        </w:rPr>
        <w:t xml:space="preserve"> </w:t>
      </w:r>
      <w:r w:rsidRPr="00A62B9D">
        <w:rPr>
          <w:rFonts w:ascii="Arial" w:hAnsi="Arial" w:cs="Arial"/>
          <w:sz w:val="20"/>
        </w:rPr>
        <w:t>sans</w:t>
      </w:r>
      <w:r w:rsidRPr="00A62B9D">
        <w:rPr>
          <w:rFonts w:ascii="Arial" w:hAnsi="Arial" w:cs="Arial"/>
          <w:spacing w:val="-7"/>
          <w:sz w:val="20"/>
        </w:rPr>
        <w:t xml:space="preserve"> </w:t>
      </w:r>
      <w:r w:rsidRPr="00A62B9D">
        <w:rPr>
          <w:rFonts w:ascii="Arial" w:hAnsi="Arial" w:cs="Arial"/>
          <w:spacing w:val="-2"/>
          <w:sz w:val="20"/>
        </w:rPr>
        <w:t>intermédiaire,</w:t>
      </w:r>
    </w:p>
    <w:p w14:paraId="0507EE42" w14:textId="1DEA2127" w:rsidR="00512B79" w:rsidRDefault="00512B79" w:rsidP="00512B79">
      <w:pPr>
        <w:pStyle w:val="Paragraphedeliste"/>
        <w:numPr>
          <w:ilvl w:val="0"/>
          <w:numId w:val="9"/>
        </w:numPr>
        <w:jc w:val="both"/>
        <w:rPr>
          <w:rFonts w:ascii="Arial" w:hAnsi="Arial" w:cs="Arial"/>
          <w:sz w:val="20"/>
        </w:rPr>
      </w:pPr>
      <w:r w:rsidRPr="00A82FE4">
        <w:rPr>
          <w:rFonts w:ascii="Arial" w:hAnsi="Arial" w:cs="Arial"/>
          <w:sz w:val="20"/>
        </w:rPr>
        <w:t>Soit</w:t>
      </w:r>
      <w:r w:rsidRPr="00A82FE4">
        <w:rPr>
          <w:rFonts w:ascii="Arial" w:hAnsi="Arial" w:cs="Arial"/>
          <w:spacing w:val="-11"/>
          <w:sz w:val="20"/>
        </w:rPr>
        <w:t xml:space="preserve"> </w:t>
      </w:r>
      <w:r w:rsidRPr="00A82FE4">
        <w:rPr>
          <w:rFonts w:ascii="Arial" w:hAnsi="Arial" w:cs="Arial"/>
          <w:sz w:val="20"/>
        </w:rPr>
        <w:t>avec</w:t>
      </w:r>
      <w:r w:rsidRPr="00A82FE4">
        <w:rPr>
          <w:rFonts w:ascii="Arial" w:hAnsi="Arial" w:cs="Arial"/>
          <w:spacing w:val="-10"/>
          <w:sz w:val="20"/>
        </w:rPr>
        <w:t xml:space="preserve"> </w:t>
      </w:r>
      <w:r w:rsidRPr="00A82FE4">
        <w:rPr>
          <w:rFonts w:ascii="Arial" w:hAnsi="Arial" w:cs="Arial"/>
          <w:sz w:val="20"/>
        </w:rPr>
        <w:t>des</w:t>
      </w:r>
      <w:r w:rsidRPr="00A82FE4">
        <w:rPr>
          <w:rFonts w:ascii="Arial" w:hAnsi="Arial" w:cs="Arial"/>
          <w:spacing w:val="-10"/>
          <w:sz w:val="20"/>
        </w:rPr>
        <w:t xml:space="preserve"> </w:t>
      </w:r>
      <w:r>
        <w:rPr>
          <w:rFonts w:ascii="Arial" w:hAnsi="Arial" w:cs="Arial"/>
          <w:sz w:val="20"/>
        </w:rPr>
        <w:t>c</w:t>
      </w:r>
      <w:r w:rsidRPr="00A82FE4">
        <w:rPr>
          <w:rFonts w:ascii="Arial" w:hAnsi="Arial" w:cs="Arial"/>
          <w:sz w:val="20"/>
        </w:rPr>
        <w:t>o assureurs en Groupement conjoint,</w:t>
      </w:r>
    </w:p>
    <w:p w14:paraId="3A06875F" w14:textId="7007FD60" w:rsidR="003C3859" w:rsidRPr="00DD0A8F" w:rsidRDefault="003C3859" w:rsidP="00512B79">
      <w:pPr>
        <w:pStyle w:val="Paragraphedeliste"/>
        <w:numPr>
          <w:ilvl w:val="0"/>
          <w:numId w:val="9"/>
        </w:numPr>
        <w:jc w:val="both"/>
        <w:rPr>
          <w:rFonts w:ascii="Arial" w:hAnsi="Arial" w:cs="Arial"/>
          <w:sz w:val="20"/>
        </w:rPr>
      </w:pPr>
      <w:r w:rsidRPr="00DD0A8F">
        <w:rPr>
          <w:rFonts w:ascii="Arial" w:hAnsi="Arial" w:cs="Arial"/>
          <w:sz w:val="20"/>
        </w:rPr>
        <w:t>Soit avec un Agent Général d’Assurance et sa Compagnie d’assurance en groupement conjoint.</w:t>
      </w:r>
    </w:p>
    <w:p w14:paraId="1C4BFED8" w14:textId="30D6077D" w:rsidR="00512B79" w:rsidRPr="00DD0A8F" w:rsidRDefault="00512B79" w:rsidP="00512B79">
      <w:pPr>
        <w:numPr>
          <w:ilvl w:val="0"/>
          <w:numId w:val="9"/>
        </w:numPr>
        <w:spacing w:after="60"/>
        <w:contextualSpacing/>
        <w:jc w:val="both"/>
        <w:rPr>
          <w:rFonts w:ascii="Arial" w:hAnsi="Arial" w:cs="Arial"/>
          <w:sz w:val="20"/>
        </w:rPr>
      </w:pPr>
      <w:r w:rsidRPr="00DD0A8F">
        <w:rPr>
          <w:rFonts w:ascii="Arial" w:hAnsi="Arial" w:cs="Arial"/>
          <w:sz w:val="20"/>
        </w:rPr>
        <w:t>Soit représentés par un mandataire disposant des pouvoirs de représentation d</w:t>
      </w:r>
      <w:r w:rsidR="003C3859" w:rsidRPr="00DD0A8F">
        <w:rPr>
          <w:rFonts w:ascii="Arial" w:hAnsi="Arial" w:cs="Arial"/>
          <w:sz w:val="20"/>
        </w:rPr>
        <w:t>’un ou de plusieurs Assureurs (Apériteur et Co Assureur(s)</w:t>
      </w:r>
      <w:r w:rsidRPr="00DD0A8F">
        <w:rPr>
          <w:rFonts w:ascii="Arial" w:hAnsi="Arial" w:cs="Arial"/>
          <w:spacing w:val="-2"/>
          <w:sz w:val="20"/>
        </w:rPr>
        <w:t>.</w:t>
      </w:r>
    </w:p>
    <w:p w14:paraId="2A7C6608" w14:textId="77777777" w:rsidR="00512B79" w:rsidRPr="00A62B9D" w:rsidRDefault="00512B79" w:rsidP="00512B79">
      <w:pPr>
        <w:jc w:val="both"/>
        <w:rPr>
          <w:rFonts w:ascii="Arial" w:hAnsi="Arial" w:cs="Arial"/>
          <w:sz w:val="10"/>
          <w:szCs w:val="10"/>
        </w:rPr>
      </w:pPr>
    </w:p>
    <w:p w14:paraId="01631847" w14:textId="77777777" w:rsidR="00512B79" w:rsidRDefault="00512B79" w:rsidP="00512B79">
      <w:pPr>
        <w:jc w:val="both"/>
        <w:rPr>
          <w:rFonts w:ascii="Arial" w:hAnsi="Arial" w:cs="Arial"/>
          <w:sz w:val="20"/>
        </w:rPr>
      </w:pPr>
      <w:r w:rsidRPr="00A62B9D">
        <w:rPr>
          <w:rFonts w:ascii="Arial" w:hAnsi="Arial" w:cs="Arial"/>
          <w:sz w:val="20"/>
        </w:rPr>
        <w:t>Si le groupement attributaire est d'une forme différente, il pourra se voir contraint</w:t>
      </w:r>
      <w:r w:rsidRPr="00A62B9D">
        <w:rPr>
          <w:rFonts w:ascii="Arial" w:hAnsi="Arial" w:cs="Arial"/>
          <w:spacing w:val="-2"/>
          <w:sz w:val="20"/>
        </w:rPr>
        <w:t xml:space="preserve"> </w:t>
      </w:r>
      <w:r w:rsidRPr="00A62B9D">
        <w:rPr>
          <w:rFonts w:ascii="Arial" w:hAnsi="Arial" w:cs="Arial"/>
          <w:sz w:val="20"/>
        </w:rPr>
        <w:t>d'assurer</w:t>
      </w:r>
      <w:r w:rsidRPr="00A62B9D">
        <w:rPr>
          <w:rFonts w:ascii="Arial" w:hAnsi="Arial" w:cs="Arial"/>
          <w:spacing w:val="-1"/>
          <w:sz w:val="20"/>
        </w:rPr>
        <w:t xml:space="preserve"> </w:t>
      </w:r>
      <w:r w:rsidRPr="00A62B9D">
        <w:rPr>
          <w:rFonts w:ascii="Arial" w:hAnsi="Arial" w:cs="Arial"/>
          <w:sz w:val="20"/>
        </w:rPr>
        <w:t>sa</w:t>
      </w:r>
      <w:r w:rsidRPr="00A62B9D">
        <w:rPr>
          <w:rFonts w:ascii="Arial" w:hAnsi="Arial" w:cs="Arial"/>
          <w:spacing w:val="-2"/>
          <w:sz w:val="20"/>
        </w:rPr>
        <w:t xml:space="preserve"> </w:t>
      </w:r>
      <w:r w:rsidRPr="00A62B9D">
        <w:rPr>
          <w:rFonts w:ascii="Arial" w:hAnsi="Arial" w:cs="Arial"/>
          <w:sz w:val="20"/>
        </w:rPr>
        <w:t>transformation pour se conformer au souhait du pouvoir adjudicateur.</w:t>
      </w:r>
    </w:p>
    <w:p w14:paraId="51A70753" w14:textId="77777777" w:rsidR="00512B79" w:rsidRPr="00A62B9D" w:rsidRDefault="00512B79" w:rsidP="00512B79">
      <w:pPr>
        <w:jc w:val="both"/>
        <w:rPr>
          <w:rFonts w:ascii="Arial" w:hAnsi="Arial" w:cs="Arial"/>
          <w:sz w:val="10"/>
          <w:szCs w:val="10"/>
        </w:rPr>
      </w:pPr>
    </w:p>
    <w:p w14:paraId="0FD0E974" w14:textId="50B9F27D" w:rsidR="00512B79" w:rsidRDefault="00512B79" w:rsidP="00512B79">
      <w:pPr>
        <w:jc w:val="both"/>
        <w:rPr>
          <w:rFonts w:ascii="Arial" w:hAnsi="Arial" w:cs="Arial"/>
          <w:spacing w:val="-2"/>
          <w:sz w:val="20"/>
        </w:rPr>
      </w:pPr>
      <w:r w:rsidRPr="003B0BA4">
        <w:rPr>
          <w:rFonts w:ascii="Arial" w:hAnsi="Arial" w:cs="Arial"/>
          <w:b/>
          <w:bCs/>
          <w:sz w:val="20"/>
        </w:rPr>
        <w:t>Le</w:t>
      </w:r>
      <w:r w:rsidRPr="003B0BA4">
        <w:rPr>
          <w:rFonts w:ascii="Arial" w:hAnsi="Arial" w:cs="Arial"/>
          <w:b/>
          <w:bCs/>
          <w:spacing w:val="-8"/>
          <w:sz w:val="20"/>
        </w:rPr>
        <w:t xml:space="preserve"> </w:t>
      </w:r>
      <w:r w:rsidRPr="003B0BA4">
        <w:rPr>
          <w:rFonts w:ascii="Arial" w:hAnsi="Arial" w:cs="Arial"/>
          <w:b/>
          <w:bCs/>
          <w:sz w:val="20"/>
        </w:rPr>
        <w:t>souhait</w:t>
      </w:r>
      <w:r w:rsidRPr="003B0BA4">
        <w:rPr>
          <w:rFonts w:ascii="Arial" w:hAnsi="Arial" w:cs="Arial"/>
          <w:b/>
          <w:bCs/>
          <w:spacing w:val="-8"/>
          <w:sz w:val="20"/>
        </w:rPr>
        <w:t xml:space="preserve"> </w:t>
      </w:r>
      <w:r w:rsidRPr="003B0BA4">
        <w:rPr>
          <w:rFonts w:ascii="Arial" w:hAnsi="Arial" w:cs="Arial"/>
          <w:b/>
          <w:bCs/>
          <w:sz w:val="20"/>
        </w:rPr>
        <w:t>du</w:t>
      </w:r>
      <w:r w:rsidRPr="003B0BA4">
        <w:rPr>
          <w:rFonts w:ascii="Arial" w:hAnsi="Arial" w:cs="Arial"/>
          <w:b/>
          <w:bCs/>
          <w:spacing w:val="-7"/>
          <w:sz w:val="20"/>
        </w:rPr>
        <w:t xml:space="preserve"> </w:t>
      </w:r>
      <w:r w:rsidRPr="003B0BA4">
        <w:rPr>
          <w:rFonts w:ascii="Arial" w:hAnsi="Arial" w:cs="Arial"/>
          <w:b/>
          <w:bCs/>
          <w:sz w:val="20"/>
        </w:rPr>
        <w:t>GHT</w:t>
      </w:r>
      <w:r w:rsidRPr="003B0BA4">
        <w:rPr>
          <w:rFonts w:ascii="Arial" w:hAnsi="Arial" w:cs="Arial"/>
          <w:b/>
          <w:bCs/>
          <w:spacing w:val="-5"/>
          <w:sz w:val="20"/>
        </w:rPr>
        <w:t xml:space="preserve"> </w:t>
      </w:r>
      <w:r w:rsidR="003B0BA4" w:rsidRPr="003B0BA4">
        <w:rPr>
          <w:rFonts w:ascii="Arial" w:hAnsi="Arial" w:cs="Arial"/>
          <w:b/>
          <w:bCs/>
          <w:sz w:val="20"/>
        </w:rPr>
        <w:t>du Limousin</w:t>
      </w:r>
      <w:r w:rsidRPr="003B0BA4">
        <w:rPr>
          <w:rFonts w:ascii="Arial" w:hAnsi="Arial" w:cs="Arial"/>
          <w:b/>
          <w:bCs/>
          <w:spacing w:val="-8"/>
          <w:sz w:val="20"/>
        </w:rPr>
        <w:t xml:space="preserve"> </w:t>
      </w:r>
      <w:r w:rsidRPr="003B0BA4">
        <w:rPr>
          <w:rFonts w:ascii="Arial" w:hAnsi="Arial" w:cs="Arial"/>
          <w:b/>
          <w:bCs/>
          <w:sz w:val="20"/>
        </w:rPr>
        <w:t>est</w:t>
      </w:r>
      <w:r w:rsidRPr="003B0BA4">
        <w:rPr>
          <w:rFonts w:ascii="Arial" w:hAnsi="Arial" w:cs="Arial"/>
          <w:b/>
          <w:bCs/>
          <w:spacing w:val="-7"/>
          <w:sz w:val="20"/>
        </w:rPr>
        <w:t xml:space="preserve"> </w:t>
      </w:r>
      <w:r w:rsidRPr="003B0BA4">
        <w:rPr>
          <w:rFonts w:ascii="Arial" w:hAnsi="Arial" w:cs="Arial"/>
          <w:b/>
          <w:bCs/>
          <w:sz w:val="20"/>
        </w:rPr>
        <w:t>justifié</w:t>
      </w:r>
      <w:r w:rsidRPr="003B0BA4">
        <w:rPr>
          <w:rFonts w:ascii="Arial" w:hAnsi="Arial" w:cs="Arial"/>
          <w:b/>
          <w:bCs/>
          <w:spacing w:val="-8"/>
          <w:sz w:val="20"/>
        </w:rPr>
        <w:t xml:space="preserve"> </w:t>
      </w:r>
      <w:r w:rsidRPr="003B0BA4">
        <w:rPr>
          <w:rFonts w:ascii="Arial" w:hAnsi="Arial" w:cs="Arial"/>
          <w:b/>
          <w:bCs/>
          <w:sz w:val="20"/>
        </w:rPr>
        <w:t>par</w:t>
      </w:r>
      <w:r w:rsidRPr="00A62B9D">
        <w:rPr>
          <w:rFonts w:ascii="Arial" w:hAnsi="Arial" w:cs="Arial"/>
          <w:spacing w:val="-7"/>
          <w:sz w:val="20"/>
        </w:rPr>
        <w:t xml:space="preserve"> </w:t>
      </w:r>
      <w:r w:rsidRPr="003B0BA4">
        <w:rPr>
          <w:rFonts w:ascii="Arial" w:hAnsi="Arial" w:cs="Arial"/>
          <w:b/>
          <w:bCs/>
          <w:sz w:val="20"/>
        </w:rPr>
        <w:t>rapport</w:t>
      </w:r>
      <w:r w:rsidRPr="00A62B9D">
        <w:rPr>
          <w:rFonts w:ascii="Arial" w:hAnsi="Arial" w:cs="Arial"/>
          <w:spacing w:val="-8"/>
          <w:sz w:val="20"/>
        </w:rPr>
        <w:t xml:space="preserve"> </w:t>
      </w:r>
      <w:r w:rsidRPr="00A62B9D">
        <w:rPr>
          <w:rFonts w:ascii="Arial" w:hAnsi="Arial" w:cs="Arial"/>
          <w:sz w:val="20"/>
        </w:rPr>
        <w:t>à</w:t>
      </w:r>
      <w:r w:rsidRPr="00A62B9D">
        <w:rPr>
          <w:rFonts w:ascii="Arial" w:hAnsi="Arial" w:cs="Arial"/>
          <w:spacing w:val="-8"/>
          <w:sz w:val="20"/>
        </w:rPr>
        <w:t xml:space="preserve"> </w:t>
      </w:r>
      <w:r w:rsidRPr="00A62B9D">
        <w:rPr>
          <w:rFonts w:ascii="Arial" w:hAnsi="Arial" w:cs="Arial"/>
          <w:sz w:val="20"/>
        </w:rPr>
        <w:t>la</w:t>
      </w:r>
      <w:r w:rsidRPr="00A62B9D">
        <w:rPr>
          <w:rFonts w:ascii="Arial" w:hAnsi="Arial" w:cs="Arial"/>
          <w:spacing w:val="-8"/>
          <w:sz w:val="20"/>
        </w:rPr>
        <w:t xml:space="preserve"> </w:t>
      </w:r>
      <w:r w:rsidRPr="00A62B9D">
        <w:rPr>
          <w:rFonts w:ascii="Arial" w:hAnsi="Arial" w:cs="Arial"/>
          <w:sz w:val="20"/>
        </w:rPr>
        <w:t>sécurité</w:t>
      </w:r>
      <w:r w:rsidRPr="00A62B9D">
        <w:rPr>
          <w:rFonts w:ascii="Arial" w:hAnsi="Arial" w:cs="Arial"/>
          <w:spacing w:val="-7"/>
          <w:sz w:val="20"/>
        </w:rPr>
        <w:t xml:space="preserve"> </w:t>
      </w:r>
      <w:r w:rsidRPr="00A62B9D">
        <w:rPr>
          <w:rFonts w:ascii="Arial" w:hAnsi="Arial" w:cs="Arial"/>
          <w:sz w:val="20"/>
        </w:rPr>
        <w:t>juridique</w:t>
      </w:r>
      <w:r w:rsidRPr="00A62B9D">
        <w:rPr>
          <w:rFonts w:ascii="Arial" w:hAnsi="Arial" w:cs="Arial"/>
          <w:spacing w:val="-8"/>
          <w:sz w:val="20"/>
        </w:rPr>
        <w:t xml:space="preserve"> </w:t>
      </w:r>
      <w:r w:rsidRPr="00A62B9D">
        <w:rPr>
          <w:rFonts w:ascii="Arial" w:hAnsi="Arial" w:cs="Arial"/>
          <w:sz w:val="20"/>
        </w:rPr>
        <w:t>et</w:t>
      </w:r>
      <w:r w:rsidRPr="00A62B9D">
        <w:rPr>
          <w:rFonts w:ascii="Arial" w:hAnsi="Arial" w:cs="Arial"/>
          <w:spacing w:val="-8"/>
          <w:sz w:val="20"/>
        </w:rPr>
        <w:t xml:space="preserve"> </w:t>
      </w:r>
      <w:r w:rsidRPr="00A62B9D">
        <w:rPr>
          <w:rFonts w:ascii="Arial" w:hAnsi="Arial" w:cs="Arial"/>
          <w:sz w:val="20"/>
        </w:rPr>
        <w:t>la</w:t>
      </w:r>
      <w:r w:rsidRPr="00A62B9D">
        <w:rPr>
          <w:rFonts w:ascii="Arial" w:hAnsi="Arial" w:cs="Arial"/>
          <w:spacing w:val="-7"/>
          <w:sz w:val="20"/>
        </w:rPr>
        <w:t xml:space="preserve"> </w:t>
      </w:r>
      <w:r w:rsidRPr="00A62B9D">
        <w:rPr>
          <w:rFonts w:ascii="Arial" w:hAnsi="Arial" w:cs="Arial"/>
          <w:sz w:val="20"/>
        </w:rPr>
        <w:t>bonne</w:t>
      </w:r>
      <w:r w:rsidRPr="00A62B9D">
        <w:rPr>
          <w:rFonts w:ascii="Arial" w:hAnsi="Arial" w:cs="Arial"/>
          <w:spacing w:val="-8"/>
          <w:sz w:val="20"/>
        </w:rPr>
        <w:t xml:space="preserve"> </w:t>
      </w:r>
      <w:r w:rsidRPr="00A62B9D">
        <w:rPr>
          <w:rFonts w:ascii="Arial" w:hAnsi="Arial" w:cs="Arial"/>
          <w:sz w:val="20"/>
        </w:rPr>
        <w:t>exécution</w:t>
      </w:r>
      <w:r w:rsidRPr="00A62B9D">
        <w:rPr>
          <w:rFonts w:ascii="Arial" w:hAnsi="Arial" w:cs="Arial"/>
          <w:spacing w:val="-9"/>
          <w:sz w:val="20"/>
        </w:rPr>
        <w:t xml:space="preserve"> </w:t>
      </w:r>
      <w:r w:rsidRPr="00A62B9D">
        <w:rPr>
          <w:rFonts w:ascii="Arial" w:hAnsi="Arial" w:cs="Arial"/>
          <w:sz w:val="20"/>
        </w:rPr>
        <w:t>du</w:t>
      </w:r>
      <w:r w:rsidRPr="00A62B9D">
        <w:rPr>
          <w:rFonts w:ascii="Arial" w:hAnsi="Arial" w:cs="Arial"/>
          <w:spacing w:val="-8"/>
          <w:sz w:val="20"/>
        </w:rPr>
        <w:t xml:space="preserve"> </w:t>
      </w:r>
      <w:r w:rsidRPr="00A62B9D">
        <w:rPr>
          <w:rFonts w:ascii="Arial" w:hAnsi="Arial" w:cs="Arial"/>
          <w:spacing w:val="-2"/>
          <w:sz w:val="20"/>
        </w:rPr>
        <w:t>marché.</w:t>
      </w:r>
    </w:p>
    <w:p w14:paraId="7422D507" w14:textId="77777777" w:rsidR="00512B79" w:rsidRPr="00512B79" w:rsidRDefault="00512B79" w:rsidP="00512B79">
      <w:pPr>
        <w:jc w:val="both"/>
        <w:rPr>
          <w:rFonts w:ascii="Arial" w:hAnsi="Arial" w:cs="Arial"/>
          <w:spacing w:val="-2"/>
          <w:sz w:val="10"/>
          <w:szCs w:val="10"/>
        </w:rPr>
      </w:pPr>
    </w:p>
    <w:p w14:paraId="5C98AE1A" w14:textId="77777777" w:rsidR="00512B79" w:rsidRPr="00A62B9D" w:rsidRDefault="00512B79" w:rsidP="00512B79">
      <w:pPr>
        <w:pStyle w:val="Paragraphedeliste"/>
        <w:numPr>
          <w:ilvl w:val="0"/>
          <w:numId w:val="22"/>
        </w:numPr>
        <w:jc w:val="both"/>
        <w:rPr>
          <w:rFonts w:ascii="Arial" w:hAnsi="Arial" w:cs="Arial"/>
          <w:sz w:val="20"/>
        </w:rPr>
      </w:pPr>
      <w:r w:rsidRPr="00A62B9D">
        <w:rPr>
          <w:rFonts w:ascii="Arial" w:hAnsi="Arial" w:cs="Arial"/>
          <w:sz w:val="20"/>
        </w:rPr>
        <w:t>La candidature d’un assureur ne peut, sur un même lot, être présentée par plusieurs intermédiaires (courtier, agent général ou mandataires d’assurance).</w:t>
      </w:r>
    </w:p>
    <w:p w14:paraId="685C06AA" w14:textId="77777777" w:rsidR="00512B79" w:rsidRPr="00A62B9D" w:rsidRDefault="00512B79" w:rsidP="00512B79">
      <w:pPr>
        <w:pStyle w:val="Paragraphedeliste"/>
        <w:numPr>
          <w:ilvl w:val="0"/>
          <w:numId w:val="22"/>
        </w:numPr>
        <w:jc w:val="both"/>
        <w:rPr>
          <w:rFonts w:ascii="Arial" w:hAnsi="Arial" w:cs="Arial"/>
          <w:spacing w:val="-2"/>
          <w:sz w:val="20"/>
        </w:rPr>
      </w:pPr>
      <w:r w:rsidRPr="00A62B9D">
        <w:rPr>
          <w:rFonts w:ascii="Arial" w:hAnsi="Arial" w:cs="Arial"/>
          <w:sz w:val="20"/>
        </w:rPr>
        <w:t>Un même intermédiaire ne peut, sur un</w:t>
      </w:r>
      <w:r w:rsidRPr="00A62B9D">
        <w:rPr>
          <w:rFonts w:ascii="Arial" w:hAnsi="Arial" w:cs="Arial"/>
          <w:spacing w:val="-1"/>
          <w:sz w:val="20"/>
        </w:rPr>
        <w:t xml:space="preserve"> </w:t>
      </w:r>
      <w:r w:rsidRPr="00A62B9D">
        <w:rPr>
          <w:rFonts w:ascii="Arial" w:hAnsi="Arial" w:cs="Arial"/>
          <w:sz w:val="20"/>
        </w:rPr>
        <w:t>même</w:t>
      </w:r>
      <w:r w:rsidRPr="00A62B9D">
        <w:rPr>
          <w:rFonts w:ascii="Arial" w:hAnsi="Arial" w:cs="Arial"/>
          <w:spacing w:val="-1"/>
          <w:sz w:val="20"/>
        </w:rPr>
        <w:t xml:space="preserve"> </w:t>
      </w:r>
      <w:r w:rsidRPr="00A62B9D">
        <w:rPr>
          <w:rFonts w:ascii="Arial" w:hAnsi="Arial" w:cs="Arial"/>
          <w:sz w:val="20"/>
        </w:rPr>
        <w:t>lot,</w:t>
      </w:r>
      <w:r w:rsidRPr="00A62B9D">
        <w:rPr>
          <w:rFonts w:ascii="Arial" w:hAnsi="Arial" w:cs="Arial"/>
          <w:spacing w:val="-1"/>
          <w:sz w:val="20"/>
        </w:rPr>
        <w:t xml:space="preserve"> </w:t>
      </w:r>
      <w:r w:rsidRPr="00A62B9D">
        <w:rPr>
          <w:rFonts w:ascii="Arial" w:hAnsi="Arial" w:cs="Arial"/>
          <w:sz w:val="20"/>
        </w:rPr>
        <w:t>représenter plus d’une</w:t>
      </w:r>
      <w:r w:rsidRPr="00A62B9D">
        <w:rPr>
          <w:rFonts w:ascii="Arial" w:hAnsi="Arial" w:cs="Arial"/>
          <w:spacing w:val="-1"/>
          <w:sz w:val="20"/>
        </w:rPr>
        <w:t xml:space="preserve"> </w:t>
      </w:r>
      <w:r w:rsidRPr="00A62B9D">
        <w:rPr>
          <w:rFonts w:ascii="Arial" w:hAnsi="Arial" w:cs="Arial"/>
          <w:sz w:val="20"/>
        </w:rPr>
        <w:t xml:space="preserve">candidature d’entreprise(s) </w:t>
      </w:r>
      <w:r w:rsidRPr="00A62B9D">
        <w:rPr>
          <w:rFonts w:ascii="Arial" w:hAnsi="Arial" w:cs="Arial"/>
          <w:spacing w:val="-2"/>
          <w:sz w:val="20"/>
        </w:rPr>
        <w:t>d’assurance.</w:t>
      </w:r>
    </w:p>
    <w:p w14:paraId="01B181C4" w14:textId="2D78A530" w:rsidR="00A82FE4" w:rsidRPr="00512B79" w:rsidRDefault="00512B79" w:rsidP="00512B79">
      <w:pPr>
        <w:pStyle w:val="Paragraphedeliste"/>
        <w:numPr>
          <w:ilvl w:val="0"/>
          <w:numId w:val="25"/>
        </w:numPr>
        <w:jc w:val="both"/>
        <w:rPr>
          <w:rFonts w:ascii="Arial" w:hAnsi="Arial" w:cs="Arial"/>
          <w:spacing w:val="-2"/>
          <w:sz w:val="20"/>
        </w:rPr>
      </w:pPr>
      <w:r w:rsidRPr="00512B79">
        <w:rPr>
          <w:rFonts w:ascii="Arial" w:hAnsi="Arial" w:cs="Arial"/>
          <w:sz w:val="20"/>
        </w:rPr>
        <w:t>Une</w:t>
      </w:r>
      <w:r w:rsidRPr="00512B79">
        <w:rPr>
          <w:rFonts w:ascii="Arial" w:hAnsi="Arial" w:cs="Arial"/>
          <w:spacing w:val="-1"/>
          <w:sz w:val="20"/>
        </w:rPr>
        <w:t xml:space="preserve"> </w:t>
      </w:r>
      <w:r w:rsidRPr="00512B79">
        <w:rPr>
          <w:rFonts w:ascii="Arial" w:hAnsi="Arial" w:cs="Arial"/>
          <w:sz w:val="20"/>
        </w:rPr>
        <w:t>société</w:t>
      </w:r>
      <w:r w:rsidRPr="00512B79">
        <w:rPr>
          <w:rFonts w:ascii="Arial" w:hAnsi="Arial" w:cs="Arial"/>
          <w:spacing w:val="-1"/>
          <w:sz w:val="20"/>
        </w:rPr>
        <w:t xml:space="preserve"> </w:t>
      </w:r>
      <w:r w:rsidRPr="00512B79">
        <w:rPr>
          <w:rFonts w:ascii="Arial" w:hAnsi="Arial" w:cs="Arial"/>
          <w:sz w:val="20"/>
        </w:rPr>
        <w:t>d’assurance</w:t>
      </w:r>
      <w:r w:rsidRPr="00512B79">
        <w:rPr>
          <w:rFonts w:ascii="Arial" w:hAnsi="Arial" w:cs="Arial"/>
          <w:spacing w:val="-1"/>
          <w:sz w:val="20"/>
        </w:rPr>
        <w:t xml:space="preserve"> </w:t>
      </w:r>
      <w:r w:rsidRPr="00512B79">
        <w:rPr>
          <w:rFonts w:ascii="Arial" w:hAnsi="Arial" w:cs="Arial"/>
          <w:sz w:val="20"/>
        </w:rPr>
        <w:t>ne</w:t>
      </w:r>
      <w:r w:rsidRPr="00512B79">
        <w:rPr>
          <w:rFonts w:ascii="Arial" w:hAnsi="Arial" w:cs="Arial"/>
          <w:spacing w:val="-1"/>
          <w:sz w:val="20"/>
        </w:rPr>
        <w:t xml:space="preserve"> </w:t>
      </w:r>
      <w:r w:rsidRPr="00512B79">
        <w:rPr>
          <w:rFonts w:ascii="Arial" w:hAnsi="Arial" w:cs="Arial"/>
          <w:sz w:val="20"/>
        </w:rPr>
        <w:t>peut,</w:t>
      </w:r>
      <w:r w:rsidRPr="00512B79">
        <w:rPr>
          <w:rFonts w:ascii="Arial" w:hAnsi="Arial" w:cs="Arial"/>
          <w:spacing w:val="-1"/>
          <w:sz w:val="20"/>
        </w:rPr>
        <w:t xml:space="preserve"> </w:t>
      </w:r>
      <w:r w:rsidRPr="00512B79">
        <w:rPr>
          <w:rFonts w:ascii="Arial" w:hAnsi="Arial" w:cs="Arial"/>
          <w:sz w:val="20"/>
        </w:rPr>
        <w:t>sur un</w:t>
      </w:r>
      <w:r w:rsidRPr="00512B79">
        <w:rPr>
          <w:rFonts w:ascii="Arial" w:hAnsi="Arial" w:cs="Arial"/>
          <w:spacing w:val="-1"/>
          <w:sz w:val="20"/>
        </w:rPr>
        <w:t xml:space="preserve"> </w:t>
      </w:r>
      <w:r w:rsidRPr="00512B79">
        <w:rPr>
          <w:rFonts w:ascii="Arial" w:hAnsi="Arial" w:cs="Arial"/>
          <w:sz w:val="20"/>
        </w:rPr>
        <w:t>même</w:t>
      </w:r>
      <w:r w:rsidRPr="00512B79">
        <w:rPr>
          <w:rFonts w:ascii="Arial" w:hAnsi="Arial" w:cs="Arial"/>
          <w:spacing w:val="-1"/>
          <w:sz w:val="20"/>
        </w:rPr>
        <w:t xml:space="preserve"> </w:t>
      </w:r>
      <w:r w:rsidRPr="00512B79">
        <w:rPr>
          <w:rFonts w:ascii="Arial" w:hAnsi="Arial" w:cs="Arial"/>
          <w:sz w:val="20"/>
        </w:rPr>
        <w:t>lot,</w:t>
      </w:r>
      <w:r w:rsidRPr="00512B79">
        <w:rPr>
          <w:rFonts w:ascii="Arial" w:hAnsi="Arial" w:cs="Arial"/>
          <w:spacing w:val="-3"/>
          <w:sz w:val="20"/>
        </w:rPr>
        <w:t xml:space="preserve"> </w:t>
      </w:r>
      <w:r w:rsidRPr="00512B79">
        <w:rPr>
          <w:rFonts w:ascii="Arial" w:hAnsi="Arial" w:cs="Arial"/>
          <w:sz w:val="20"/>
        </w:rPr>
        <w:t>candidater</w:t>
      </w:r>
      <w:r w:rsidRPr="00512B79">
        <w:rPr>
          <w:rFonts w:ascii="Arial" w:hAnsi="Arial" w:cs="Arial"/>
          <w:spacing w:val="-2"/>
          <w:sz w:val="20"/>
        </w:rPr>
        <w:t xml:space="preserve"> </w:t>
      </w:r>
      <w:r w:rsidRPr="00512B79">
        <w:rPr>
          <w:rFonts w:ascii="Arial" w:hAnsi="Arial" w:cs="Arial"/>
          <w:sz w:val="20"/>
        </w:rPr>
        <w:t>individuellement</w:t>
      </w:r>
      <w:r w:rsidRPr="00512B79">
        <w:rPr>
          <w:rFonts w:ascii="Arial" w:hAnsi="Arial" w:cs="Arial"/>
          <w:spacing w:val="-3"/>
          <w:sz w:val="20"/>
        </w:rPr>
        <w:t xml:space="preserve"> </w:t>
      </w:r>
      <w:r w:rsidRPr="00512B79">
        <w:rPr>
          <w:rFonts w:ascii="Arial" w:hAnsi="Arial" w:cs="Arial"/>
          <w:sz w:val="20"/>
        </w:rPr>
        <w:t>en</w:t>
      </w:r>
      <w:r w:rsidRPr="00512B79">
        <w:rPr>
          <w:rFonts w:ascii="Arial" w:hAnsi="Arial" w:cs="Arial"/>
          <w:spacing w:val="-4"/>
          <w:sz w:val="20"/>
        </w:rPr>
        <w:t xml:space="preserve"> </w:t>
      </w:r>
      <w:r w:rsidRPr="00512B79">
        <w:rPr>
          <w:rFonts w:ascii="Arial" w:hAnsi="Arial" w:cs="Arial"/>
          <w:sz w:val="20"/>
        </w:rPr>
        <w:t>se</w:t>
      </w:r>
      <w:r w:rsidRPr="00512B79">
        <w:rPr>
          <w:rFonts w:ascii="Arial" w:hAnsi="Arial" w:cs="Arial"/>
          <w:spacing w:val="-3"/>
          <w:sz w:val="20"/>
        </w:rPr>
        <w:t xml:space="preserve"> </w:t>
      </w:r>
      <w:r w:rsidRPr="00512B79">
        <w:rPr>
          <w:rFonts w:ascii="Arial" w:hAnsi="Arial" w:cs="Arial"/>
          <w:sz w:val="20"/>
        </w:rPr>
        <w:t>présentant</w:t>
      </w:r>
      <w:r w:rsidRPr="00512B79">
        <w:rPr>
          <w:rFonts w:ascii="Arial" w:hAnsi="Arial" w:cs="Arial"/>
          <w:spacing w:val="-3"/>
          <w:sz w:val="20"/>
        </w:rPr>
        <w:t xml:space="preserve"> </w:t>
      </w:r>
      <w:r w:rsidRPr="00512B79">
        <w:rPr>
          <w:rFonts w:ascii="Arial" w:hAnsi="Arial" w:cs="Arial"/>
          <w:sz w:val="20"/>
        </w:rPr>
        <w:t>à</w:t>
      </w:r>
      <w:r w:rsidRPr="00512B79">
        <w:rPr>
          <w:rFonts w:ascii="Arial" w:hAnsi="Arial" w:cs="Arial"/>
          <w:spacing w:val="-3"/>
          <w:sz w:val="20"/>
        </w:rPr>
        <w:t xml:space="preserve"> </w:t>
      </w:r>
      <w:r w:rsidRPr="00512B79">
        <w:rPr>
          <w:rFonts w:ascii="Arial" w:hAnsi="Arial" w:cs="Arial"/>
          <w:sz w:val="20"/>
        </w:rPr>
        <w:t>la fois seule sans intermédiaire et à la fois en étant présentée par un intermédiaire.</w:t>
      </w:r>
    </w:p>
    <w:p w14:paraId="78696E6D" w14:textId="7FBE3458" w:rsidR="000434BC" w:rsidRDefault="000434BC" w:rsidP="001242CC">
      <w:pPr>
        <w:spacing w:line="360" w:lineRule="auto"/>
        <w:jc w:val="center"/>
        <w:rPr>
          <w:rStyle w:val="Lienhypertexte"/>
          <w:rFonts w:ascii="Arial" w:hAnsi="Arial" w:cs="Arial"/>
          <w:sz w:val="20"/>
          <w:u w:val="none"/>
        </w:rPr>
      </w:pPr>
    </w:p>
    <w:p w14:paraId="3EEB11C6" w14:textId="77777777" w:rsidR="000434BC" w:rsidRPr="0000133D" w:rsidRDefault="000434BC" w:rsidP="00AD0E67">
      <w:pPr>
        <w:jc w:val="center"/>
        <w:rPr>
          <w:rStyle w:val="Lienhypertexte"/>
          <w:rFonts w:ascii="Arial" w:hAnsi="Arial" w:cs="Arial"/>
          <w:sz w:val="10"/>
          <w:szCs w:val="10"/>
          <w:u w:val="none"/>
        </w:rPr>
      </w:pPr>
    </w:p>
    <w:bookmarkStart w:id="51" w:name="_Toc221696408"/>
    <w:p w14:paraId="399C4FE0" w14:textId="28B1D694" w:rsidR="009B3624" w:rsidRPr="005002CE" w:rsidRDefault="009B3624" w:rsidP="0000133D">
      <w:pPr>
        <w:pStyle w:val="Titre1"/>
        <w:spacing w:before="0" w:after="0"/>
        <w:rPr>
          <w:rFonts w:ascii="Arial" w:eastAsia="Arial" w:hAnsi="Arial" w:cs="Arial"/>
          <w:sz w:val="22"/>
          <w:szCs w:val="22"/>
        </w:rPr>
      </w:pPr>
      <w:r w:rsidRPr="005002CE">
        <w:rPr>
          <w:rFonts w:ascii="Arial" w:eastAsia="Arial" w:hAnsi="Arial" w:cs="Arial"/>
          <w:noProof/>
          <w:color w:val="0000CC"/>
          <w:sz w:val="22"/>
          <w:szCs w:val="22"/>
          <w:u w:val="single"/>
          <w:lang w:val="fr-FR" w:eastAsia="fr-FR"/>
        </w:rPr>
        <mc:AlternateContent>
          <mc:Choice Requires="wps">
            <w:drawing>
              <wp:anchor distT="45720" distB="45720" distL="114300" distR="114300" simplePos="0" relativeHeight="251695104" behindDoc="0" locked="0" layoutInCell="1" allowOverlap="1" wp14:anchorId="6C7C1716" wp14:editId="3C187C7F">
                <wp:simplePos x="0" y="0"/>
                <wp:positionH relativeFrom="column">
                  <wp:posOffset>-5080</wp:posOffset>
                </wp:positionH>
                <wp:positionV relativeFrom="paragraph">
                  <wp:posOffset>0</wp:posOffset>
                </wp:positionV>
                <wp:extent cx="5759450" cy="252000"/>
                <wp:effectExtent l="0" t="0" r="12700" b="1524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0AEDFD21" w14:textId="00F9AF73" w:rsidR="00B41182" w:rsidRDefault="00B41182" w:rsidP="009B3624">
                            <w:pPr>
                              <w:pStyle w:val="Titre1"/>
                              <w:spacing w:before="0" w:after="0"/>
                            </w:pPr>
                            <w:bookmarkStart w:id="52" w:name="_Toc221696407"/>
                            <w:r w:rsidRPr="004E724E">
                              <w:rPr>
                                <w:rFonts w:ascii="Arial" w:eastAsia="Arial" w:hAnsi="Arial" w:cs="Arial"/>
                                <w:color w:val="0000CC"/>
                                <w:sz w:val="20"/>
                                <w:lang w:val="fr-FR"/>
                              </w:rPr>
                              <w:t>ARTICLE 3</w:t>
                            </w:r>
                            <w:r w:rsidRPr="00801074">
                              <w:rPr>
                                <w:rFonts w:ascii="Arial" w:eastAsia="Arial" w:hAnsi="Arial" w:cs="Arial"/>
                                <w:color w:val="0000CC"/>
                                <w:sz w:val="20"/>
                                <w:lang w:val="fr-FR"/>
                              </w:rPr>
                              <w:t xml:space="preserve"> </w:t>
                            </w:r>
                            <w:r>
                              <w:rPr>
                                <w:rFonts w:ascii="Arial" w:eastAsia="Arial" w:hAnsi="Arial" w:cs="Arial"/>
                                <w:color w:val="0000CC"/>
                                <w:sz w:val="20"/>
                                <w:lang w:val="fr-FR"/>
                              </w:rPr>
                              <w:t>–</w:t>
                            </w:r>
                            <w:r w:rsidRPr="00801074">
                              <w:rPr>
                                <w:rFonts w:ascii="Arial" w:eastAsia="Arial" w:hAnsi="Arial" w:cs="Arial"/>
                                <w:color w:val="0000CC"/>
                                <w:sz w:val="20"/>
                                <w:lang w:val="fr-FR"/>
                              </w:rPr>
                              <w:t xml:space="preserve"> </w:t>
                            </w:r>
                            <w:r>
                              <w:rPr>
                                <w:rFonts w:ascii="Arial" w:eastAsia="Arial" w:hAnsi="Arial" w:cs="Arial"/>
                                <w:color w:val="0000CC"/>
                                <w:sz w:val="20"/>
                                <w:lang w:val="fr-FR"/>
                              </w:rPr>
                              <w:t>CONDITIONS AU CONTRAT</w:t>
                            </w:r>
                            <w:bookmarkEnd w:id="5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C7C1716" id="Zone de texte 4" o:spid="_x0000_s1031" type="#_x0000_t202" style="position:absolute;margin-left:-.4pt;margin-top:0;width:453.5pt;height:19.8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REDJgIAAEk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" fillcolor="#bfbfbf [2412]">
                <v:textbox>
                  <w:txbxContent>
                    <w:p w14:paraId="0AEDFD21" w14:textId="00F9AF73" w:rsidR="00B41182" w:rsidRDefault="00B41182" w:rsidP="009B3624">
                      <w:pPr>
                        <w:pStyle w:val="Titre1"/>
                        <w:spacing w:before="0" w:after="0"/>
                      </w:pPr>
                      <w:bookmarkStart w:id="56" w:name="_Toc221696407"/>
                      <w:r w:rsidRPr="004E724E">
                        <w:rPr>
                          <w:rFonts w:ascii="Arial" w:eastAsia="Arial" w:hAnsi="Arial" w:cs="Arial"/>
                          <w:color w:val="0000CC"/>
                          <w:sz w:val="20"/>
                          <w:lang w:val="fr-FR"/>
                        </w:rPr>
                        <w:t>ARTICLE 3</w:t>
                      </w:r>
                      <w:r w:rsidRPr="00801074">
                        <w:rPr>
                          <w:rFonts w:ascii="Arial" w:eastAsia="Arial" w:hAnsi="Arial" w:cs="Arial"/>
                          <w:color w:val="0000CC"/>
                          <w:sz w:val="20"/>
                          <w:lang w:val="fr-FR"/>
                        </w:rPr>
                        <w:t xml:space="preserve"> </w:t>
                      </w:r>
                      <w:r>
                        <w:rPr>
                          <w:rFonts w:ascii="Arial" w:eastAsia="Arial" w:hAnsi="Arial" w:cs="Arial"/>
                          <w:color w:val="0000CC"/>
                          <w:sz w:val="20"/>
                          <w:lang w:val="fr-FR"/>
                        </w:rPr>
                        <w:t>–</w:t>
                      </w:r>
                      <w:r w:rsidRPr="00801074">
                        <w:rPr>
                          <w:rFonts w:ascii="Arial" w:eastAsia="Arial" w:hAnsi="Arial" w:cs="Arial"/>
                          <w:color w:val="0000CC"/>
                          <w:sz w:val="20"/>
                          <w:lang w:val="fr-FR"/>
                        </w:rPr>
                        <w:t xml:space="preserve"> </w:t>
                      </w:r>
                      <w:r>
                        <w:rPr>
                          <w:rFonts w:ascii="Arial" w:eastAsia="Arial" w:hAnsi="Arial" w:cs="Arial"/>
                          <w:color w:val="0000CC"/>
                          <w:sz w:val="20"/>
                          <w:lang w:val="fr-FR"/>
                        </w:rPr>
                        <w:t>CONDITIONS AU CONTRAT</w:t>
                      </w:r>
                      <w:bookmarkEnd w:id="56"/>
                    </w:p>
                  </w:txbxContent>
                </v:textbox>
                <w10:wrap type="square"/>
              </v:shape>
            </w:pict>
          </mc:Fallback>
        </mc:AlternateContent>
      </w:r>
      <w:r w:rsidRPr="005002CE">
        <w:rPr>
          <w:rFonts w:ascii="Arial" w:eastAsia="Arial" w:hAnsi="Arial" w:cs="Arial"/>
          <w:sz w:val="22"/>
          <w:szCs w:val="22"/>
          <w:u w:val="single"/>
        </w:rPr>
        <w:t>3-1</w:t>
      </w:r>
      <w:r w:rsidR="00E3060E" w:rsidRPr="005002CE">
        <w:rPr>
          <w:rFonts w:ascii="Arial" w:eastAsia="Arial" w:hAnsi="Arial" w:cs="Arial"/>
          <w:sz w:val="22"/>
          <w:szCs w:val="22"/>
        </w:rPr>
        <w:t>-</w:t>
      </w:r>
      <w:r w:rsidRPr="005002CE">
        <w:rPr>
          <w:rFonts w:ascii="Arial" w:eastAsia="Arial" w:hAnsi="Arial" w:cs="Arial"/>
          <w:sz w:val="22"/>
          <w:szCs w:val="22"/>
        </w:rPr>
        <w:t xml:space="preserve"> Durée du Marché</w:t>
      </w:r>
      <w:bookmarkEnd w:id="51"/>
    </w:p>
    <w:p w14:paraId="3CB1263B" w14:textId="77777777" w:rsidR="009B3624" w:rsidRPr="00957EA3" w:rsidRDefault="009B3624" w:rsidP="009B3624">
      <w:pPr>
        <w:jc w:val="both"/>
        <w:rPr>
          <w:rFonts w:ascii="Arial" w:hAnsi="Arial" w:cs="Arial"/>
          <w:sz w:val="10"/>
          <w:szCs w:val="10"/>
        </w:rPr>
      </w:pPr>
    </w:p>
    <w:p w14:paraId="5A521085" w14:textId="798BBF1D" w:rsidR="00E574B1" w:rsidRPr="00545A0B" w:rsidRDefault="00FA1672" w:rsidP="00034A02">
      <w:pPr>
        <w:jc w:val="both"/>
        <w:rPr>
          <w:rFonts w:ascii="Arial" w:hAnsi="Arial" w:cs="Arial"/>
          <w:sz w:val="20"/>
        </w:rPr>
      </w:pPr>
      <w:bookmarkStart w:id="53" w:name="_Hlk158124529"/>
      <w:bookmarkStart w:id="54" w:name="_Hlk224457304"/>
      <w:r w:rsidRPr="00545A0B">
        <w:rPr>
          <w:rFonts w:ascii="Arial" w:hAnsi="Arial" w:cs="Arial"/>
          <w:sz w:val="20"/>
        </w:rPr>
        <w:t xml:space="preserve">Le marché </w:t>
      </w:r>
      <w:r w:rsidR="00050321" w:rsidRPr="00545A0B">
        <w:rPr>
          <w:rFonts w:ascii="Arial" w:hAnsi="Arial" w:cs="Arial"/>
          <w:sz w:val="20"/>
        </w:rPr>
        <w:t xml:space="preserve">pour l’ensemble des lots </w:t>
      </w:r>
      <w:r w:rsidRPr="00545A0B">
        <w:rPr>
          <w:rFonts w:ascii="Arial" w:hAnsi="Arial" w:cs="Arial"/>
          <w:sz w:val="20"/>
        </w:rPr>
        <w:t xml:space="preserve">est conclu pour une durée </w:t>
      </w:r>
      <w:r w:rsidR="0004641F">
        <w:rPr>
          <w:rFonts w:ascii="Arial" w:hAnsi="Arial" w:cs="Arial"/>
          <w:sz w:val="20"/>
        </w:rPr>
        <w:t>de 7 mois r</w:t>
      </w:r>
      <w:r w:rsidRPr="00545A0B">
        <w:rPr>
          <w:rFonts w:ascii="Arial" w:hAnsi="Arial" w:cs="Arial"/>
          <w:sz w:val="20"/>
        </w:rPr>
        <w:t xml:space="preserve">econductible tacitement </w:t>
      </w:r>
      <w:r w:rsidR="0004641F">
        <w:rPr>
          <w:rFonts w:ascii="Arial" w:hAnsi="Arial" w:cs="Arial"/>
          <w:sz w:val="20"/>
        </w:rPr>
        <w:t>4</w:t>
      </w:r>
      <w:r w:rsidRPr="00545A0B">
        <w:rPr>
          <w:rFonts w:ascii="Arial" w:hAnsi="Arial" w:cs="Arial"/>
          <w:sz w:val="20"/>
        </w:rPr>
        <w:t xml:space="preserve"> fois soit pour </w:t>
      </w:r>
      <w:r w:rsidRPr="00545A0B">
        <w:rPr>
          <w:rFonts w:ascii="Arial" w:hAnsi="Arial" w:cs="Arial"/>
          <w:b/>
          <w:color w:val="0000CC"/>
          <w:sz w:val="20"/>
        </w:rPr>
        <w:t xml:space="preserve">une durée totale de </w:t>
      </w:r>
      <w:r w:rsidR="00545A0B" w:rsidRPr="00545A0B">
        <w:rPr>
          <w:rFonts w:ascii="Arial" w:hAnsi="Arial" w:cs="Arial"/>
          <w:b/>
          <w:color w:val="0000CC"/>
          <w:sz w:val="20"/>
        </w:rPr>
        <w:t>4</w:t>
      </w:r>
      <w:r w:rsidRPr="00545A0B">
        <w:rPr>
          <w:rFonts w:ascii="Arial" w:hAnsi="Arial" w:cs="Arial"/>
          <w:b/>
          <w:color w:val="0000CC"/>
          <w:sz w:val="20"/>
        </w:rPr>
        <w:t xml:space="preserve"> ans</w:t>
      </w:r>
      <w:r w:rsidR="0004641F">
        <w:rPr>
          <w:rFonts w:ascii="Arial" w:hAnsi="Arial" w:cs="Arial"/>
          <w:b/>
          <w:color w:val="0000CC"/>
          <w:sz w:val="20"/>
        </w:rPr>
        <w:t xml:space="preserve"> et 7 mois</w:t>
      </w:r>
      <w:r w:rsidRPr="00545A0B">
        <w:rPr>
          <w:rFonts w:ascii="Arial" w:hAnsi="Arial" w:cs="Arial"/>
          <w:b/>
          <w:sz w:val="20"/>
        </w:rPr>
        <w:t>,</w:t>
      </w:r>
      <w:r w:rsidRPr="00545A0B">
        <w:rPr>
          <w:rFonts w:ascii="Arial" w:hAnsi="Arial" w:cs="Arial"/>
          <w:sz w:val="20"/>
        </w:rPr>
        <w:t xml:space="preserve"> à compter du 1</w:t>
      </w:r>
      <w:r w:rsidRPr="00545A0B">
        <w:rPr>
          <w:rFonts w:ascii="Arial" w:hAnsi="Arial" w:cs="Arial"/>
          <w:sz w:val="20"/>
          <w:vertAlign w:val="superscript"/>
        </w:rPr>
        <w:t>er</w:t>
      </w:r>
      <w:r w:rsidRPr="00545A0B">
        <w:rPr>
          <w:rFonts w:ascii="Arial" w:hAnsi="Arial" w:cs="Arial"/>
          <w:sz w:val="20"/>
        </w:rPr>
        <w:t xml:space="preserve"> </w:t>
      </w:r>
      <w:r w:rsidR="0004641F">
        <w:rPr>
          <w:rFonts w:ascii="Arial" w:hAnsi="Arial" w:cs="Arial"/>
          <w:sz w:val="20"/>
        </w:rPr>
        <w:t>Juin 2026</w:t>
      </w:r>
      <w:r w:rsidRPr="00545A0B">
        <w:rPr>
          <w:rFonts w:ascii="Arial" w:hAnsi="Arial" w:cs="Arial"/>
          <w:sz w:val="20"/>
        </w:rPr>
        <w:t xml:space="preserve"> 0 heure et expirera le 31 décembre 2030 à 24 heures</w:t>
      </w:r>
      <w:bookmarkEnd w:id="53"/>
      <w:r w:rsidR="00E574B1" w:rsidRPr="00545A0B">
        <w:rPr>
          <w:rFonts w:ascii="Arial" w:hAnsi="Arial" w:cs="Arial"/>
          <w:sz w:val="20"/>
        </w:rPr>
        <w:t>.</w:t>
      </w:r>
      <w:r w:rsidRPr="00545A0B">
        <w:rPr>
          <w:rFonts w:ascii="Arial" w:hAnsi="Arial" w:cs="Arial"/>
          <w:sz w:val="20"/>
        </w:rPr>
        <w:t xml:space="preserve"> </w:t>
      </w:r>
    </w:p>
    <w:p w14:paraId="5356322A" w14:textId="77777777" w:rsidR="009B3624" w:rsidRPr="009B3624" w:rsidRDefault="009B3624" w:rsidP="00034A02">
      <w:pPr>
        <w:jc w:val="both"/>
        <w:rPr>
          <w:rFonts w:ascii="Arial" w:hAnsi="Arial" w:cs="Arial"/>
          <w:sz w:val="10"/>
          <w:szCs w:val="10"/>
        </w:rPr>
      </w:pPr>
    </w:p>
    <w:p w14:paraId="0F7A330D" w14:textId="10ADD9D3" w:rsidR="00A82FE4" w:rsidRDefault="008D7BBA" w:rsidP="00034A02">
      <w:pPr>
        <w:jc w:val="both"/>
        <w:rPr>
          <w:rFonts w:ascii="Arial" w:hAnsi="Arial" w:cs="Arial"/>
          <w:sz w:val="20"/>
        </w:rPr>
      </w:pPr>
      <w:r w:rsidRPr="004D3709">
        <w:rPr>
          <w:rFonts w:ascii="Arial" w:hAnsi="Arial" w:cs="Arial"/>
          <w:sz w:val="20"/>
        </w:rPr>
        <w:t xml:space="preserve">Conformément au Code des Assurances, chacune des parties dispose d’une faculté de résiliation annuelle dans le respect d’un délai </w:t>
      </w:r>
      <w:r w:rsidRPr="00551846">
        <w:rPr>
          <w:rFonts w:ascii="Arial" w:hAnsi="Arial" w:cs="Arial"/>
          <w:sz w:val="20"/>
        </w:rPr>
        <w:t xml:space="preserve">de </w:t>
      </w:r>
      <w:r w:rsidRPr="00551846">
        <w:rPr>
          <w:rFonts w:ascii="Arial" w:hAnsi="Arial" w:cs="Arial"/>
          <w:b/>
          <w:sz w:val="20"/>
        </w:rPr>
        <w:t xml:space="preserve">préavis de </w:t>
      </w:r>
      <w:r w:rsidRPr="00153DB7">
        <w:rPr>
          <w:rFonts w:ascii="Arial" w:hAnsi="Arial" w:cs="Arial"/>
          <w:b/>
          <w:sz w:val="20"/>
        </w:rPr>
        <w:t>6 mois pour l’assureur</w:t>
      </w:r>
      <w:r>
        <w:rPr>
          <w:rFonts w:ascii="Arial" w:hAnsi="Arial" w:cs="Arial"/>
          <w:sz w:val="20"/>
        </w:rPr>
        <w:t xml:space="preserve"> et </w:t>
      </w:r>
      <w:r w:rsidRPr="00153DB7">
        <w:rPr>
          <w:rFonts w:ascii="Arial" w:hAnsi="Arial" w:cs="Arial"/>
          <w:b/>
          <w:bCs/>
          <w:sz w:val="20"/>
        </w:rPr>
        <w:t>3 mois pour l’assuré</w:t>
      </w:r>
      <w:r>
        <w:rPr>
          <w:rFonts w:ascii="Arial" w:hAnsi="Arial" w:cs="Arial"/>
          <w:sz w:val="20"/>
        </w:rPr>
        <w:t xml:space="preserve"> </w:t>
      </w:r>
      <w:r w:rsidRPr="004D3709">
        <w:rPr>
          <w:rFonts w:ascii="Arial" w:hAnsi="Arial" w:cs="Arial"/>
          <w:sz w:val="20"/>
        </w:rPr>
        <w:t>avant chaque date d’échéance fixée au 1</w:t>
      </w:r>
      <w:r w:rsidRPr="004D3709">
        <w:rPr>
          <w:rFonts w:ascii="Arial" w:hAnsi="Arial" w:cs="Arial"/>
          <w:sz w:val="20"/>
          <w:vertAlign w:val="superscript"/>
        </w:rPr>
        <w:t>er</w:t>
      </w:r>
      <w:r w:rsidRPr="004D3709">
        <w:rPr>
          <w:rFonts w:ascii="Arial" w:hAnsi="Arial" w:cs="Arial"/>
          <w:sz w:val="20"/>
        </w:rPr>
        <w:t xml:space="preserve"> janvier de chaque exercice.</w:t>
      </w:r>
    </w:p>
    <w:bookmarkEnd w:id="54"/>
    <w:p w14:paraId="7676A5C7" w14:textId="40C2B449" w:rsidR="009B3624" w:rsidRDefault="009B3624" w:rsidP="008D7BBA">
      <w:pPr>
        <w:jc w:val="both"/>
        <w:rPr>
          <w:rFonts w:ascii="Arial" w:hAnsi="Arial" w:cs="Arial"/>
          <w:sz w:val="20"/>
        </w:rPr>
      </w:pPr>
    </w:p>
    <w:p w14:paraId="778FF4D3" w14:textId="514EFCE1" w:rsidR="009B3624" w:rsidRPr="004F710C" w:rsidRDefault="009B3624" w:rsidP="009B3624">
      <w:pPr>
        <w:pStyle w:val="Titre1"/>
        <w:spacing w:before="0" w:after="0"/>
        <w:jc w:val="both"/>
        <w:rPr>
          <w:rFonts w:ascii="Arial" w:eastAsia="Arial" w:hAnsi="Arial" w:cs="Arial"/>
          <w:sz w:val="22"/>
          <w:szCs w:val="22"/>
          <w:lang w:val="fr-FR"/>
        </w:rPr>
      </w:pPr>
      <w:bookmarkStart w:id="55" w:name="_Toc221696409"/>
      <w:r>
        <w:rPr>
          <w:rFonts w:ascii="Arial" w:eastAsia="Arial" w:hAnsi="Arial" w:cs="Arial"/>
          <w:sz w:val="22"/>
          <w:szCs w:val="22"/>
          <w:u w:val="single"/>
          <w:lang w:val="fr-FR"/>
        </w:rPr>
        <w:t>3-2</w:t>
      </w:r>
      <w:r w:rsidR="00E3060E" w:rsidRPr="00E3060E">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Modalités essentielles de financement et de paiement</w:t>
      </w:r>
      <w:bookmarkEnd w:id="55"/>
    </w:p>
    <w:p w14:paraId="584F5C2C" w14:textId="77777777" w:rsidR="009B3624" w:rsidRPr="00B204A4" w:rsidRDefault="009B3624" w:rsidP="009B3624">
      <w:pPr>
        <w:rPr>
          <w:rFonts w:ascii="Arial" w:eastAsia="Arial" w:hAnsi="Arial" w:cs="Arial"/>
          <w:color w:val="0000CC"/>
          <w:sz w:val="10"/>
          <w:szCs w:val="10"/>
          <w:u w:val="single"/>
        </w:rPr>
      </w:pPr>
    </w:p>
    <w:p w14:paraId="7F0A5F74" w14:textId="77777777" w:rsidR="000434BC" w:rsidRDefault="000434BC" w:rsidP="000434BC">
      <w:pPr>
        <w:jc w:val="both"/>
        <w:rPr>
          <w:rFonts w:ascii="Arial" w:hAnsi="Arial" w:cs="Arial"/>
          <w:sz w:val="20"/>
        </w:rPr>
      </w:pPr>
      <w:bookmarkStart w:id="56" w:name="_Hlk221700139"/>
      <w:bookmarkStart w:id="57" w:name="_Hlk188882247"/>
      <w:r w:rsidRPr="009B3624">
        <w:rPr>
          <w:rFonts w:ascii="Arial" w:hAnsi="Arial" w:cs="Arial"/>
          <w:sz w:val="20"/>
        </w:rPr>
        <w:t>Les prestations seront financées sur les crédits ouverts aux budgets de chaque établissement concerné par le marché.</w:t>
      </w:r>
    </w:p>
    <w:p w14:paraId="4BFCCF77" w14:textId="77777777" w:rsidR="000434BC" w:rsidRPr="009B3624" w:rsidRDefault="000434BC" w:rsidP="000434BC">
      <w:pPr>
        <w:jc w:val="both"/>
        <w:rPr>
          <w:rFonts w:ascii="Arial" w:hAnsi="Arial" w:cs="Arial"/>
          <w:sz w:val="10"/>
          <w:szCs w:val="10"/>
        </w:rPr>
      </w:pPr>
    </w:p>
    <w:p w14:paraId="6C92D394" w14:textId="6C913A9D" w:rsidR="00301819" w:rsidRPr="00545A0B" w:rsidRDefault="000434BC" w:rsidP="000434BC">
      <w:pPr>
        <w:pStyle w:val="ParagrapheIndent2"/>
        <w:ind w:right="-1"/>
        <w:jc w:val="both"/>
        <w:rPr>
          <w:sz w:val="20"/>
          <w:szCs w:val="20"/>
          <w:lang w:val="fr-FR"/>
        </w:rPr>
      </w:pPr>
      <w:r>
        <w:rPr>
          <w:sz w:val="20"/>
          <w:szCs w:val="20"/>
          <w:lang w:val="fr-FR"/>
        </w:rPr>
        <w:t xml:space="preserve">Les sommes dues au(x) titulaire(s) et au(x) sous-traitant(s) de premier rang éventuel(s) du marché </w:t>
      </w:r>
      <w:r>
        <w:rPr>
          <w:b/>
          <w:sz w:val="20"/>
          <w:szCs w:val="20"/>
          <w:lang w:val="fr-FR"/>
        </w:rPr>
        <w:t>par les Etablissements publics de santé</w:t>
      </w:r>
      <w:r>
        <w:rPr>
          <w:sz w:val="20"/>
          <w:szCs w:val="20"/>
          <w:lang w:val="fr-FR"/>
        </w:rPr>
        <w:t xml:space="preserve"> seront payées dans un délai global de </w:t>
      </w:r>
      <w:r>
        <w:rPr>
          <w:b/>
          <w:sz w:val="20"/>
          <w:szCs w:val="20"/>
          <w:lang w:val="fr-FR"/>
        </w:rPr>
        <w:t>50 jours</w:t>
      </w:r>
      <w:r>
        <w:rPr>
          <w:sz w:val="20"/>
          <w:szCs w:val="20"/>
          <w:lang w:val="fr-FR"/>
        </w:rPr>
        <w:t xml:space="preserve"> à compter de la date de réception des factures ou des demandes de paiement équivalentes conformément à l’article R.2192-11 du Code de la Commande Publique.</w:t>
      </w:r>
      <w:bookmarkEnd w:id="56"/>
    </w:p>
    <w:bookmarkEnd w:id="57"/>
    <w:p w14:paraId="5ABE1450" w14:textId="77777777" w:rsidR="009B3624" w:rsidRPr="0044318C" w:rsidRDefault="009B3624" w:rsidP="0044318C">
      <w:pPr>
        <w:jc w:val="both"/>
        <w:rPr>
          <w:rFonts w:ascii="Arial" w:hAnsi="Arial" w:cs="Arial"/>
          <w:sz w:val="20"/>
        </w:rPr>
      </w:pPr>
    </w:p>
    <w:p w14:paraId="37BC22CC" w14:textId="33B83437" w:rsidR="00B204A4" w:rsidRPr="004F710C" w:rsidRDefault="00B204A4" w:rsidP="00B204A4">
      <w:pPr>
        <w:pStyle w:val="Titre1"/>
        <w:spacing w:before="0" w:after="0"/>
        <w:jc w:val="both"/>
        <w:rPr>
          <w:rFonts w:ascii="Arial" w:eastAsia="Arial" w:hAnsi="Arial" w:cs="Arial"/>
          <w:sz w:val="22"/>
          <w:szCs w:val="22"/>
          <w:lang w:val="fr-FR"/>
        </w:rPr>
      </w:pPr>
      <w:bookmarkStart w:id="58" w:name="_Toc221696410"/>
      <w:r>
        <w:rPr>
          <w:rFonts w:ascii="Arial" w:eastAsia="Arial" w:hAnsi="Arial" w:cs="Arial"/>
          <w:sz w:val="22"/>
          <w:szCs w:val="22"/>
          <w:u w:val="single"/>
          <w:lang w:val="fr-FR"/>
        </w:rPr>
        <w:t>3-3</w:t>
      </w:r>
      <w:r w:rsidR="00E3060E" w:rsidRPr="00E3060E">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 xml:space="preserve">Confidentialité et </w:t>
      </w:r>
      <w:r w:rsidR="000067F5">
        <w:rPr>
          <w:rFonts w:ascii="Arial" w:eastAsia="Arial" w:hAnsi="Arial" w:cs="Arial"/>
          <w:sz w:val="22"/>
          <w:szCs w:val="22"/>
          <w:lang w:val="fr-FR"/>
        </w:rPr>
        <w:t>Protection de l’environnement</w:t>
      </w:r>
      <w:bookmarkEnd w:id="58"/>
    </w:p>
    <w:p w14:paraId="6652DD14" w14:textId="77777777" w:rsidR="00B204A4" w:rsidRPr="00B204A4" w:rsidRDefault="00B204A4" w:rsidP="00923EE0">
      <w:pPr>
        <w:pStyle w:val="Titre1"/>
        <w:spacing w:before="0" w:after="0"/>
        <w:jc w:val="both"/>
        <w:rPr>
          <w:rFonts w:ascii="Arial" w:eastAsia="Arial" w:hAnsi="Arial" w:cs="Arial"/>
          <w:sz w:val="10"/>
          <w:szCs w:val="10"/>
          <w:u w:val="single"/>
          <w:lang w:val="fr-FR"/>
        </w:rPr>
      </w:pPr>
    </w:p>
    <w:p w14:paraId="5EAF7A18" w14:textId="387ACBF7" w:rsidR="008A7FE3" w:rsidRPr="001B4377" w:rsidRDefault="001B4377" w:rsidP="001B4377">
      <w:pPr>
        <w:jc w:val="both"/>
        <w:rPr>
          <w:rFonts w:ascii="Arial" w:hAnsi="Arial" w:cs="Arial"/>
          <w:sz w:val="10"/>
          <w:szCs w:val="10"/>
        </w:rPr>
      </w:pPr>
      <w:r w:rsidRPr="00CE2DA8">
        <w:rPr>
          <w:rFonts w:ascii="Arial" w:hAnsi="Arial" w:cs="Arial"/>
          <w:sz w:val="20"/>
        </w:rPr>
        <w:t>Les candidats déclarent connaître parfaitement et appliquer les obligations fixées par les lois et règlements applicables en matière de protection des données personnelles, notamment le règlement européen 2016/679</w:t>
      </w:r>
      <w:r w:rsidRPr="00CE2DA8">
        <w:rPr>
          <w:rFonts w:ascii="Arial" w:hAnsi="Arial" w:cs="Arial"/>
          <w:spacing w:val="-4"/>
          <w:sz w:val="20"/>
        </w:rPr>
        <w:t xml:space="preserve"> </w:t>
      </w:r>
      <w:r w:rsidRPr="00CE2DA8">
        <w:rPr>
          <w:rFonts w:ascii="Arial" w:hAnsi="Arial" w:cs="Arial"/>
          <w:sz w:val="20"/>
        </w:rPr>
        <w:t>du</w:t>
      </w:r>
      <w:r w:rsidRPr="00CE2DA8">
        <w:rPr>
          <w:rFonts w:ascii="Arial" w:hAnsi="Arial" w:cs="Arial"/>
          <w:spacing w:val="-4"/>
          <w:sz w:val="20"/>
        </w:rPr>
        <w:t xml:space="preserve"> </w:t>
      </w:r>
      <w:r w:rsidRPr="00CE2DA8">
        <w:rPr>
          <w:rFonts w:ascii="Arial" w:hAnsi="Arial" w:cs="Arial"/>
          <w:sz w:val="20"/>
        </w:rPr>
        <w:t>27</w:t>
      </w:r>
      <w:r w:rsidRPr="00CE2DA8">
        <w:rPr>
          <w:rFonts w:ascii="Arial" w:hAnsi="Arial" w:cs="Arial"/>
          <w:spacing w:val="-4"/>
          <w:sz w:val="20"/>
        </w:rPr>
        <w:t xml:space="preserve"> </w:t>
      </w:r>
      <w:r w:rsidRPr="00CE2DA8">
        <w:rPr>
          <w:rFonts w:ascii="Arial" w:hAnsi="Arial" w:cs="Arial"/>
          <w:sz w:val="20"/>
        </w:rPr>
        <w:t>avril</w:t>
      </w:r>
      <w:r w:rsidRPr="00CE2DA8">
        <w:rPr>
          <w:rFonts w:ascii="Arial" w:hAnsi="Arial" w:cs="Arial"/>
          <w:spacing w:val="-5"/>
          <w:sz w:val="20"/>
        </w:rPr>
        <w:t xml:space="preserve"> </w:t>
      </w:r>
      <w:r w:rsidRPr="00CE2DA8">
        <w:rPr>
          <w:rFonts w:ascii="Arial" w:hAnsi="Arial" w:cs="Arial"/>
          <w:sz w:val="20"/>
        </w:rPr>
        <w:t>2016</w:t>
      </w:r>
      <w:r w:rsidRPr="00CE2DA8">
        <w:rPr>
          <w:rFonts w:ascii="Arial" w:hAnsi="Arial" w:cs="Arial"/>
          <w:spacing w:val="-4"/>
          <w:sz w:val="20"/>
        </w:rPr>
        <w:t xml:space="preserve"> </w:t>
      </w:r>
      <w:r w:rsidRPr="00CE2DA8">
        <w:rPr>
          <w:rFonts w:ascii="Arial" w:hAnsi="Arial" w:cs="Arial"/>
          <w:sz w:val="20"/>
        </w:rPr>
        <w:t>relatif</w:t>
      </w:r>
      <w:r w:rsidRPr="00CE2DA8">
        <w:rPr>
          <w:rFonts w:ascii="Arial" w:hAnsi="Arial" w:cs="Arial"/>
          <w:spacing w:val="-3"/>
          <w:sz w:val="20"/>
        </w:rPr>
        <w:t xml:space="preserve"> </w:t>
      </w:r>
      <w:r w:rsidRPr="00CE2DA8">
        <w:rPr>
          <w:rFonts w:ascii="Arial" w:hAnsi="Arial" w:cs="Arial"/>
          <w:sz w:val="20"/>
        </w:rPr>
        <w:t>à</w:t>
      </w:r>
      <w:r w:rsidRPr="00CE2DA8">
        <w:rPr>
          <w:rFonts w:ascii="Arial" w:hAnsi="Arial" w:cs="Arial"/>
          <w:spacing w:val="-6"/>
          <w:sz w:val="20"/>
        </w:rPr>
        <w:t xml:space="preserve"> </w:t>
      </w:r>
      <w:r w:rsidRPr="00CE2DA8">
        <w:rPr>
          <w:rFonts w:ascii="Arial" w:hAnsi="Arial" w:cs="Arial"/>
          <w:sz w:val="20"/>
        </w:rPr>
        <w:t>la</w:t>
      </w:r>
      <w:r w:rsidRPr="00CE2DA8">
        <w:rPr>
          <w:rFonts w:ascii="Arial" w:hAnsi="Arial" w:cs="Arial"/>
          <w:spacing w:val="-6"/>
          <w:sz w:val="20"/>
        </w:rPr>
        <w:t xml:space="preserve"> </w:t>
      </w:r>
      <w:r w:rsidRPr="00CE2DA8">
        <w:rPr>
          <w:rFonts w:ascii="Arial" w:hAnsi="Arial" w:cs="Arial"/>
          <w:sz w:val="20"/>
        </w:rPr>
        <w:t>protection</w:t>
      </w:r>
      <w:r w:rsidRPr="00CE2DA8">
        <w:rPr>
          <w:rFonts w:ascii="Arial" w:hAnsi="Arial" w:cs="Arial"/>
          <w:spacing w:val="-7"/>
          <w:sz w:val="20"/>
        </w:rPr>
        <w:t xml:space="preserve"> </w:t>
      </w:r>
      <w:r w:rsidRPr="00CE2DA8">
        <w:rPr>
          <w:rFonts w:ascii="Arial" w:hAnsi="Arial" w:cs="Arial"/>
          <w:sz w:val="20"/>
        </w:rPr>
        <w:t>des</w:t>
      </w:r>
      <w:r w:rsidRPr="00CE2DA8">
        <w:rPr>
          <w:rFonts w:ascii="Arial" w:hAnsi="Arial" w:cs="Arial"/>
          <w:spacing w:val="-5"/>
          <w:sz w:val="20"/>
        </w:rPr>
        <w:t xml:space="preserve"> </w:t>
      </w:r>
      <w:r w:rsidRPr="00CE2DA8">
        <w:rPr>
          <w:rFonts w:ascii="Arial" w:hAnsi="Arial" w:cs="Arial"/>
          <w:sz w:val="20"/>
        </w:rPr>
        <w:t>personnes</w:t>
      </w:r>
      <w:r w:rsidRPr="00CE2DA8">
        <w:rPr>
          <w:rFonts w:ascii="Arial" w:hAnsi="Arial" w:cs="Arial"/>
          <w:spacing w:val="-5"/>
          <w:sz w:val="20"/>
        </w:rPr>
        <w:t xml:space="preserve"> </w:t>
      </w:r>
      <w:r w:rsidRPr="00CE2DA8">
        <w:rPr>
          <w:rFonts w:ascii="Arial" w:hAnsi="Arial" w:cs="Arial"/>
          <w:sz w:val="20"/>
        </w:rPr>
        <w:t>physiques</w:t>
      </w:r>
      <w:r w:rsidRPr="00CE2DA8">
        <w:rPr>
          <w:rFonts w:ascii="Arial" w:hAnsi="Arial" w:cs="Arial"/>
          <w:spacing w:val="-5"/>
          <w:sz w:val="20"/>
        </w:rPr>
        <w:t xml:space="preserve"> </w:t>
      </w:r>
      <w:r w:rsidRPr="00CE2DA8">
        <w:rPr>
          <w:rFonts w:ascii="Arial" w:hAnsi="Arial" w:cs="Arial"/>
          <w:sz w:val="20"/>
        </w:rPr>
        <w:t>à</w:t>
      </w:r>
      <w:r w:rsidRPr="00CE2DA8">
        <w:rPr>
          <w:rFonts w:ascii="Arial" w:hAnsi="Arial" w:cs="Arial"/>
          <w:spacing w:val="-7"/>
          <w:sz w:val="20"/>
        </w:rPr>
        <w:t xml:space="preserve"> </w:t>
      </w:r>
      <w:r w:rsidRPr="00CE2DA8">
        <w:rPr>
          <w:rFonts w:ascii="Arial" w:hAnsi="Arial" w:cs="Arial"/>
          <w:sz w:val="20"/>
        </w:rPr>
        <w:t>l’égard</w:t>
      </w:r>
      <w:r w:rsidRPr="00CE2DA8">
        <w:rPr>
          <w:rFonts w:ascii="Arial" w:hAnsi="Arial" w:cs="Arial"/>
          <w:spacing w:val="-6"/>
          <w:sz w:val="20"/>
        </w:rPr>
        <w:t xml:space="preserve"> </w:t>
      </w:r>
      <w:r w:rsidRPr="00CE2DA8">
        <w:rPr>
          <w:rFonts w:ascii="Arial" w:hAnsi="Arial" w:cs="Arial"/>
          <w:sz w:val="20"/>
        </w:rPr>
        <w:t>du</w:t>
      </w:r>
      <w:r w:rsidRPr="00CE2DA8">
        <w:rPr>
          <w:rFonts w:ascii="Arial" w:hAnsi="Arial" w:cs="Arial"/>
          <w:spacing w:val="-7"/>
          <w:sz w:val="20"/>
        </w:rPr>
        <w:t xml:space="preserve"> </w:t>
      </w:r>
      <w:r w:rsidRPr="00CE2DA8">
        <w:rPr>
          <w:rFonts w:ascii="Arial" w:hAnsi="Arial" w:cs="Arial"/>
          <w:sz w:val="20"/>
        </w:rPr>
        <w:t>traitement</w:t>
      </w:r>
      <w:r w:rsidRPr="00CE2DA8">
        <w:rPr>
          <w:rFonts w:ascii="Arial" w:hAnsi="Arial" w:cs="Arial"/>
          <w:spacing w:val="-6"/>
          <w:sz w:val="20"/>
        </w:rPr>
        <w:t xml:space="preserve"> </w:t>
      </w:r>
      <w:r w:rsidRPr="00CE2DA8">
        <w:rPr>
          <w:rFonts w:ascii="Arial" w:hAnsi="Arial" w:cs="Arial"/>
          <w:sz w:val="20"/>
        </w:rPr>
        <w:t>des</w:t>
      </w:r>
      <w:r w:rsidRPr="00CE2DA8">
        <w:rPr>
          <w:rFonts w:ascii="Arial" w:hAnsi="Arial" w:cs="Arial"/>
          <w:spacing w:val="-5"/>
          <w:sz w:val="20"/>
        </w:rPr>
        <w:t xml:space="preserve"> </w:t>
      </w:r>
      <w:r w:rsidRPr="00CE2DA8">
        <w:rPr>
          <w:rFonts w:ascii="Arial" w:hAnsi="Arial" w:cs="Arial"/>
          <w:sz w:val="20"/>
        </w:rPr>
        <w:t>données à caractère personnel et à la libre circulation de ces données (RGPD).</w:t>
      </w:r>
      <w:r w:rsidR="00F65DC1" w:rsidRPr="00DD0A8F">
        <w:br/>
      </w:r>
    </w:p>
    <w:p w14:paraId="5BF6FC6E" w14:textId="5C5ED91F" w:rsidR="00306F2E" w:rsidRPr="00DD0A8F" w:rsidRDefault="008A7FE3" w:rsidP="00306F2E">
      <w:pPr>
        <w:jc w:val="both"/>
        <w:rPr>
          <w:rFonts w:ascii="Arial" w:hAnsi="Arial" w:cs="Arial"/>
          <w:sz w:val="20"/>
        </w:rPr>
      </w:pPr>
      <w:r w:rsidRPr="00DD0A8F">
        <w:rPr>
          <w:rFonts w:ascii="Arial" w:hAnsi="Arial" w:cs="Arial"/>
          <w:sz w:val="20"/>
        </w:rPr>
        <w:lastRenderedPageBreak/>
        <w:t>Le</w:t>
      </w:r>
      <w:r w:rsidRPr="00DD0A8F">
        <w:rPr>
          <w:rFonts w:ascii="Arial" w:hAnsi="Arial" w:cs="Arial"/>
          <w:spacing w:val="-9"/>
          <w:sz w:val="20"/>
        </w:rPr>
        <w:t xml:space="preserve"> </w:t>
      </w:r>
      <w:r w:rsidRPr="00DD0A8F">
        <w:rPr>
          <w:rFonts w:ascii="Arial" w:hAnsi="Arial" w:cs="Arial"/>
          <w:sz w:val="20"/>
        </w:rPr>
        <w:t>titulaire</w:t>
      </w:r>
      <w:r w:rsidRPr="00DD0A8F">
        <w:rPr>
          <w:rFonts w:ascii="Arial" w:hAnsi="Arial" w:cs="Arial"/>
          <w:spacing w:val="-9"/>
          <w:sz w:val="20"/>
        </w:rPr>
        <w:t xml:space="preserve"> </w:t>
      </w:r>
      <w:r w:rsidRPr="00DD0A8F">
        <w:rPr>
          <w:rFonts w:ascii="Arial" w:hAnsi="Arial" w:cs="Arial"/>
          <w:sz w:val="20"/>
        </w:rPr>
        <w:t>du</w:t>
      </w:r>
      <w:r w:rsidRPr="00DD0A8F">
        <w:rPr>
          <w:rFonts w:ascii="Arial" w:hAnsi="Arial" w:cs="Arial"/>
          <w:spacing w:val="-14"/>
          <w:sz w:val="20"/>
        </w:rPr>
        <w:t xml:space="preserve"> </w:t>
      </w:r>
      <w:r w:rsidRPr="00DD0A8F">
        <w:rPr>
          <w:rFonts w:ascii="Arial" w:hAnsi="Arial" w:cs="Arial"/>
          <w:sz w:val="20"/>
        </w:rPr>
        <w:t>marché</w:t>
      </w:r>
      <w:r w:rsidRPr="00DD0A8F">
        <w:rPr>
          <w:rFonts w:ascii="Arial" w:hAnsi="Arial" w:cs="Arial"/>
          <w:spacing w:val="-7"/>
          <w:sz w:val="20"/>
        </w:rPr>
        <w:t xml:space="preserve"> </w:t>
      </w:r>
      <w:r w:rsidRPr="00DD0A8F">
        <w:rPr>
          <w:rFonts w:ascii="Arial" w:hAnsi="Arial" w:cs="Arial"/>
          <w:spacing w:val="-5"/>
          <w:sz w:val="20"/>
        </w:rPr>
        <w:t>s’engage</w:t>
      </w:r>
      <w:r w:rsidRPr="00DD0A8F">
        <w:rPr>
          <w:rFonts w:ascii="Arial" w:hAnsi="Arial" w:cs="Arial"/>
          <w:spacing w:val="-19"/>
          <w:sz w:val="20"/>
        </w:rPr>
        <w:t xml:space="preserve"> </w:t>
      </w:r>
      <w:r w:rsidRPr="00DD0A8F">
        <w:rPr>
          <w:rFonts w:ascii="Arial" w:hAnsi="Arial" w:cs="Arial"/>
          <w:sz w:val="20"/>
        </w:rPr>
        <w:t>et</w:t>
      </w:r>
      <w:r w:rsidRPr="00DD0A8F">
        <w:rPr>
          <w:rFonts w:ascii="Arial" w:hAnsi="Arial" w:cs="Arial"/>
          <w:spacing w:val="-5"/>
          <w:sz w:val="20"/>
        </w:rPr>
        <w:t xml:space="preserve"> </w:t>
      </w:r>
      <w:r w:rsidRPr="00DD0A8F">
        <w:rPr>
          <w:rFonts w:ascii="Arial" w:hAnsi="Arial" w:cs="Arial"/>
          <w:sz w:val="20"/>
        </w:rPr>
        <w:t>engage</w:t>
      </w:r>
      <w:r w:rsidRPr="00DD0A8F">
        <w:rPr>
          <w:rFonts w:ascii="Arial" w:hAnsi="Arial" w:cs="Arial"/>
          <w:spacing w:val="-9"/>
          <w:sz w:val="20"/>
        </w:rPr>
        <w:t xml:space="preserve"> </w:t>
      </w:r>
      <w:r w:rsidRPr="00DD0A8F">
        <w:rPr>
          <w:rFonts w:ascii="Arial" w:hAnsi="Arial" w:cs="Arial"/>
          <w:sz w:val="20"/>
        </w:rPr>
        <w:t>l’ensemble</w:t>
      </w:r>
      <w:r w:rsidRPr="00DD0A8F">
        <w:rPr>
          <w:rFonts w:ascii="Arial" w:hAnsi="Arial" w:cs="Arial"/>
          <w:spacing w:val="-9"/>
          <w:sz w:val="20"/>
        </w:rPr>
        <w:t xml:space="preserve"> </w:t>
      </w:r>
      <w:r w:rsidRPr="00DD0A8F">
        <w:rPr>
          <w:rFonts w:ascii="Arial" w:hAnsi="Arial" w:cs="Arial"/>
          <w:spacing w:val="-4"/>
          <w:sz w:val="20"/>
        </w:rPr>
        <w:t>de</w:t>
      </w:r>
      <w:r w:rsidRPr="00DD0A8F">
        <w:rPr>
          <w:rFonts w:ascii="Arial" w:hAnsi="Arial" w:cs="Arial"/>
          <w:spacing w:val="-6"/>
          <w:sz w:val="20"/>
        </w:rPr>
        <w:t xml:space="preserve"> </w:t>
      </w:r>
      <w:r w:rsidRPr="00DD0A8F">
        <w:rPr>
          <w:rFonts w:ascii="Arial" w:hAnsi="Arial" w:cs="Arial"/>
          <w:spacing w:val="-4"/>
          <w:sz w:val="20"/>
        </w:rPr>
        <w:t>son</w:t>
      </w:r>
      <w:r w:rsidRPr="00DD0A8F">
        <w:rPr>
          <w:rFonts w:ascii="Arial" w:hAnsi="Arial" w:cs="Arial"/>
          <w:spacing w:val="-18"/>
          <w:sz w:val="20"/>
        </w:rPr>
        <w:t xml:space="preserve"> </w:t>
      </w:r>
      <w:r w:rsidRPr="00DD0A8F">
        <w:rPr>
          <w:rFonts w:ascii="Arial" w:hAnsi="Arial" w:cs="Arial"/>
          <w:sz w:val="20"/>
        </w:rPr>
        <w:t>personnel</w:t>
      </w:r>
      <w:r w:rsidRPr="00DD0A8F">
        <w:rPr>
          <w:rFonts w:ascii="Arial" w:hAnsi="Arial" w:cs="Arial"/>
          <w:spacing w:val="-4"/>
          <w:sz w:val="20"/>
        </w:rPr>
        <w:t xml:space="preserve"> </w:t>
      </w:r>
      <w:r w:rsidRPr="00DD0A8F">
        <w:rPr>
          <w:rFonts w:ascii="Arial" w:hAnsi="Arial" w:cs="Arial"/>
          <w:sz w:val="20"/>
        </w:rPr>
        <w:t>à</w:t>
      </w:r>
      <w:r w:rsidRPr="00DD0A8F">
        <w:rPr>
          <w:rFonts w:ascii="Arial" w:hAnsi="Arial" w:cs="Arial"/>
          <w:spacing w:val="-9"/>
          <w:sz w:val="20"/>
        </w:rPr>
        <w:t xml:space="preserve"> </w:t>
      </w:r>
      <w:r w:rsidRPr="00DD0A8F">
        <w:rPr>
          <w:rFonts w:ascii="Arial" w:hAnsi="Arial" w:cs="Arial"/>
          <w:sz w:val="20"/>
        </w:rPr>
        <w:t>ne</w:t>
      </w:r>
      <w:r w:rsidRPr="00DD0A8F">
        <w:rPr>
          <w:rFonts w:ascii="Arial" w:hAnsi="Arial" w:cs="Arial"/>
          <w:spacing w:val="-9"/>
          <w:sz w:val="20"/>
        </w:rPr>
        <w:t xml:space="preserve"> </w:t>
      </w:r>
      <w:r w:rsidRPr="00DD0A8F">
        <w:rPr>
          <w:rFonts w:ascii="Arial" w:hAnsi="Arial" w:cs="Arial"/>
          <w:sz w:val="20"/>
        </w:rPr>
        <w:t>divulguer,</w:t>
      </w:r>
      <w:r w:rsidRPr="00DD0A8F">
        <w:rPr>
          <w:rFonts w:ascii="Arial" w:hAnsi="Arial" w:cs="Arial"/>
          <w:spacing w:val="-8"/>
          <w:sz w:val="20"/>
        </w:rPr>
        <w:t xml:space="preserve"> </w:t>
      </w:r>
      <w:r w:rsidRPr="00DD0A8F">
        <w:rPr>
          <w:rFonts w:ascii="Arial" w:hAnsi="Arial" w:cs="Arial"/>
          <w:spacing w:val="-5"/>
          <w:sz w:val="20"/>
        </w:rPr>
        <w:t>sans</w:t>
      </w:r>
      <w:r w:rsidRPr="00DD0A8F">
        <w:rPr>
          <w:rFonts w:ascii="Arial" w:hAnsi="Arial" w:cs="Arial"/>
          <w:spacing w:val="-16"/>
          <w:sz w:val="20"/>
        </w:rPr>
        <w:t xml:space="preserve"> </w:t>
      </w:r>
      <w:r w:rsidRPr="00DD0A8F">
        <w:rPr>
          <w:rFonts w:ascii="Arial" w:hAnsi="Arial" w:cs="Arial"/>
          <w:sz w:val="20"/>
        </w:rPr>
        <w:t>autorisation préalable, toute information ou tout document confidentiel provenant du</w:t>
      </w:r>
      <w:r w:rsidRPr="00DD0A8F">
        <w:rPr>
          <w:rFonts w:ascii="Arial" w:hAnsi="Arial" w:cs="Arial"/>
          <w:spacing w:val="-15"/>
          <w:sz w:val="20"/>
        </w:rPr>
        <w:t xml:space="preserve"> </w:t>
      </w:r>
      <w:r w:rsidRPr="00DD0A8F">
        <w:rPr>
          <w:rFonts w:ascii="Arial" w:hAnsi="Arial" w:cs="Arial"/>
          <w:sz w:val="20"/>
        </w:rPr>
        <w:t>marché. À défaut, le Pouvoir Adjudicateur pourra prétendre, dans la limite des préjudices subis, à indemnisation devant les tribunaux compétents.</w:t>
      </w:r>
      <w:bookmarkStart w:id="59" w:name="_Toc156229608"/>
      <w:bookmarkStart w:id="60" w:name="_Toc156918328"/>
      <w:bookmarkStart w:id="61" w:name="_Toc157432595"/>
    </w:p>
    <w:p w14:paraId="3DBC5D2B" w14:textId="77777777" w:rsidR="00A24B95" w:rsidRPr="00DD0A8F" w:rsidRDefault="00A24B95" w:rsidP="00306F2E">
      <w:pPr>
        <w:jc w:val="both"/>
        <w:rPr>
          <w:rFonts w:ascii="Arial" w:hAnsi="Arial" w:cs="Arial"/>
          <w:sz w:val="10"/>
          <w:szCs w:val="10"/>
        </w:rPr>
      </w:pPr>
    </w:p>
    <w:p w14:paraId="76EA68AC" w14:textId="54A01668" w:rsidR="004473DB" w:rsidRPr="00DD0A8F" w:rsidRDefault="004473DB" w:rsidP="00306F2E">
      <w:pPr>
        <w:jc w:val="both"/>
        <w:rPr>
          <w:rFonts w:ascii="Arial" w:hAnsi="Arial" w:cs="Arial"/>
          <w:sz w:val="20"/>
        </w:rPr>
      </w:pPr>
      <w:r w:rsidRPr="00DD0A8F">
        <w:rPr>
          <w:rFonts w:ascii="Arial" w:hAnsi="Arial" w:cs="Arial"/>
          <w:sz w:val="20"/>
        </w:rPr>
        <w:t>En application de l’article 2.6 du CCAP, le titulaire s’engage à respecter</w:t>
      </w:r>
      <w:r w:rsidR="00A24B95" w:rsidRPr="00DD0A8F">
        <w:rPr>
          <w:rFonts w:ascii="Arial" w:hAnsi="Arial" w:cs="Arial"/>
          <w:sz w:val="20"/>
        </w:rPr>
        <w:t xml:space="preserve"> les principes du développement durable dans l’exécution du marché.</w:t>
      </w:r>
    </w:p>
    <w:p w14:paraId="1C888526" w14:textId="2CD21A03" w:rsidR="00A24B95" w:rsidRDefault="00A24B95" w:rsidP="00306F2E">
      <w:pPr>
        <w:jc w:val="both"/>
        <w:rPr>
          <w:rFonts w:ascii="Arial" w:hAnsi="Arial" w:cs="Arial"/>
          <w:sz w:val="20"/>
        </w:rPr>
      </w:pPr>
      <w:r w:rsidRPr="00DD0A8F">
        <w:rPr>
          <w:rFonts w:ascii="Arial" w:hAnsi="Arial" w:cs="Arial"/>
          <w:sz w:val="20"/>
        </w:rPr>
        <w:t xml:space="preserve">Il devra </w:t>
      </w:r>
      <w:r w:rsidR="001B4377">
        <w:rPr>
          <w:rFonts w:ascii="Arial" w:hAnsi="Arial" w:cs="Arial"/>
          <w:sz w:val="20"/>
        </w:rPr>
        <w:t xml:space="preserve">donc compléter, dater et signer l’annexe environnementale qui se trouve en </w:t>
      </w:r>
      <w:r w:rsidR="001B4377" w:rsidRPr="00AB0C1B">
        <w:rPr>
          <w:rFonts w:ascii="Arial" w:hAnsi="Arial" w:cs="Arial"/>
          <w:b/>
          <w:bCs/>
          <w:sz w:val="20"/>
        </w:rPr>
        <w:t xml:space="preserve">page </w:t>
      </w:r>
      <w:r w:rsidR="005002CE">
        <w:rPr>
          <w:rFonts w:ascii="Arial" w:hAnsi="Arial" w:cs="Arial"/>
          <w:b/>
          <w:bCs/>
          <w:sz w:val="20"/>
        </w:rPr>
        <w:t>8</w:t>
      </w:r>
      <w:r w:rsidR="001B4377">
        <w:rPr>
          <w:rFonts w:ascii="Arial" w:hAnsi="Arial" w:cs="Arial"/>
          <w:sz w:val="20"/>
        </w:rPr>
        <w:t xml:space="preserve"> des annexes 1-2-3 (jointe au présent dossier de consultation</w:t>
      </w:r>
      <w:r w:rsidR="005002CE">
        <w:rPr>
          <w:rFonts w:ascii="Arial" w:hAnsi="Arial" w:cs="Arial"/>
          <w:sz w:val="20"/>
        </w:rPr>
        <w:t>)</w:t>
      </w:r>
      <w:r w:rsidR="001B4377">
        <w:rPr>
          <w:rFonts w:ascii="Arial" w:hAnsi="Arial" w:cs="Arial"/>
          <w:sz w:val="20"/>
        </w:rPr>
        <w:t>.</w:t>
      </w:r>
    </w:p>
    <w:p w14:paraId="596BBB93" w14:textId="77777777" w:rsidR="00A24B95" w:rsidRPr="001B4377" w:rsidRDefault="00A24B95" w:rsidP="001B4377">
      <w:pPr>
        <w:jc w:val="both"/>
        <w:rPr>
          <w:rFonts w:ascii="Arial" w:hAnsi="Arial" w:cs="Arial"/>
          <w:sz w:val="10"/>
          <w:szCs w:val="10"/>
        </w:rPr>
      </w:pPr>
    </w:p>
    <w:p w14:paraId="2EA87F0E" w14:textId="77777777" w:rsidR="001B4377" w:rsidRDefault="00A24B95" w:rsidP="0044318C">
      <w:pPr>
        <w:jc w:val="both"/>
        <w:rPr>
          <w:rFonts w:ascii="Arial" w:hAnsi="Arial" w:cs="Arial"/>
          <w:sz w:val="20"/>
        </w:rPr>
      </w:pPr>
      <w:r w:rsidRPr="00DD0A8F">
        <w:rPr>
          <w:rFonts w:ascii="Arial" w:hAnsi="Arial" w:cs="Arial"/>
          <w:sz w:val="20"/>
        </w:rPr>
        <w:t>Le non-respect manifeste de ces engagements pourra être pris en compte dans l’évaluation annuelle des prestations ou dans le cadre d’un éventuel renouvèlement.</w:t>
      </w:r>
    </w:p>
    <w:p w14:paraId="3BF2E38B" w14:textId="4F5C9AB9" w:rsidR="00E574B1" w:rsidRPr="001B4377" w:rsidRDefault="004473DB" w:rsidP="0044318C">
      <w:pPr>
        <w:jc w:val="both"/>
        <w:rPr>
          <w:rFonts w:ascii="Arial" w:hAnsi="Arial" w:cs="Arial"/>
          <w:sz w:val="20"/>
        </w:rPr>
      </w:pPr>
      <w:r w:rsidRPr="004473DB">
        <w:rPr>
          <w:rFonts w:ascii="Arial" w:eastAsia="Arial" w:hAnsi="Arial" w:cs="Arial"/>
          <w:noProof/>
          <w:color w:val="FF0000"/>
          <w:sz w:val="20"/>
          <w:u w:val="single"/>
        </w:rPr>
        <mc:AlternateContent>
          <mc:Choice Requires="wps">
            <w:drawing>
              <wp:anchor distT="45720" distB="45720" distL="114300" distR="114300" simplePos="0" relativeHeight="251672576" behindDoc="0" locked="0" layoutInCell="1" allowOverlap="1" wp14:anchorId="01BFE61F" wp14:editId="7AFAB395">
                <wp:simplePos x="0" y="0"/>
                <wp:positionH relativeFrom="column">
                  <wp:posOffset>-5080</wp:posOffset>
                </wp:positionH>
                <wp:positionV relativeFrom="paragraph">
                  <wp:posOffset>245110</wp:posOffset>
                </wp:positionV>
                <wp:extent cx="5760000" cy="251460"/>
                <wp:effectExtent l="0" t="0" r="12700" b="19050"/>
                <wp:wrapSquare wrapText="bothSides"/>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251460"/>
                        </a:xfrm>
                        <a:prstGeom prst="rect">
                          <a:avLst/>
                        </a:prstGeom>
                        <a:solidFill>
                          <a:schemeClr val="bg1">
                            <a:lumMod val="75000"/>
                          </a:schemeClr>
                        </a:solidFill>
                        <a:ln w="9525">
                          <a:solidFill>
                            <a:srgbClr val="000000"/>
                          </a:solidFill>
                          <a:miter lim="800000"/>
                          <a:headEnd/>
                          <a:tailEnd/>
                        </a:ln>
                      </wps:spPr>
                      <wps:txbx>
                        <w:txbxContent>
                          <w:p w14:paraId="1150E170" w14:textId="3A5B1FBA" w:rsidR="00B41182" w:rsidRDefault="00B41182" w:rsidP="00E574B1">
                            <w:pPr>
                              <w:pStyle w:val="Titre1"/>
                              <w:spacing w:before="0" w:after="0"/>
                              <w:ind w:right="-456"/>
                              <w:jc w:val="both"/>
                            </w:pPr>
                            <w:bookmarkStart w:id="62" w:name="_Toc221696411"/>
                            <w:r w:rsidRPr="004E724E">
                              <w:rPr>
                                <w:rFonts w:ascii="Arial" w:eastAsia="Arial" w:hAnsi="Arial" w:cs="Arial"/>
                                <w:color w:val="0000CC"/>
                                <w:sz w:val="22"/>
                                <w:szCs w:val="22"/>
                                <w:lang w:val="fr-FR"/>
                              </w:rPr>
                              <w:t>ARTICLE 4 –</w:t>
                            </w:r>
                            <w:r>
                              <w:rPr>
                                <w:rFonts w:ascii="Arial" w:eastAsia="Arial" w:hAnsi="Arial" w:cs="Arial"/>
                                <w:color w:val="0000CC"/>
                                <w:sz w:val="22"/>
                                <w:szCs w:val="22"/>
                                <w:lang w:val="fr-FR"/>
                              </w:rPr>
                              <w:t xml:space="preserve"> DOSSIER DE CONSULTATION</w:t>
                            </w:r>
                            <w:bookmarkEnd w:id="6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1BFE61F" id="_x0000_s1032" type="#_x0000_t202" style="position:absolute;left:0;text-align:left;margin-left:-.4pt;margin-top:19.3pt;width:453.55pt;height:19.8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" fillcolor="#bfbfbf [2412]">
                <v:textbox>
                  <w:txbxContent>
                    <w:p w14:paraId="1150E170" w14:textId="3A5B1FBA" w:rsidR="00B41182" w:rsidRDefault="00B41182" w:rsidP="00E574B1">
                      <w:pPr>
                        <w:pStyle w:val="Titre1"/>
                        <w:spacing w:before="0" w:after="0"/>
                        <w:ind w:right="-456"/>
                        <w:jc w:val="both"/>
                      </w:pPr>
                      <w:bookmarkStart w:id="67" w:name="_Toc221696411"/>
                      <w:r w:rsidRPr="004E724E">
                        <w:rPr>
                          <w:rFonts w:ascii="Arial" w:eastAsia="Arial" w:hAnsi="Arial" w:cs="Arial"/>
                          <w:color w:val="0000CC"/>
                          <w:sz w:val="22"/>
                          <w:szCs w:val="22"/>
                          <w:lang w:val="fr-FR"/>
                        </w:rPr>
                        <w:t>ARTICLE 4 –</w:t>
                      </w:r>
                      <w:r>
                        <w:rPr>
                          <w:rFonts w:ascii="Arial" w:eastAsia="Arial" w:hAnsi="Arial" w:cs="Arial"/>
                          <w:color w:val="0000CC"/>
                          <w:sz w:val="22"/>
                          <w:szCs w:val="22"/>
                          <w:lang w:val="fr-FR"/>
                        </w:rPr>
                        <w:t xml:space="preserve"> DOSSIER DE CONSULTATION</w:t>
                      </w:r>
                      <w:bookmarkEnd w:id="67"/>
                    </w:p>
                  </w:txbxContent>
                </v:textbox>
                <w10:wrap type="square"/>
              </v:shape>
            </w:pict>
          </mc:Fallback>
        </mc:AlternateContent>
      </w:r>
      <w:bookmarkEnd w:id="47"/>
      <w:bookmarkEnd w:id="59"/>
      <w:bookmarkEnd w:id="60"/>
      <w:bookmarkEnd w:id="61"/>
    </w:p>
    <w:p w14:paraId="4A0DD87D" w14:textId="77777777" w:rsidR="001B4377" w:rsidRPr="001B4377" w:rsidRDefault="001B4377" w:rsidP="001E277A">
      <w:pPr>
        <w:pStyle w:val="Titre1"/>
        <w:spacing w:before="0" w:after="0"/>
        <w:jc w:val="both"/>
        <w:rPr>
          <w:rFonts w:ascii="Arial" w:eastAsia="Arial" w:hAnsi="Arial" w:cs="Arial"/>
          <w:sz w:val="16"/>
          <w:szCs w:val="16"/>
          <w:u w:val="single"/>
          <w:lang w:val="fr-FR"/>
        </w:rPr>
      </w:pPr>
      <w:bookmarkStart w:id="63" w:name="_Toc221696412"/>
    </w:p>
    <w:p w14:paraId="52160E79" w14:textId="3A683033" w:rsidR="001E277A" w:rsidRDefault="001E277A" w:rsidP="001E277A">
      <w:pPr>
        <w:pStyle w:val="Titre1"/>
        <w:spacing w:before="0" w:after="0"/>
        <w:jc w:val="both"/>
        <w:rPr>
          <w:rFonts w:ascii="Arial" w:eastAsia="Arial" w:hAnsi="Arial" w:cs="Arial"/>
          <w:sz w:val="22"/>
          <w:szCs w:val="22"/>
          <w:lang w:val="fr-FR"/>
        </w:rPr>
      </w:pPr>
      <w:r>
        <w:rPr>
          <w:rFonts w:ascii="Arial" w:eastAsia="Arial" w:hAnsi="Arial" w:cs="Arial"/>
          <w:sz w:val="22"/>
          <w:szCs w:val="22"/>
          <w:u w:val="single"/>
          <w:lang w:val="fr-FR"/>
        </w:rPr>
        <w:t>4-1</w:t>
      </w:r>
      <w:r w:rsidRPr="004F710C">
        <w:rPr>
          <w:rFonts w:ascii="Arial" w:eastAsia="Arial" w:hAnsi="Arial" w:cs="Arial"/>
          <w:sz w:val="22"/>
          <w:szCs w:val="22"/>
          <w:lang w:val="fr-FR"/>
        </w:rPr>
        <w:t xml:space="preserve"> </w:t>
      </w:r>
      <w:r w:rsidR="007579F3">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Retrait du dossier de Consultation</w:t>
      </w:r>
      <w:bookmarkEnd w:id="63"/>
    </w:p>
    <w:p w14:paraId="58FA5BE5" w14:textId="17A44F50" w:rsidR="001E277A" w:rsidRPr="00903847" w:rsidRDefault="001E277A" w:rsidP="001E277A">
      <w:pPr>
        <w:rPr>
          <w:rFonts w:ascii="Arial" w:eastAsia="Arial" w:hAnsi="Arial" w:cs="Arial"/>
          <w:sz w:val="10"/>
          <w:szCs w:val="10"/>
          <w:lang w:eastAsia="x-none"/>
        </w:rPr>
      </w:pPr>
    </w:p>
    <w:p w14:paraId="5B9B5358" w14:textId="79FD9BDD" w:rsidR="0000133D" w:rsidRDefault="001E277A" w:rsidP="001B4377">
      <w:pPr>
        <w:shd w:val="clear" w:color="auto" w:fill="FFFFFF" w:themeFill="background1"/>
        <w:ind w:left="14" w:right="140"/>
        <w:contextualSpacing/>
        <w:jc w:val="both"/>
        <w:rPr>
          <w:rStyle w:val="Lienhypertexte"/>
          <w:rFonts w:ascii="Arial" w:hAnsi="Arial" w:cs="Arial"/>
          <w:sz w:val="20"/>
          <w:u w:val="none"/>
          <w:lang w:eastAsia="x-none"/>
        </w:rPr>
      </w:pPr>
      <w:r w:rsidRPr="00903847">
        <w:rPr>
          <w:rFonts w:ascii="Arial" w:hAnsi="Arial" w:cs="Arial"/>
          <w:sz w:val="20"/>
        </w:rPr>
        <w:t xml:space="preserve">Les documents dématérialisés du dossier de Consultation </w:t>
      </w:r>
      <w:r w:rsidR="0044318C" w:rsidRPr="00903847">
        <w:rPr>
          <w:rFonts w:ascii="Arial" w:hAnsi="Arial" w:cs="Arial"/>
          <w:sz w:val="20"/>
        </w:rPr>
        <w:t>doivent</w:t>
      </w:r>
      <w:r w:rsidRPr="00903847">
        <w:rPr>
          <w:rFonts w:ascii="Arial" w:hAnsi="Arial" w:cs="Arial"/>
          <w:sz w:val="20"/>
        </w:rPr>
        <w:t xml:space="preserve"> être téléchargés sur le profil acheteur du </w:t>
      </w:r>
      <w:r w:rsidR="00C06738" w:rsidRPr="00903847">
        <w:rPr>
          <w:rFonts w:ascii="Arial" w:hAnsi="Arial" w:cs="Arial"/>
          <w:sz w:val="20"/>
        </w:rPr>
        <w:t>P</w:t>
      </w:r>
      <w:r w:rsidRPr="00903847">
        <w:rPr>
          <w:rFonts w:ascii="Arial" w:hAnsi="Arial" w:cs="Arial"/>
          <w:sz w:val="20"/>
        </w:rPr>
        <w:t xml:space="preserve">ouvoir </w:t>
      </w:r>
      <w:r w:rsidR="00C06738" w:rsidRPr="00903847">
        <w:rPr>
          <w:rFonts w:ascii="Arial" w:hAnsi="Arial" w:cs="Arial"/>
          <w:sz w:val="20"/>
        </w:rPr>
        <w:t>A</w:t>
      </w:r>
      <w:r w:rsidRPr="00903847">
        <w:rPr>
          <w:rFonts w:ascii="Arial" w:hAnsi="Arial" w:cs="Arial"/>
          <w:sz w:val="20"/>
        </w:rPr>
        <w:t xml:space="preserve">djudicateur du site : </w:t>
      </w:r>
      <w:hyperlink r:id="rId22" w:history="1">
        <w:r w:rsidR="000A2ECE" w:rsidRPr="00F24328">
          <w:rPr>
            <w:rStyle w:val="Lienhypertexte"/>
            <w:rFonts w:ascii="Arial" w:hAnsi="Arial" w:cs="Arial"/>
            <w:sz w:val="20"/>
            <w:lang w:eastAsia="x-none"/>
          </w:rPr>
          <w:t>www.marches-publics.gouv.fr</w:t>
        </w:r>
      </w:hyperlink>
    </w:p>
    <w:p w14:paraId="625B6C61" w14:textId="77777777" w:rsidR="003C3859" w:rsidRPr="00E574B1" w:rsidRDefault="003C3859" w:rsidP="0060390C">
      <w:pPr>
        <w:jc w:val="both"/>
        <w:rPr>
          <w:rFonts w:ascii="Arial" w:hAnsi="Arial" w:cs="Arial"/>
          <w:sz w:val="10"/>
          <w:szCs w:val="10"/>
        </w:rPr>
      </w:pPr>
    </w:p>
    <w:p w14:paraId="3AC6EB0F" w14:textId="59D5C87A" w:rsidR="0060390C" w:rsidRPr="003C3859" w:rsidRDefault="0060390C" w:rsidP="0060390C">
      <w:pPr>
        <w:jc w:val="both"/>
        <w:rPr>
          <w:rFonts w:ascii="Arial" w:hAnsi="Arial" w:cs="Arial"/>
          <w:b/>
          <w:bCs/>
          <w:spacing w:val="-3"/>
          <w:sz w:val="20"/>
        </w:rPr>
      </w:pPr>
      <w:r w:rsidRPr="00CE2DA8">
        <w:rPr>
          <w:rFonts w:ascii="Arial" w:hAnsi="Arial" w:cs="Arial"/>
          <w:sz w:val="20"/>
        </w:rPr>
        <w:t>Les opérateurs économiques n’ont pas l’obligation de s’identifier pour accéder aux documents de</w:t>
      </w:r>
      <w:r w:rsidRPr="00CE2DA8">
        <w:rPr>
          <w:rFonts w:ascii="Arial" w:hAnsi="Arial" w:cs="Arial"/>
          <w:spacing w:val="-3"/>
          <w:sz w:val="20"/>
        </w:rPr>
        <w:t xml:space="preserve"> </w:t>
      </w:r>
      <w:r w:rsidRPr="00CE2DA8">
        <w:rPr>
          <w:rFonts w:ascii="Arial" w:hAnsi="Arial" w:cs="Arial"/>
          <w:sz w:val="20"/>
        </w:rPr>
        <w:t>la</w:t>
      </w:r>
      <w:r w:rsidRPr="00CE2DA8">
        <w:rPr>
          <w:rFonts w:ascii="Arial" w:hAnsi="Arial" w:cs="Arial"/>
          <w:spacing w:val="-3"/>
          <w:sz w:val="20"/>
        </w:rPr>
        <w:t xml:space="preserve"> </w:t>
      </w:r>
      <w:r w:rsidRPr="00CE2DA8">
        <w:rPr>
          <w:rFonts w:ascii="Arial" w:hAnsi="Arial" w:cs="Arial"/>
          <w:sz w:val="20"/>
        </w:rPr>
        <w:t>consultation.</w:t>
      </w:r>
      <w:r w:rsidRPr="00CE2DA8">
        <w:rPr>
          <w:rFonts w:ascii="Arial" w:hAnsi="Arial" w:cs="Arial"/>
          <w:spacing w:val="-3"/>
          <w:sz w:val="20"/>
        </w:rPr>
        <w:t xml:space="preserve"> </w:t>
      </w:r>
      <w:r w:rsidRPr="00CE2DA8">
        <w:rPr>
          <w:rFonts w:ascii="Arial" w:hAnsi="Arial" w:cs="Arial"/>
          <w:sz w:val="20"/>
        </w:rPr>
        <w:t>Toutefois,</w:t>
      </w:r>
      <w:r w:rsidRPr="00CE2DA8">
        <w:rPr>
          <w:rFonts w:ascii="Arial" w:hAnsi="Arial" w:cs="Arial"/>
          <w:spacing w:val="-3"/>
          <w:sz w:val="20"/>
        </w:rPr>
        <w:t xml:space="preserve"> </w:t>
      </w:r>
      <w:r w:rsidRPr="00CE2DA8">
        <w:rPr>
          <w:rFonts w:ascii="Arial" w:hAnsi="Arial" w:cs="Arial"/>
          <w:sz w:val="20"/>
        </w:rPr>
        <w:t>il</w:t>
      </w:r>
      <w:r w:rsidRPr="00CE2DA8">
        <w:rPr>
          <w:rFonts w:ascii="Arial" w:hAnsi="Arial" w:cs="Arial"/>
          <w:spacing w:val="-3"/>
          <w:sz w:val="20"/>
        </w:rPr>
        <w:t xml:space="preserve"> </w:t>
      </w:r>
      <w:r w:rsidRPr="00CE2DA8">
        <w:rPr>
          <w:rFonts w:ascii="Arial" w:hAnsi="Arial" w:cs="Arial"/>
          <w:sz w:val="20"/>
        </w:rPr>
        <w:t>est</w:t>
      </w:r>
      <w:r w:rsidRPr="00CE2DA8">
        <w:rPr>
          <w:rFonts w:ascii="Arial" w:hAnsi="Arial" w:cs="Arial"/>
          <w:spacing w:val="-2"/>
          <w:sz w:val="20"/>
        </w:rPr>
        <w:t xml:space="preserve"> </w:t>
      </w:r>
      <w:r w:rsidRPr="00CE2DA8">
        <w:rPr>
          <w:rFonts w:ascii="Arial" w:hAnsi="Arial" w:cs="Arial"/>
          <w:sz w:val="20"/>
        </w:rPr>
        <w:t>recommandé</w:t>
      </w:r>
      <w:r w:rsidRPr="00CE2DA8">
        <w:rPr>
          <w:rFonts w:ascii="Arial" w:hAnsi="Arial" w:cs="Arial"/>
          <w:spacing w:val="-3"/>
          <w:sz w:val="20"/>
        </w:rPr>
        <w:t xml:space="preserve"> </w:t>
      </w:r>
      <w:r w:rsidRPr="00CE2DA8">
        <w:rPr>
          <w:rFonts w:ascii="Arial" w:hAnsi="Arial" w:cs="Arial"/>
          <w:sz w:val="20"/>
        </w:rPr>
        <w:t>aux</w:t>
      </w:r>
      <w:r w:rsidRPr="00CE2DA8">
        <w:rPr>
          <w:rFonts w:ascii="Arial" w:hAnsi="Arial" w:cs="Arial"/>
          <w:spacing w:val="-4"/>
          <w:sz w:val="20"/>
        </w:rPr>
        <w:t xml:space="preserve"> </w:t>
      </w:r>
      <w:r w:rsidRPr="00CE2DA8">
        <w:rPr>
          <w:rFonts w:ascii="Arial" w:hAnsi="Arial" w:cs="Arial"/>
          <w:sz w:val="20"/>
        </w:rPr>
        <w:t>candidats</w:t>
      </w:r>
      <w:r w:rsidRPr="00CE2DA8">
        <w:rPr>
          <w:rFonts w:ascii="Arial" w:hAnsi="Arial" w:cs="Arial"/>
          <w:spacing w:val="-4"/>
          <w:sz w:val="20"/>
        </w:rPr>
        <w:t xml:space="preserve"> </w:t>
      </w:r>
      <w:r w:rsidRPr="00CE2DA8">
        <w:rPr>
          <w:rFonts w:ascii="Arial" w:hAnsi="Arial" w:cs="Arial"/>
          <w:sz w:val="20"/>
        </w:rPr>
        <w:t>de</w:t>
      </w:r>
      <w:r w:rsidRPr="00CE2DA8">
        <w:rPr>
          <w:rFonts w:ascii="Arial" w:hAnsi="Arial" w:cs="Arial"/>
          <w:spacing w:val="-4"/>
          <w:sz w:val="20"/>
        </w:rPr>
        <w:t xml:space="preserve"> </w:t>
      </w:r>
      <w:r w:rsidRPr="00CE2DA8">
        <w:rPr>
          <w:rFonts w:ascii="Arial" w:hAnsi="Arial" w:cs="Arial"/>
          <w:sz w:val="20"/>
        </w:rPr>
        <w:t>s’identifier</w:t>
      </w:r>
      <w:r w:rsidRPr="00CE2DA8">
        <w:rPr>
          <w:rFonts w:ascii="Arial" w:hAnsi="Arial" w:cs="Arial"/>
          <w:spacing w:val="-5"/>
          <w:sz w:val="20"/>
        </w:rPr>
        <w:t xml:space="preserve"> </w:t>
      </w:r>
      <w:r w:rsidRPr="00CE2DA8">
        <w:rPr>
          <w:rFonts w:ascii="Arial" w:hAnsi="Arial" w:cs="Arial"/>
          <w:sz w:val="20"/>
        </w:rPr>
        <w:t>en</w:t>
      </w:r>
      <w:r w:rsidRPr="00CE2DA8">
        <w:rPr>
          <w:rFonts w:ascii="Arial" w:hAnsi="Arial" w:cs="Arial"/>
          <w:spacing w:val="-4"/>
          <w:sz w:val="20"/>
        </w:rPr>
        <w:t xml:space="preserve"> </w:t>
      </w:r>
      <w:r w:rsidRPr="00CE2DA8">
        <w:rPr>
          <w:rFonts w:ascii="Arial" w:hAnsi="Arial" w:cs="Arial"/>
          <w:sz w:val="20"/>
        </w:rPr>
        <w:t>indiquant</w:t>
      </w:r>
      <w:r w:rsidRPr="00CE2DA8">
        <w:rPr>
          <w:rFonts w:ascii="Arial" w:hAnsi="Arial" w:cs="Arial"/>
          <w:spacing w:val="-4"/>
          <w:sz w:val="20"/>
        </w:rPr>
        <w:t xml:space="preserve"> </w:t>
      </w:r>
      <w:r w:rsidRPr="00CE2DA8">
        <w:rPr>
          <w:rFonts w:ascii="Arial" w:hAnsi="Arial" w:cs="Arial"/>
          <w:sz w:val="20"/>
        </w:rPr>
        <w:t>leur</w:t>
      </w:r>
      <w:r w:rsidRPr="00CE2DA8">
        <w:rPr>
          <w:rFonts w:ascii="Arial" w:hAnsi="Arial" w:cs="Arial"/>
          <w:spacing w:val="-4"/>
          <w:sz w:val="20"/>
        </w:rPr>
        <w:t xml:space="preserve"> </w:t>
      </w:r>
      <w:r w:rsidRPr="00CE2DA8">
        <w:rPr>
          <w:rFonts w:ascii="Arial" w:hAnsi="Arial" w:cs="Arial"/>
          <w:sz w:val="20"/>
        </w:rPr>
        <w:t>raison sociale, le nom d'un correspondant, un numéro de téléphone ainsi qu'une adresse postale et électronique, afin d’être tenus informés des modifications</w:t>
      </w:r>
      <w:r>
        <w:rPr>
          <w:rFonts w:ascii="Arial" w:hAnsi="Arial" w:cs="Arial"/>
          <w:sz w:val="20"/>
        </w:rPr>
        <w:t xml:space="preserve">, des </w:t>
      </w:r>
      <w:r w:rsidRPr="00202C6C">
        <w:rPr>
          <w:rFonts w:ascii="Arial" w:hAnsi="Arial" w:cs="Arial"/>
          <w:sz w:val="20"/>
        </w:rPr>
        <w:t>réponses</w:t>
      </w:r>
      <w:r w:rsidRPr="00202C6C">
        <w:rPr>
          <w:rFonts w:ascii="Arial" w:hAnsi="Arial" w:cs="Arial"/>
          <w:spacing w:val="-4"/>
          <w:sz w:val="20"/>
        </w:rPr>
        <w:t xml:space="preserve"> </w:t>
      </w:r>
      <w:r w:rsidRPr="00202C6C">
        <w:rPr>
          <w:rFonts w:ascii="Arial" w:hAnsi="Arial" w:cs="Arial"/>
          <w:sz w:val="20"/>
        </w:rPr>
        <w:t>aux</w:t>
      </w:r>
      <w:r w:rsidRPr="00202C6C">
        <w:rPr>
          <w:rFonts w:ascii="Arial" w:hAnsi="Arial" w:cs="Arial"/>
          <w:spacing w:val="-4"/>
          <w:sz w:val="20"/>
        </w:rPr>
        <w:t xml:space="preserve"> </w:t>
      </w:r>
      <w:r w:rsidRPr="00202C6C">
        <w:rPr>
          <w:rFonts w:ascii="Arial" w:hAnsi="Arial" w:cs="Arial"/>
          <w:sz w:val="20"/>
        </w:rPr>
        <w:t xml:space="preserve">questions des candidats ou </w:t>
      </w:r>
      <w:r>
        <w:rPr>
          <w:rFonts w:ascii="Arial" w:hAnsi="Arial" w:cs="Arial"/>
          <w:sz w:val="20"/>
        </w:rPr>
        <w:t xml:space="preserve">d’un </w:t>
      </w:r>
      <w:r w:rsidRPr="00202C6C">
        <w:rPr>
          <w:rFonts w:ascii="Arial" w:hAnsi="Arial" w:cs="Arial"/>
          <w:sz w:val="20"/>
        </w:rPr>
        <w:t>report de délais</w:t>
      </w:r>
      <w:r w:rsidRPr="00CE2DA8">
        <w:rPr>
          <w:rFonts w:ascii="Arial" w:hAnsi="Arial" w:cs="Arial"/>
          <w:sz w:val="20"/>
        </w:rPr>
        <w:t xml:space="preserve"> éventuellement apportés au dossier de consultation.</w:t>
      </w:r>
      <w:r w:rsidR="000067F5">
        <w:rPr>
          <w:rFonts w:ascii="Arial" w:hAnsi="Arial" w:cs="Arial"/>
          <w:sz w:val="20"/>
        </w:rPr>
        <w:t xml:space="preserve"> </w:t>
      </w:r>
      <w:r w:rsidRPr="00CE2DA8">
        <w:rPr>
          <w:rFonts w:ascii="Arial" w:hAnsi="Arial" w:cs="Arial"/>
          <w:sz w:val="20"/>
        </w:rPr>
        <w:t>À défaut d’identification, il appartiendra aux opérateurs économiques de prendre connaissance par leurs propres</w:t>
      </w:r>
      <w:r w:rsidRPr="00CE2DA8">
        <w:rPr>
          <w:rFonts w:ascii="Arial" w:hAnsi="Arial" w:cs="Arial"/>
          <w:spacing w:val="-3"/>
          <w:sz w:val="20"/>
        </w:rPr>
        <w:t xml:space="preserve"> </w:t>
      </w:r>
      <w:r w:rsidRPr="00CE2DA8">
        <w:rPr>
          <w:rFonts w:ascii="Arial" w:hAnsi="Arial" w:cs="Arial"/>
          <w:sz w:val="20"/>
        </w:rPr>
        <w:t>moyens</w:t>
      </w:r>
      <w:r w:rsidRPr="00CE2DA8">
        <w:rPr>
          <w:rFonts w:ascii="Arial" w:hAnsi="Arial" w:cs="Arial"/>
          <w:spacing w:val="-2"/>
          <w:sz w:val="20"/>
        </w:rPr>
        <w:t xml:space="preserve"> </w:t>
      </w:r>
      <w:r w:rsidRPr="00CE2DA8">
        <w:rPr>
          <w:rFonts w:ascii="Arial" w:hAnsi="Arial" w:cs="Arial"/>
          <w:sz w:val="20"/>
        </w:rPr>
        <w:t>des</w:t>
      </w:r>
      <w:r w:rsidRPr="00CE2DA8">
        <w:rPr>
          <w:rFonts w:ascii="Arial" w:hAnsi="Arial" w:cs="Arial"/>
          <w:spacing w:val="-2"/>
          <w:sz w:val="20"/>
        </w:rPr>
        <w:t xml:space="preserve"> </w:t>
      </w:r>
      <w:r w:rsidRPr="00CE2DA8">
        <w:rPr>
          <w:rFonts w:ascii="Arial" w:hAnsi="Arial" w:cs="Arial"/>
          <w:sz w:val="20"/>
        </w:rPr>
        <w:t>informations,</w:t>
      </w:r>
      <w:r w:rsidRPr="00CE2DA8">
        <w:rPr>
          <w:rFonts w:ascii="Arial" w:hAnsi="Arial" w:cs="Arial"/>
          <w:spacing w:val="-3"/>
          <w:sz w:val="20"/>
        </w:rPr>
        <w:t xml:space="preserve"> </w:t>
      </w:r>
      <w:r w:rsidRPr="00CE2DA8">
        <w:rPr>
          <w:rFonts w:ascii="Arial" w:hAnsi="Arial" w:cs="Arial"/>
          <w:sz w:val="20"/>
        </w:rPr>
        <w:t>modifications</w:t>
      </w:r>
      <w:r w:rsidRPr="00CE2DA8">
        <w:rPr>
          <w:rFonts w:ascii="Arial" w:hAnsi="Arial" w:cs="Arial"/>
          <w:spacing w:val="-2"/>
          <w:sz w:val="20"/>
        </w:rPr>
        <w:t xml:space="preserve"> </w:t>
      </w:r>
      <w:r w:rsidRPr="00CE2DA8">
        <w:rPr>
          <w:rFonts w:ascii="Arial" w:hAnsi="Arial" w:cs="Arial"/>
          <w:sz w:val="20"/>
        </w:rPr>
        <w:t>et/ou</w:t>
      </w:r>
      <w:r w:rsidRPr="00CE2DA8">
        <w:rPr>
          <w:rFonts w:ascii="Arial" w:hAnsi="Arial" w:cs="Arial"/>
          <w:spacing w:val="-4"/>
          <w:sz w:val="20"/>
        </w:rPr>
        <w:t xml:space="preserve"> </w:t>
      </w:r>
      <w:r w:rsidRPr="00CE2DA8">
        <w:rPr>
          <w:rFonts w:ascii="Arial" w:hAnsi="Arial" w:cs="Arial"/>
          <w:sz w:val="20"/>
        </w:rPr>
        <w:t>précisions</w:t>
      </w:r>
      <w:r w:rsidRPr="00CE2DA8">
        <w:rPr>
          <w:rFonts w:ascii="Arial" w:hAnsi="Arial" w:cs="Arial"/>
          <w:spacing w:val="-2"/>
          <w:sz w:val="20"/>
        </w:rPr>
        <w:t xml:space="preserve"> </w:t>
      </w:r>
      <w:r w:rsidRPr="00CE2DA8">
        <w:rPr>
          <w:rFonts w:ascii="Arial" w:hAnsi="Arial" w:cs="Arial"/>
          <w:sz w:val="20"/>
        </w:rPr>
        <w:t>complémentaires</w:t>
      </w:r>
      <w:r w:rsidRPr="00CE2DA8">
        <w:rPr>
          <w:rFonts w:ascii="Arial" w:hAnsi="Arial" w:cs="Arial"/>
          <w:spacing w:val="-5"/>
          <w:sz w:val="20"/>
        </w:rPr>
        <w:t xml:space="preserve"> </w:t>
      </w:r>
      <w:r w:rsidRPr="00CE2DA8">
        <w:rPr>
          <w:rFonts w:ascii="Arial" w:hAnsi="Arial" w:cs="Arial"/>
          <w:sz w:val="20"/>
        </w:rPr>
        <w:t>éventuellement</w:t>
      </w:r>
      <w:r w:rsidRPr="00CE2DA8">
        <w:rPr>
          <w:rFonts w:ascii="Arial" w:hAnsi="Arial" w:cs="Arial"/>
          <w:spacing w:val="-6"/>
          <w:sz w:val="20"/>
        </w:rPr>
        <w:t xml:space="preserve"> </w:t>
      </w:r>
      <w:r w:rsidRPr="00CE2DA8">
        <w:rPr>
          <w:rFonts w:ascii="Arial" w:hAnsi="Arial" w:cs="Arial"/>
          <w:sz w:val="20"/>
        </w:rPr>
        <w:t xml:space="preserve">apportées aux documents de la consultation. </w:t>
      </w:r>
      <w:r w:rsidRPr="003C3859">
        <w:rPr>
          <w:rFonts w:ascii="Arial" w:hAnsi="Arial" w:cs="Arial"/>
          <w:b/>
          <w:bCs/>
          <w:sz w:val="20"/>
        </w:rPr>
        <w:t>La responsabilité du Pouvoir Adjudicateur ne saurait être engagée en l’absence de prise de connaissance de ces informations complémentaires par les opérateurs économiques</w:t>
      </w:r>
      <w:r w:rsidR="0000133D">
        <w:rPr>
          <w:rFonts w:ascii="Arial" w:hAnsi="Arial" w:cs="Arial"/>
          <w:b/>
          <w:bCs/>
          <w:sz w:val="20"/>
        </w:rPr>
        <w:t>.</w:t>
      </w:r>
      <w:r w:rsidRPr="003C3859">
        <w:rPr>
          <w:rFonts w:ascii="Arial" w:hAnsi="Arial" w:cs="Arial"/>
          <w:b/>
          <w:bCs/>
          <w:sz w:val="20"/>
        </w:rPr>
        <w:t xml:space="preserve"> </w:t>
      </w:r>
    </w:p>
    <w:p w14:paraId="7C347D88" w14:textId="77777777" w:rsidR="0060390C" w:rsidRPr="00AA2A26" w:rsidRDefault="0060390C" w:rsidP="0060390C">
      <w:pPr>
        <w:pStyle w:val="Corpsdetexte"/>
        <w:kinsoku w:val="0"/>
        <w:overflowPunct w:val="0"/>
        <w:ind w:right="-1"/>
        <w:jc w:val="both"/>
        <w:rPr>
          <w:rFonts w:ascii="Arial" w:hAnsi="Arial" w:cs="Arial"/>
          <w:spacing w:val="-2"/>
          <w:sz w:val="10"/>
          <w:szCs w:val="10"/>
        </w:rPr>
      </w:pPr>
    </w:p>
    <w:p w14:paraId="04C0B781" w14:textId="7AE93820" w:rsidR="0060390C" w:rsidRPr="00202C6C" w:rsidRDefault="0060390C" w:rsidP="0060390C">
      <w:pPr>
        <w:pStyle w:val="Corpsdetexte"/>
        <w:kinsoku w:val="0"/>
        <w:overflowPunct w:val="0"/>
        <w:spacing w:before="1"/>
        <w:ind w:right="-1"/>
        <w:jc w:val="both"/>
        <w:rPr>
          <w:rFonts w:ascii="Arial" w:hAnsi="Arial" w:cs="Arial"/>
          <w:sz w:val="20"/>
        </w:rPr>
      </w:pPr>
      <w:r w:rsidRPr="00202C6C">
        <w:rPr>
          <w:rFonts w:ascii="Arial" w:hAnsi="Arial" w:cs="Arial"/>
          <w:sz w:val="20"/>
        </w:rPr>
        <w:t>Le candidat ne pourra porter aucune réclamation s'il ne bénéficie pas de toutes les informations complémentaires diffusées par la plateforme de dématérialisation lors du déroulement de la présente consultation, en l’absence de ces informations ou en raison d'une erreur qu'il aurait faite dans la saisie de son adresse électronique, ou en cas de suppression de ladite adresse électronique.</w:t>
      </w:r>
    </w:p>
    <w:p w14:paraId="704C9552" w14:textId="77777777" w:rsidR="0060390C" w:rsidRPr="00AA2A26" w:rsidRDefault="0060390C" w:rsidP="0060390C">
      <w:pPr>
        <w:jc w:val="both"/>
        <w:rPr>
          <w:rFonts w:ascii="Arial" w:hAnsi="Arial" w:cs="Arial"/>
          <w:sz w:val="10"/>
          <w:szCs w:val="10"/>
        </w:rPr>
      </w:pPr>
    </w:p>
    <w:p w14:paraId="574504D2" w14:textId="7592511F" w:rsidR="00845F87" w:rsidRDefault="0060390C" w:rsidP="0060390C">
      <w:pPr>
        <w:jc w:val="both"/>
        <w:rPr>
          <w:rFonts w:ascii="Arial" w:hAnsi="Arial" w:cs="Arial"/>
          <w:sz w:val="20"/>
        </w:rPr>
      </w:pPr>
      <w:r w:rsidRPr="00CE2DA8">
        <w:rPr>
          <w:rFonts w:ascii="Arial" w:hAnsi="Arial" w:cs="Arial"/>
          <w:sz w:val="20"/>
        </w:rPr>
        <w:t>Pour les candidats souhaitant s'identifier sur le portail, ils devront créer un compte via le menu « Votre espace » pour obtenir un couple identifiant/mot de passe.</w:t>
      </w:r>
    </w:p>
    <w:p w14:paraId="2AD7338D" w14:textId="77777777" w:rsidR="00306F2E" w:rsidRDefault="0060390C" w:rsidP="0060390C">
      <w:pPr>
        <w:jc w:val="both"/>
        <w:rPr>
          <w:rFonts w:ascii="Arial" w:hAnsi="Arial" w:cs="Arial"/>
          <w:sz w:val="20"/>
        </w:rPr>
      </w:pPr>
      <w:r w:rsidRPr="00CE2DA8">
        <w:rPr>
          <w:rFonts w:ascii="Arial" w:hAnsi="Arial" w:cs="Arial"/>
          <w:sz w:val="20"/>
        </w:rPr>
        <w:t xml:space="preserve">Afin de pouvoir décompresser et lire les documents mis à disposition par le Pouvoir Adjudicateur, les candidats devront disposer des logiciels permettant de lire les formats suivants : Adobe® Acrobat® (.PDF), et/ou Rich </w:t>
      </w:r>
      <w:proofErr w:type="spellStart"/>
      <w:r w:rsidRPr="00CE2DA8">
        <w:rPr>
          <w:rFonts w:ascii="Arial" w:hAnsi="Arial" w:cs="Arial"/>
          <w:sz w:val="20"/>
        </w:rPr>
        <w:t>Text</w:t>
      </w:r>
      <w:proofErr w:type="spellEnd"/>
      <w:r w:rsidRPr="00CE2DA8">
        <w:rPr>
          <w:rFonts w:ascii="Arial" w:hAnsi="Arial" w:cs="Arial"/>
          <w:sz w:val="20"/>
        </w:rPr>
        <w:t xml:space="preserve"> Format (.</w:t>
      </w:r>
      <w:proofErr w:type="spellStart"/>
      <w:r w:rsidRPr="00CE2DA8">
        <w:rPr>
          <w:rFonts w:ascii="Arial" w:hAnsi="Arial" w:cs="Arial"/>
          <w:sz w:val="20"/>
        </w:rPr>
        <w:t>rtf</w:t>
      </w:r>
      <w:proofErr w:type="spellEnd"/>
      <w:r w:rsidRPr="00CE2DA8">
        <w:rPr>
          <w:rFonts w:ascii="Arial" w:hAnsi="Arial" w:cs="Arial"/>
          <w:sz w:val="20"/>
        </w:rPr>
        <w:t xml:space="preserve">) Word, Excel, PowerPoint, et/ou les fichiers compressés au format </w:t>
      </w:r>
      <w:proofErr w:type="spellStart"/>
      <w:r w:rsidRPr="00CE2DA8">
        <w:rPr>
          <w:rFonts w:ascii="Arial" w:hAnsi="Arial" w:cs="Arial"/>
          <w:sz w:val="20"/>
        </w:rPr>
        <w:t>ZipR</w:t>
      </w:r>
      <w:proofErr w:type="spellEnd"/>
      <w:r w:rsidRPr="00CE2DA8">
        <w:rPr>
          <w:rFonts w:ascii="Arial" w:hAnsi="Arial" w:cs="Arial"/>
          <w:sz w:val="20"/>
        </w:rPr>
        <w:t xml:space="preserve"> (.zip)).</w:t>
      </w:r>
      <w:r>
        <w:rPr>
          <w:rFonts w:ascii="Arial" w:hAnsi="Arial" w:cs="Arial"/>
          <w:sz w:val="20"/>
        </w:rPr>
        <w:t xml:space="preserve"> </w:t>
      </w:r>
      <w:r w:rsidR="00845F87">
        <w:rPr>
          <w:rFonts w:ascii="Arial" w:hAnsi="Arial" w:cs="Arial"/>
          <w:sz w:val="20"/>
        </w:rPr>
        <w:t xml:space="preserve"> </w:t>
      </w:r>
    </w:p>
    <w:p w14:paraId="7ED2AA32" w14:textId="7629560D" w:rsidR="0060390C" w:rsidRPr="00BB6127" w:rsidRDefault="0060390C" w:rsidP="0060390C">
      <w:pPr>
        <w:jc w:val="both"/>
        <w:rPr>
          <w:rFonts w:ascii="Arial" w:hAnsi="Arial" w:cs="Arial"/>
          <w:sz w:val="20"/>
        </w:rPr>
      </w:pPr>
      <w:r w:rsidRPr="00CE2DA8">
        <w:rPr>
          <w:rFonts w:ascii="Arial" w:hAnsi="Arial" w:cs="Arial"/>
          <w:sz w:val="20"/>
        </w:rPr>
        <w:t>Le</w:t>
      </w:r>
      <w:r w:rsidRPr="00CE2DA8">
        <w:rPr>
          <w:rFonts w:ascii="Arial" w:hAnsi="Arial" w:cs="Arial"/>
          <w:spacing w:val="-10"/>
          <w:sz w:val="20"/>
        </w:rPr>
        <w:t xml:space="preserve"> </w:t>
      </w:r>
      <w:r w:rsidRPr="00CE2DA8">
        <w:rPr>
          <w:rFonts w:ascii="Arial" w:hAnsi="Arial" w:cs="Arial"/>
          <w:sz w:val="20"/>
        </w:rPr>
        <w:t>retrait</w:t>
      </w:r>
      <w:r w:rsidRPr="00CE2DA8">
        <w:rPr>
          <w:rFonts w:ascii="Arial" w:hAnsi="Arial" w:cs="Arial"/>
          <w:spacing w:val="-10"/>
          <w:sz w:val="20"/>
        </w:rPr>
        <w:t xml:space="preserve"> </w:t>
      </w:r>
      <w:r w:rsidRPr="00CE2DA8">
        <w:rPr>
          <w:rFonts w:ascii="Arial" w:hAnsi="Arial" w:cs="Arial"/>
          <w:sz w:val="20"/>
        </w:rPr>
        <w:t>des</w:t>
      </w:r>
      <w:r w:rsidRPr="00CE2DA8">
        <w:rPr>
          <w:rFonts w:ascii="Arial" w:hAnsi="Arial" w:cs="Arial"/>
          <w:spacing w:val="-8"/>
          <w:sz w:val="20"/>
        </w:rPr>
        <w:t xml:space="preserve"> </w:t>
      </w:r>
      <w:r w:rsidRPr="00CE2DA8">
        <w:rPr>
          <w:rFonts w:ascii="Arial" w:hAnsi="Arial" w:cs="Arial"/>
          <w:sz w:val="20"/>
        </w:rPr>
        <w:t>documents</w:t>
      </w:r>
      <w:r w:rsidRPr="00CE2DA8">
        <w:rPr>
          <w:rFonts w:ascii="Arial" w:hAnsi="Arial" w:cs="Arial"/>
          <w:spacing w:val="-8"/>
          <w:sz w:val="20"/>
        </w:rPr>
        <w:t xml:space="preserve"> </w:t>
      </w:r>
      <w:r w:rsidRPr="00CE2DA8">
        <w:rPr>
          <w:rFonts w:ascii="Arial" w:hAnsi="Arial" w:cs="Arial"/>
          <w:sz w:val="20"/>
        </w:rPr>
        <w:t>par</w:t>
      </w:r>
      <w:r w:rsidRPr="00CE2DA8">
        <w:rPr>
          <w:rFonts w:ascii="Arial" w:hAnsi="Arial" w:cs="Arial"/>
          <w:spacing w:val="-8"/>
          <w:sz w:val="20"/>
        </w:rPr>
        <w:t xml:space="preserve"> </w:t>
      </w:r>
      <w:r w:rsidRPr="00CE2DA8">
        <w:rPr>
          <w:rFonts w:ascii="Arial" w:hAnsi="Arial" w:cs="Arial"/>
          <w:sz w:val="20"/>
        </w:rPr>
        <w:t>voie</w:t>
      </w:r>
      <w:r w:rsidRPr="00CE2DA8">
        <w:rPr>
          <w:rFonts w:ascii="Arial" w:hAnsi="Arial" w:cs="Arial"/>
          <w:spacing w:val="-9"/>
          <w:sz w:val="20"/>
        </w:rPr>
        <w:t xml:space="preserve"> </w:t>
      </w:r>
      <w:r w:rsidRPr="00CE2DA8">
        <w:rPr>
          <w:rFonts w:ascii="Arial" w:hAnsi="Arial" w:cs="Arial"/>
          <w:sz w:val="20"/>
        </w:rPr>
        <w:t>électronique</w:t>
      </w:r>
      <w:r w:rsidRPr="00CE2DA8">
        <w:rPr>
          <w:rFonts w:ascii="Arial" w:hAnsi="Arial" w:cs="Arial"/>
          <w:spacing w:val="-9"/>
          <w:sz w:val="20"/>
        </w:rPr>
        <w:t xml:space="preserve"> </w:t>
      </w:r>
      <w:r w:rsidRPr="00CE2DA8">
        <w:rPr>
          <w:rFonts w:ascii="Arial" w:hAnsi="Arial" w:cs="Arial"/>
          <w:sz w:val="20"/>
        </w:rPr>
        <w:t>n’oblige</w:t>
      </w:r>
      <w:r w:rsidRPr="00CE2DA8">
        <w:rPr>
          <w:rFonts w:ascii="Arial" w:hAnsi="Arial" w:cs="Arial"/>
          <w:spacing w:val="-10"/>
          <w:sz w:val="20"/>
        </w:rPr>
        <w:t xml:space="preserve"> </w:t>
      </w:r>
      <w:r w:rsidRPr="00CE2DA8">
        <w:rPr>
          <w:rFonts w:ascii="Arial" w:hAnsi="Arial" w:cs="Arial"/>
          <w:sz w:val="20"/>
        </w:rPr>
        <w:t>en</w:t>
      </w:r>
      <w:r w:rsidRPr="00CE2DA8">
        <w:rPr>
          <w:rFonts w:ascii="Arial" w:hAnsi="Arial" w:cs="Arial"/>
          <w:spacing w:val="-10"/>
          <w:sz w:val="20"/>
        </w:rPr>
        <w:t xml:space="preserve"> </w:t>
      </w:r>
      <w:r w:rsidRPr="00CE2DA8">
        <w:rPr>
          <w:rFonts w:ascii="Arial" w:hAnsi="Arial" w:cs="Arial"/>
          <w:sz w:val="20"/>
        </w:rPr>
        <w:t>aucun</w:t>
      </w:r>
      <w:r w:rsidRPr="00CE2DA8">
        <w:rPr>
          <w:rFonts w:ascii="Arial" w:hAnsi="Arial" w:cs="Arial"/>
          <w:spacing w:val="-10"/>
          <w:sz w:val="20"/>
        </w:rPr>
        <w:t xml:space="preserve"> </w:t>
      </w:r>
      <w:r w:rsidRPr="00CE2DA8">
        <w:rPr>
          <w:rFonts w:ascii="Arial" w:hAnsi="Arial" w:cs="Arial"/>
          <w:sz w:val="20"/>
        </w:rPr>
        <w:t>cas</w:t>
      </w:r>
      <w:r w:rsidRPr="00CE2DA8">
        <w:rPr>
          <w:rFonts w:ascii="Arial" w:hAnsi="Arial" w:cs="Arial"/>
          <w:spacing w:val="-9"/>
          <w:sz w:val="20"/>
        </w:rPr>
        <w:t xml:space="preserve"> </w:t>
      </w:r>
      <w:r w:rsidRPr="00CE2DA8">
        <w:rPr>
          <w:rFonts w:ascii="Arial" w:hAnsi="Arial" w:cs="Arial"/>
          <w:sz w:val="20"/>
        </w:rPr>
        <w:t>le</w:t>
      </w:r>
      <w:r w:rsidRPr="00CE2DA8">
        <w:rPr>
          <w:rFonts w:ascii="Arial" w:hAnsi="Arial" w:cs="Arial"/>
          <w:spacing w:val="-9"/>
          <w:sz w:val="20"/>
        </w:rPr>
        <w:t xml:space="preserve"> </w:t>
      </w:r>
      <w:r w:rsidRPr="00CE2DA8">
        <w:rPr>
          <w:rFonts w:ascii="Arial" w:hAnsi="Arial" w:cs="Arial"/>
          <w:sz w:val="20"/>
        </w:rPr>
        <w:t>candidat</w:t>
      </w:r>
      <w:r w:rsidRPr="00CE2DA8">
        <w:rPr>
          <w:rFonts w:ascii="Arial" w:hAnsi="Arial" w:cs="Arial"/>
          <w:spacing w:val="-9"/>
          <w:sz w:val="20"/>
        </w:rPr>
        <w:t xml:space="preserve"> </w:t>
      </w:r>
      <w:r w:rsidRPr="00CE2DA8">
        <w:rPr>
          <w:rFonts w:ascii="Arial" w:hAnsi="Arial" w:cs="Arial"/>
          <w:sz w:val="20"/>
        </w:rPr>
        <w:t>à</w:t>
      </w:r>
      <w:r w:rsidRPr="00CE2DA8">
        <w:rPr>
          <w:rFonts w:ascii="Arial" w:hAnsi="Arial" w:cs="Arial"/>
          <w:spacing w:val="-10"/>
          <w:sz w:val="20"/>
        </w:rPr>
        <w:t xml:space="preserve"> </w:t>
      </w:r>
      <w:r w:rsidRPr="00CE2DA8">
        <w:rPr>
          <w:rFonts w:ascii="Arial" w:hAnsi="Arial" w:cs="Arial"/>
          <w:sz w:val="20"/>
        </w:rPr>
        <w:t>déposer</w:t>
      </w:r>
      <w:r w:rsidRPr="00CE2DA8">
        <w:rPr>
          <w:rFonts w:ascii="Arial" w:hAnsi="Arial" w:cs="Arial"/>
          <w:spacing w:val="-9"/>
          <w:sz w:val="20"/>
        </w:rPr>
        <w:t xml:space="preserve"> </w:t>
      </w:r>
      <w:r w:rsidRPr="00CE2DA8">
        <w:rPr>
          <w:rFonts w:ascii="Arial" w:hAnsi="Arial" w:cs="Arial"/>
          <w:sz w:val="20"/>
        </w:rPr>
        <w:t>une</w:t>
      </w:r>
      <w:r w:rsidRPr="00CE2DA8">
        <w:rPr>
          <w:rFonts w:ascii="Arial" w:hAnsi="Arial" w:cs="Arial"/>
          <w:spacing w:val="-10"/>
          <w:sz w:val="20"/>
        </w:rPr>
        <w:t xml:space="preserve"> </w:t>
      </w:r>
      <w:r w:rsidRPr="00CE2DA8">
        <w:rPr>
          <w:rFonts w:ascii="Arial" w:hAnsi="Arial" w:cs="Arial"/>
          <w:spacing w:val="-2"/>
          <w:sz w:val="20"/>
        </w:rPr>
        <w:t>offre</w:t>
      </w:r>
      <w:r>
        <w:rPr>
          <w:rFonts w:ascii="Arial" w:hAnsi="Arial" w:cs="Arial"/>
          <w:spacing w:val="-2"/>
          <w:sz w:val="20"/>
        </w:rPr>
        <w:t>.</w:t>
      </w:r>
      <w:r>
        <w:rPr>
          <w:rFonts w:ascii="Arial" w:hAnsi="Arial" w:cs="Arial"/>
          <w:sz w:val="20"/>
        </w:rPr>
        <w:t xml:space="preserve"> Toutefois, il est rappelé que </w:t>
      </w:r>
      <w:r w:rsidRPr="003C3859">
        <w:rPr>
          <w:rFonts w:ascii="Arial" w:hAnsi="Arial" w:cs="Arial"/>
          <w:b/>
          <w:bCs/>
          <w:sz w:val="20"/>
        </w:rPr>
        <w:t>tous les échanges d’informations avec les candidats seront effectués via la plateforme de dématérialisation</w:t>
      </w:r>
      <w:r>
        <w:rPr>
          <w:rFonts w:ascii="Arial" w:hAnsi="Arial" w:cs="Arial"/>
          <w:sz w:val="20"/>
        </w:rPr>
        <w:t>.</w:t>
      </w:r>
      <w:r w:rsidRPr="00CE2DA8">
        <w:rPr>
          <w:rFonts w:ascii="Arial" w:hAnsi="Arial" w:cs="Arial"/>
          <w:sz w:val="20"/>
        </w:rPr>
        <w:t xml:space="preserve"> </w:t>
      </w:r>
    </w:p>
    <w:p w14:paraId="72D82E75" w14:textId="77777777" w:rsidR="0060390C" w:rsidRPr="001B4377" w:rsidRDefault="0060390C" w:rsidP="0060390C">
      <w:pPr>
        <w:jc w:val="both"/>
        <w:rPr>
          <w:rFonts w:ascii="Arial" w:hAnsi="Arial" w:cs="Arial"/>
          <w:sz w:val="20"/>
          <w:u w:val="single"/>
        </w:rPr>
      </w:pPr>
    </w:p>
    <w:p w14:paraId="57EF139A" w14:textId="06F0C8E7" w:rsidR="001E277A" w:rsidRPr="004F710C" w:rsidRDefault="001E277A" w:rsidP="001E277A">
      <w:pPr>
        <w:pStyle w:val="Titre1"/>
        <w:spacing w:before="0" w:after="0"/>
        <w:jc w:val="both"/>
        <w:rPr>
          <w:rFonts w:ascii="Arial" w:eastAsia="Arial" w:hAnsi="Arial" w:cs="Arial"/>
          <w:sz w:val="22"/>
          <w:szCs w:val="22"/>
          <w:lang w:val="fr-FR"/>
        </w:rPr>
      </w:pPr>
      <w:bookmarkStart w:id="64" w:name="_Toc221696413"/>
      <w:r>
        <w:rPr>
          <w:rFonts w:ascii="Arial" w:eastAsia="Arial" w:hAnsi="Arial" w:cs="Arial"/>
          <w:sz w:val="22"/>
          <w:szCs w:val="22"/>
          <w:u w:val="single"/>
          <w:lang w:val="fr-FR"/>
        </w:rPr>
        <w:t>4-</w:t>
      </w:r>
      <w:r w:rsidR="00C06738">
        <w:rPr>
          <w:rFonts w:ascii="Arial" w:eastAsia="Arial" w:hAnsi="Arial" w:cs="Arial"/>
          <w:sz w:val="22"/>
          <w:szCs w:val="22"/>
          <w:u w:val="single"/>
          <w:lang w:val="fr-FR"/>
        </w:rPr>
        <w:t>2</w:t>
      </w:r>
      <w:r w:rsidRPr="004F710C">
        <w:rPr>
          <w:rFonts w:ascii="Arial" w:eastAsia="Arial" w:hAnsi="Arial" w:cs="Arial"/>
          <w:sz w:val="22"/>
          <w:szCs w:val="22"/>
          <w:lang w:val="fr-FR"/>
        </w:rPr>
        <w:t xml:space="preserve"> </w:t>
      </w:r>
      <w:r w:rsidR="007579F3">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Contenu du dossier de Consultation</w:t>
      </w:r>
      <w:bookmarkEnd w:id="64"/>
    </w:p>
    <w:p w14:paraId="602C5B72" w14:textId="77777777" w:rsidR="001E277A" w:rsidRPr="00C06738" w:rsidRDefault="001E277A" w:rsidP="00B204A4">
      <w:pPr>
        <w:jc w:val="both"/>
        <w:rPr>
          <w:rFonts w:ascii="Arial" w:hAnsi="Arial" w:cs="Arial"/>
          <w:sz w:val="10"/>
          <w:szCs w:val="10"/>
        </w:rPr>
      </w:pPr>
    </w:p>
    <w:p w14:paraId="1F88F18E" w14:textId="20BD08BF" w:rsidR="00B204A4" w:rsidRDefault="00B204A4" w:rsidP="00B204A4">
      <w:pPr>
        <w:jc w:val="both"/>
        <w:rPr>
          <w:rFonts w:ascii="Arial" w:hAnsi="Arial" w:cs="Arial"/>
          <w:sz w:val="20"/>
        </w:rPr>
      </w:pPr>
      <w:r w:rsidRPr="00B204A4">
        <w:rPr>
          <w:rFonts w:ascii="Arial" w:hAnsi="Arial" w:cs="Arial"/>
          <w:sz w:val="20"/>
        </w:rPr>
        <w:t>Le dossier de consultation des entreprises (DCE) contient les pièces suivantes :</w:t>
      </w:r>
    </w:p>
    <w:p w14:paraId="76F029A6" w14:textId="011BDF43" w:rsidR="00034A02" w:rsidRDefault="00034A02" w:rsidP="00310DE8">
      <w:pPr>
        <w:pStyle w:val="Paragraphedeliste"/>
        <w:numPr>
          <w:ilvl w:val="0"/>
          <w:numId w:val="21"/>
        </w:numPr>
        <w:jc w:val="both"/>
        <w:rPr>
          <w:rFonts w:ascii="Arial" w:hAnsi="Arial" w:cs="Arial"/>
          <w:sz w:val="20"/>
        </w:rPr>
      </w:pPr>
      <w:r>
        <w:rPr>
          <w:rFonts w:ascii="Arial" w:hAnsi="Arial" w:cs="Arial"/>
          <w:sz w:val="20"/>
        </w:rPr>
        <w:t>Le Formulaire DC1</w:t>
      </w:r>
    </w:p>
    <w:p w14:paraId="26096619" w14:textId="0D21797F" w:rsidR="00034A02" w:rsidRDefault="00034A02" w:rsidP="00310DE8">
      <w:pPr>
        <w:pStyle w:val="Paragraphedeliste"/>
        <w:numPr>
          <w:ilvl w:val="0"/>
          <w:numId w:val="21"/>
        </w:numPr>
        <w:jc w:val="both"/>
        <w:rPr>
          <w:rFonts w:ascii="Arial" w:hAnsi="Arial" w:cs="Arial"/>
          <w:sz w:val="20"/>
        </w:rPr>
      </w:pPr>
      <w:r>
        <w:rPr>
          <w:rFonts w:ascii="Arial" w:hAnsi="Arial" w:cs="Arial"/>
          <w:sz w:val="20"/>
        </w:rPr>
        <w:t>Le formulaire DC2</w:t>
      </w:r>
    </w:p>
    <w:p w14:paraId="583EA66C" w14:textId="568D5367" w:rsidR="00C51B30" w:rsidRPr="00034A02" w:rsidRDefault="00C51B30" w:rsidP="00310DE8">
      <w:pPr>
        <w:pStyle w:val="Paragraphedeliste"/>
        <w:numPr>
          <w:ilvl w:val="0"/>
          <w:numId w:val="21"/>
        </w:numPr>
        <w:jc w:val="both"/>
        <w:rPr>
          <w:rFonts w:ascii="Arial" w:hAnsi="Arial" w:cs="Arial"/>
          <w:sz w:val="20"/>
        </w:rPr>
      </w:pPr>
      <w:r w:rsidRPr="00B204A4">
        <w:rPr>
          <w:rFonts w:ascii="Arial" w:hAnsi="Arial" w:cs="Arial"/>
          <w:sz w:val="20"/>
        </w:rPr>
        <w:t>L’acte d’engagement (ATTRI1) et ses annexes</w:t>
      </w:r>
      <w:r>
        <w:rPr>
          <w:rFonts w:ascii="Arial" w:hAnsi="Arial" w:cs="Arial"/>
          <w:sz w:val="20"/>
        </w:rPr>
        <w:t xml:space="preserve"> 1-2-3</w:t>
      </w:r>
      <w:r w:rsidRPr="00B204A4">
        <w:rPr>
          <w:rFonts w:ascii="Arial" w:hAnsi="Arial" w:cs="Arial"/>
          <w:sz w:val="20"/>
        </w:rPr>
        <w:t xml:space="preserve"> (</w:t>
      </w:r>
      <w:r>
        <w:rPr>
          <w:rFonts w:ascii="Arial" w:hAnsi="Arial" w:cs="Arial"/>
          <w:sz w:val="20"/>
        </w:rPr>
        <w:t>1-</w:t>
      </w:r>
      <w:r w:rsidRPr="00B204A4">
        <w:rPr>
          <w:rFonts w:ascii="Arial" w:hAnsi="Arial" w:cs="Arial"/>
          <w:sz w:val="20"/>
        </w:rPr>
        <w:t xml:space="preserve">bordereau de prix, </w:t>
      </w:r>
      <w:r>
        <w:rPr>
          <w:rFonts w:ascii="Arial" w:hAnsi="Arial" w:cs="Arial"/>
          <w:sz w:val="20"/>
        </w:rPr>
        <w:t>2-</w:t>
      </w:r>
      <w:r w:rsidRPr="00B204A4">
        <w:rPr>
          <w:rFonts w:ascii="Arial" w:hAnsi="Arial" w:cs="Arial"/>
          <w:sz w:val="20"/>
        </w:rPr>
        <w:t xml:space="preserve">réserves et </w:t>
      </w:r>
      <w:r>
        <w:rPr>
          <w:rFonts w:ascii="Arial" w:hAnsi="Arial" w:cs="Arial"/>
          <w:sz w:val="20"/>
        </w:rPr>
        <w:t>3-</w:t>
      </w:r>
      <w:r w:rsidRPr="00B204A4">
        <w:rPr>
          <w:rFonts w:ascii="Arial" w:hAnsi="Arial" w:cs="Arial"/>
          <w:sz w:val="20"/>
        </w:rPr>
        <w:t>Services Associés</w:t>
      </w:r>
      <w:r w:rsidR="001B4377">
        <w:rPr>
          <w:rFonts w:ascii="Arial" w:hAnsi="Arial" w:cs="Arial"/>
          <w:sz w:val="20"/>
        </w:rPr>
        <w:t xml:space="preserve"> + Annexe Environnement</w:t>
      </w:r>
      <w:r w:rsidRPr="00B204A4">
        <w:rPr>
          <w:rFonts w:ascii="Arial" w:hAnsi="Arial" w:cs="Arial"/>
          <w:sz w:val="20"/>
        </w:rPr>
        <w:t>) à compléter par le Candidat.</w:t>
      </w:r>
    </w:p>
    <w:p w14:paraId="30A7F69E" w14:textId="77777777" w:rsidR="00B204A4" w:rsidRPr="00B204A4" w:rsidRDefault="00B204A4" w:rsidP="00310DE8">
      <w:pPr>
        <w:pStyle w:val="Paragraphedeliste"/>
        <w:numPr>
          <w:ilvl w:val="0"/>
          <w:numId w:val="10"/>
        </w:numPr>
        <w:jc w:val="both"/>
        <w:rPr>
          <w:rFonts w:ascii="Arial" w:hAnsi="Arial" w:cs="Arial"/>
          <w:sz w:val="20"/>
        </w:rPr>
      </w:pPr>
      <w:r w:rsidRPr="00B204A4">
        <w:rPr>
          <w:rFonts w:ascii="Arial" w:hAnsi="Arial" w:cs="Arial"/>
          <w:sz w:val="20"/>
        </w:rPr>
        <w:t>Le Règlement de la présente Consultation (RC)applicable à l’ensemble des lots</w:t>
      </w:r>
    </w:p>
    <w:p w14:paraId="222263FD" w14:textId="7C6B4725" w:rsidR="00B204A4" w:rsidRPr="00C51B30" w:rsidRDefault="00B204A4" w:rsidP="00C51B30">
      <w:pPr>
        <w:pStyle w:val="Paragraphedeliste"/>
        <w:numPr>
          <w:ilvl w:val="0"/>
          <w:numId w:val="10"/>
        </w:numPr>
        <w:jc w:val="both"/>
        <w:rPr>
          <w:rFonts w:ascii="Arial" w:hAnsi="Arial" w:cs="Arial"/>
          <w:sz w:val="20"/>
        </w:rPr>
      </w:pPr>
      <w:r w:rsidRPr="00B204A4">
        <w:rPr>
          <w:rFonts w:ascii="Arial" w:hAnsi="Arial" w:cs="Arial"/>
          <w:sz w:val="20"/>
        </w:rPr>
        <w:t>Le Cahier des Clauses Administratives Particulières (CCAP)</w:t>
      </w:r>
    </w:p>
    <w:p w14:paraId="1C62AC5E" w14:textId="77777777" w:rsidR="00B204A4" w:rsidRPr="00B204A4" w:rsidRDefault="00B204A4" w:rsidP="00310DE8">
      <w:pPr>
        <w:pStyle w:val="Paragraphedeliste"/>
        <w:numPr>
          <w:ilvl w:val="0"/>
          <w:numId w:val="10"/>
        </w:numPr>
        <w:jc w:val="both"/>
        <w:rPr>
          <w:rFonts w:ascii="Arial" w:hAnsi="Arial" w:cs="Arial"/>
          <w:sz w:val="20"/>
        </w:rPr>
      </w:pPr>
      <w:r w:rsidRPr="00B204A4">
        <w:rPr>
          <w:rFonts w:ascii="Arial" w:hAnsi="Arial" w:cs="Arial"/>
          <w:sz w:val="20"/>
        </w:rPr>
        <w:t>Les Cahiers des Clauses Techniques Particulières (CCTP) pour chaque lot.</w:t>
      </w:r>
    </w:p>
    <w:p w14:paraId="5CD780CE" w14:textId="77777777" w:rsidR="00B204A4" w:rsidRPr="00527CE2" w:rsidRDefault="00B204A4" w:rsidP="00B204A4">
      <w:pPr>
        <w:jc w:val="both"/>
        <w:rPr>
          <w:rFonts w:ascii="Arial" w:hAnsi="Arial" w:cs="Arial"/>
          <w:sz w:val="10"/>
          <w:szCs w:val="10"/>
        </w:rPr>
      </w:pPr>
    </w:p>
    <w:p w14:paraId="107B4241" w14:textId="5E9D8A82" w:rsidR="00B204A4" w:rsidRPr="00B204A4" w:rsidRDefault="00B204A4" w:rsidP="00B204A4">
      <w:pPr>
        <w:jc w:val="both"/>
        <w:rPr>
          <w:rFonts w:ascii="Arial" w:hAnsi="Arial" w:cs="Arial"/>
          <w:sz w:val="20"/>
        </w:rPr>
      </w:pPr>
      <w:r w:rsidRPr="00B204A4">
        <w:rPr>
          <w:rFonts w:ascii="Arial" w:hAnsi="Arial" w:cs="Arial"/>
          <w:sz w:val="20"/>
        </w:rPr>
        <w:t>Pour une parfaite connaissance des risques à assurer, sont également joints au présent dossier de consultation les éléments suivants :</w:t>
      </w:r>
    </w:p>
    <w:p w14:paraId="63A9829D" w14:textId="01B17652" w:rsidR="00B204A4" w:rsidRPr="00B204A4" w:rsidRDefault="00464709" w:rsidP="00310DE8">
      <w:pPr>
        <w:pStyle w:val="Paragraphedeliste"/>
        <w:numPr>
          <w:ilvl w:val="0"/>
          <w:numId w:val="11"/>
        </w:numPr>
        <w:jc w:val="both"/>
        <w:rPr>
          <w:rFonts w:ascii="Arial" w:hAnsi="Arial" w:cs="Arial"/>
          <w:sz w:val="20"/>
        </w:rPr>
      </w:pPr>
      <w:r w:rsidRPr="00B204A4">
        <w:rPr>
          <w:rFonts w:ascii="Arial" w:hAnsi="Arial" w:cs="Arial"/>
          <w:sz w:val="20"/>
        </w:rPr>
        <w:t>État</w:t>
      </w:r>
      <w:r w:rsidR="00B204A4" w:rsidRPr="00B204A4">
        <w:rPr>
          <w:rFonts w:ascii="Arial" w:hAnsi="Arial" w:cs="Arial"/>
          <w:sz w:val="20"/>
        </w:rPr>
        <w:t xml:space="preserve"> de sinistralité</w:t>
      </w:r>
    </w:p>
    <w:p w14:paraId="7904BA6A" w14:textId="65BDD79A" w:rsidR="00B204A4" w:rsidRPr="00DD0A8F" w:rsidRDefault="00B204A4" w:rsidP="00310DE8">
      <w:pPr>
        <w:pStyle w:val="Paragraphedeliste"/>
        <w:numPr>
          <w:ilvl w:val="0"/>
          <w:numId w:val="11"/>
        </w:numPr>
        <w:jc w:val="both"/>
        <w:rPr>
          <w:rFonts w:ascii="Arial" w:hAnsi="Arial" w:cs="Arial"/>
          <w:sz w:val="20"/>
        </w:rPr>
      </w:pPr>
      <w:r w:rsidRPr="00B204A4">
        <w:rPr>
          <w:rFonts w:ascii="Arial" w:hAnsi="Arial" w:cs="Arial"/>
          <w:sz w:val="20"/>
        </w:rPr>
        <w:t xml:space="preserve">Informations Générales </w:t>
      </w:r>
      <w:r w:rsidRPr="00DD0A8F">
        <w:rPr>
          <w:rFonts w:ascii="Arial" w:hAnsi="Arial" w:cs="Arial"/>
          <w:sz w:val="20"/>
        </w:rPr>
        <w:t>(</w:t>
      </w:r>
      <w:r w:rsidR="000C38D6" w:rsidRPr="00DD0A8F">
        <w:rPr>
          <w:rFonts w:ascii="Arial" w:hAnsi="Arial" w:cs="Arial"/>
          <w:sz w:val="20"/>
        </w:rPr>
        <w:t xml:space="preserve">1 </w:t>
      </w:r>
      <w:r w:rsidR="001B4377">
        <w:rPr>
          <w:rFonts w:ascii="Arial" w:hAnsi="Arial" w:cs="Arial"/>
          <w:sz w:val="20"/>
        </w:rPr>
        <w:t xml:space="preserve">Questionnaire </w:t>
      </w:r>
      <w:r w:rsidR="000C38D6" w:rsidRPr="00DD0A8F">
        <w:rPr>
          <w:rFonts w:ascii="Arial" w:hAnsi="Arial" w:cs="Arial"/>
          <w:sz w:val="20"/>
        </w:rPr>
        <w:t>par Etablissement et pour chaque lot</w:t>
      </w:r>
      <w:r w:rsidRPr="00DD0A8F">
        <w:rPr>
          <w:rFonts w:ascii="Arial" w:hAnsi="Arial" w:cs="Arial"/>
          <w:sz w:val="20"/>
        </w:rPr>
        <w:t>)</w:t>
      </w:r>
      <w:r w:rsidR="000C38D6" w:rsidRPr="00DD0A8F">
        <w:rPr>
          <w:rFonts w:ascii="Arial" w:hAnsi="Arial" w:cs="Arial"/>
          <w:sz w:val="20"/>
        </w:rPr>
        <w:t>.</w:t>
      </w:r>
    </w:p>
    <w:p w14:paraId="515ADAB4" w14:textId="77777777" w:rsidR="00B204A4" w:rsidRPr="00B204A4" w:rsidRDefault="00B204A4" w:rsidP="00B204A4">
      <w:pPr>
        <w:jc w:val="both"/>
        <w:rPr>
          <w:rFonts w:ascii="Arial" w:hAnsi="Arial" w:cs="Arial"/>
          <w:sz w:val="10"/>
          <w:szCs w:val="10"/>
        </w:rPr>
      </w:pPr>
    </w:p>
    <w:p w14:paraId="7A54A38B" w14:textId="64835231" w:rsidR="00B204A4" w:rsidRPr="00845F87" w:rsidRDefault="00B204A4" w:rsidP="00B204A4">
      <w:pPr>
        <w:jc w:val="both"/>
        <w:rPr>
          <w:rFonts w:ascii="Arial" w:hAnsi="Arial" w:cs="Arial"/>
          <w:sz w:val="20"/>
        </w:rPr>
      </w:pPr>
      <w:r w:rsidRPr="00B204A4">
        <w:rPr>
          <w:rFonts w:ascii="Arial" w:hAnsi="Arial" w:cs="Arial"/>
          <w:sz w:val="20"/>
        </w:rPr>
        <w:t>Le DCE est remis gratuitement à chaque candidat.</w:t>
      </w:r>
    </w:p>
    <w:p w14:paraId="07B5AACC" w14:textId="15A4BE0A" w:rsidR="00B204A4" w:rsidRDefault="00B204A4" w:rsidP="00B204A4">
      <w:pPr>
        <w:jc w:val="both"/>
        <w:rPr>
          <w:rFonts w:ascii="Arial" w:hAnsi="Arial" w:cs="Arial"/>
          <w:sz w:val="20"/>
        </w:rPr>
      </w:pPr>
      <w:r w:rsidRPr="00B204A4">
        <w:rPr>
          <w:rFonts w:ascii="Arial" w:hAnsi="Arial" w:cs="Arial"/>
          <w:sz w:val="20"/>
        </w:rPr>
        <w:t>Aucune demande d'envoi du DCE sur support physique électronique n'est autorisée.</w:t>
      </w:r>
    </w:p>
    <w:p w14:paraId="6C1B38CE" w14:textId="75C88B64" w:rsidR="00C60B91" w:rsidRPr="00B204A4" w:rsidRDefault="00C60B91" w:rsidP="00B204A4">
      <w:pPr>
        <w:jc w:val="both"/>
        <w:rPr>
          <w:rFonts w:ascii="Arial" w:hAnsi="Arial" w:cs="Arial"/>
          <w:sz w:val="20"/>
        </w:rPr>
      </w:pPr>
      <w:r w:rsidRPr="00EA51B7">
        <w:rPr>
          <w:rFonts w:ascii="Arial" w:hAnsi="Arial" w:cs="Arial"/>
          <w:sz w:val="20"/>
        </w:rPr>
        <w:lastRenderedPageBreak/>
        <w:t>Pour</w:t>
      </w:r>
      <w:r w:rsidRPr="00EA51B7">
        <w:rPr>
          <w:rFonts w:ascii="Arial" w:hAnsi="Arial" w:cs="Arial"/>
          <w:spacing w:val="-9"/>
          <w:sz w:val="20"/>
        </w:rPr>
        <w:t xml:space="preserve"> </w:t>
      </w:r>
      <w:r w:rsidRPr="00EA51B7">
        <w:rPr>
          <w:rFonts w:ascii="Arial" w:hAnsi="Arial" w:cs="Arial"/>
          <w:sz w:val="20"/>
        </w:rPr>
        <w:t>faciliter</w:t>
      </w:r>
      <w:r w:rsidRPr="00EA51B7">
        <w:rPr>
          <w:rFonts w:ascii="Arial" w:hAnsi="Arial" w:cs="Arial"/>
          <w:spacing w:val="-9"/>
          <w:sz w:val="20"/>
        </w:rPr>
        <w:t xml:space="preserve"> </w:t>
      </w:r>
      <w:r w:rsidRPr="00EA51B7">
        <w:rPr>
          <w:rFonts w:ascii="Arial" w:hAnsi="Arial" w:cs="Arial"/>
          <w:sz w:val="20"/>
        </w:rPr>
        <w:t>le</w:t>
      </w:r>
      <w:r w:rsidRPr="00EA51B7">
        <w:rPr>
          <w:rFonts w:ascii="Arial" w:hAnsi="Arial" w:cs="Arial"/>
          <w:spacing w:val="-10"/>
          <w:sz w:val="20"/>
        </w:rPr>
        <w:t xml:space="preserve"> </w:t>
      </w:r>
      <w:r w:rsidRPr="00EA51B7">
        <w:rPr>
          <w:rFonts w:ascii="Arial" w:hAnsi="Arial" w:cs="Arial"/>
          <w:sz w:val="20"/>
        </w:rPr>
        <w:t>traitement</w:t>
      </w:r>
      <w:r w:rsidRPr="00EA51B7">
        <w:rPr>
          <w:rFonts w:ascii="Arial" w:hAnsi="Arial" w:cs="Arial"/>
          <w:spacing w:val="-10"/>
          <w:sz w:val="20"/>
        </w:rPr>
        <w:t xml:space="preserve"> </w:t>
      </w:r>
      <w:r w:rsidRPr="00EA51B7">
        <w:rPr>
          <w:rFonts w:ascii="Arial" w:hAnsi="Arial" w:cs="Arial"/>
          <w:sz w:val="20"/>
        </w:rPr>
        <w:t>des</w:t>
      </w:r>
      <w:r w:rsidRPr="00EA51B7">
        <w:rPr>
          <w:rFonts w:ascii="Arial" w:hAnsi="Arial" w:cs="Arial"/>
          <w:spacing w:val="-9"/>
          <w:sz w:val="20"/>
        </w:rPr>
        <w:t xml:space="preserve"> </w:t>
      </w:r>
      <w:r w:rsidRPr="00EA51B7">
        <w:rPr>
          <w:rFonts w:ascii="Arial" w:hAnsi="Arial" w:cs="Arial"/>
          <w:sz w:val="20"/>
        </w:rPr>
        <w:t>offres</w:t>
      </w:r>
      <w:r w:rsidRPr="00EA51B7">
        <w:rPr>
          <w:rFonts w:ascii="Arial" w:hAnsi="Arial" w:cs="Arial"/>
          <w:spacing w:val="-9"/>
          <w:sz w:val="20"/>
        </w:rPr>
        <w:t xml:space="preserve"> </w:t>
      </w:r>
      <w:r w:rsidRPr="00EA51B7">
        <w:rPr>
          <w:rFonts w:ascii="Arial" w:hAnsi="Arial" w:cs="Arial"/>
          <w:sz w:val="20"/>
        </w:rPr>
        <w:t>électroniques</w:t>
      </w:r>
      <w:r w:rsidRPr="00EA51B7">
        <w:rPr>
          <w:rFonts w:ascii="Arial" w:hAnsi="Arial" w:cs="Arial"/>
          <w:spacing w:val="-9"/>
          <w:sz w:val="20"/>
        </w:rPr>
        <w:t xml:space="preserve"> </w:t>
      </w:r>
      <w:r w:rsidRPr="00EA51B7">
        <w:rPr>
          <w:rFonts w:ascii="Arial" w:hAnsi="Arial" w:cs="Arial"/>
          <w:sz w:val="20"/>
        </w:rPr>
        <w:t>dans</w:t>
      </w:r>
      <w:r w:rsidRPr="00EA51B7">
        <w:rPr>
          <w:rFonts w:ascii="Arial" w:hAnsi="Arial" w:cs="Arial"/>
          <w:spacing w:val="-9"/>
          <w:sz w:val="20"/>
        </w:rPr>
        <w:t xml:space="preserve"> </w:t>
      </w:r>
      <w:r w:rsidRPr="00EA51B7">
        <w:rPr>
          <w:rFonts w:ascii="Arial" w:hAnsi="Arial" w:cs="Arial"/>
          <w:sz w:val="20"/>
        </w:rPr>
        <w:t>les</w:t>
      </w:r>
      <w:r w:rsidRPr="00EA51B7">
        <w:rPr>
          <w:rFonts w:ascii="Arial" w:hAnsi="Arial" w:cs="Arial"/>
          <w:spacing w:val="-11"/>
          <w:sz w:val="20"/>
        </w:rPr>
        <w:t xml:space="preserve"> </w:t>
      </w:r>
      <w:r w:rsidRPr="00EA51B7">
        <w:rPr>
          <w:rFonts w:ascii="Arial" w:hAnsi="Arial" w:cs="Arial"/>
          <w:sz w:val="20"/>
        </w:rPr>
        <w:t>meilleures</w:t>
      </w:r>
      <w:r w:rsidRPr="00EA51B7">
        <w:rPr>
          <w:rFonts w:ascii="Arial" w:hAnsi="Arial" w:cs="Arial"/>
          <w:spacing w:val="-8"/>
          <w:sz w:val="20"/>
        </w:rPr>
        <w:t xml:space="preserve"> </w:t>
      </w:r>
      <w:r w:rsidRPr="00EA51B7">
        <w:rPr>
          <w:rFonts w:ascii="Arial" w:hAnsi="Arial" w:cs="Arial"/>
          <w:sz w:val="20"/>
        </w:rPr>
        <w:t>conditions,</w:t>
      </w:r>
      <w:r w:rsidRPr="00EA51B7">
        <w:rPr>
          <w:rFonts w:ascii="Arial" w:hAnsi="Arial" w:cs="Arial"/>
          <w:spacing w:val="-10"/>
          <w:sz w:val="20"/>
        </w:rPr>
        <w:t xml:space="preserve"> </w:t>
      </w:r>
      <w:r w:rsidRPr="00EA51B7">
        <w:rPr>
          <w:rFonts w:ascii="Arial" w:hAnsi="Arial" w:cs="Arial"/>
          <w:sz w:val="20"/>
        </w:rPr>
        <w:t>il</w:t>
      </w:r>
      <w:r w:rsidRPr="00EA51B7">
        <w:rPr>
          <w:rFonts w:ascii="Arial" w:hAnsi="Arial" w:cs="Arial"/>
          <w:spacing w:val="-11"/>
          <w:sz w:val="20"/>
        </w:rPr>
        <w:t xml:space="preserve"> </w:t>
      </w:r>
      <w:r w:rsidRPr="00EA51B7">
        <w:rPr>
          <w:rFonts w:ascii="Arial" w:hAnsi="Arial" w:cs="Arial"/>
          <w:sz w:val="20"/>
        </w:rPr>
        <w:t>est</w:t>
      </w:r>
      <w:r w:rsidRPr="00EA51B7">
        <w:rPr>
          <w:rFonts w:ascii="Arial" w:hAnsi="Arial" w:cs="Arial"/>
          <w:spacing w:val="-10"/>
          <w:sz w:val="20"/>
        </w:rPr>
        <w:t xml:space="preserve"> </w:t>
      </w:r>
      <w:r w:rsidRPr="00EA51B7">
        <w:rPr>
          <w:rFonts w:ascii="Arial" w:hAnsi="Arial" w:cs="Arial"/>
          <w:sz w:val="20"/>
        </w:rPr>
        <w:t>demandé</w:t>
      </w:r>
      <w:r w:rsidRPr="00EA51B7">
        <w:rPr>
          <w:rFonts w:ascii="Arial" w:hAnsi="Arial" w:cs="Arial"/>
          <w:spacing w:val="-10"/>
          <w:sz w:val="20"/>
        </w:rPr>
        <w:t xml:space="preserve"> </w:t>
      </w:r>
      <w:r w:rsidRPr="00EA51B7">
        <w:rPr>
          <w:rFonts w:ascii="Arial" w:hAnsi="Arial" w:cs="Arial"/>
          <w:sz w:val="20"/>
        </w:rPr>
        <w:t>aux</w:t>
      </w:r>
      <w:r w:rsidRPr="00EA51B7">
        <w:rPr>
          <w:rFonts w:ascii="Arial" w:hAnsi="Arial" w:cs="Arial"/>
          <w:spacing w:val="-9"/>
          <w:sz w:val="20"/>
        </w:rPr>
        <w:t xml:space="preserve"> </w:t>
      </w:r>
      <w:r w:rsidRPr="00EA51B7">
        <w:rPr>
          <w:rFonts w:ascii="Arial" w:hAnsi="Arial" w:cs="Arial"/>
          <w:sz w:val="20"/>
        </w:rPr>
        <w:t>candidats de se conformer au nommage des fichiers rappelé dans l’annexe 3 du présent règlement de consultation.</w:t>
      </w:r>
    </w:p>
    <w:p w14:paraId="20BA8EF4" w14:textId="77777777" w:rsidR="00B204A4" w:rsidRPr="008A7FE3" w:rsidRDefault="00B204A4" w:rsidP="00B204A4">
      <w:pPr>
        <w:jc w:val="both"/>
        <w:rPr>
          <w:rFonts w:ascii="Arial" w:hAnsi="Arial" w:cs="Arial"/>
          <w:sz w:val="16"/>
          <w:szCs w:val="16"/>
        </w:rPr>
      </w:pPr>
    </w:p>
    <w:p w14:paraId="516842F2" w14:textId="4B4BB959" w:rsidR="00C06738" w:rsidRPr="004F710C" w:rsidRDefault="00C06738" w:rsidP="00C06738">
      <w:pPr>
        <w:pStyle w:val="Titre1"/>
        <w:spacing w:before="0" w:after="0"/>
        <w:jc w:val="both"/>
        <w:rPr>
          <w:rFonts w:ascii="Arial" w:eastAsia="Arial" w:hAnsi="Arial" w:cs="Arial"/>
          <w:sz w:val="22"/>
          <w:szCs w:val="22"/>
          <w:lang w:val="fr-FR"/>
        </w:rPr>
      </w:pPr>
      <w:bookmarkStart w:id="65" w:name="_Toc155948049"/>
      <w:bookmarkStart w:id="66" w:name="_Toc221696414"/>
      <w:r>
        <w:rPr>
          <w:rFonts w:ascii="Arial" w:eastAsia="Arial" w:hAnsi="Arial" w:cs="Arial"/>
          <w:sz w:val="22"/>
          <w:szCs w:val="22"/>
          <w:u w:val="single"/>
          <w:lang w:val="fr-FR"/>
        </w:rPr>
        <w:t>4</w:t>
      </w:r>
      <w:r w:rsidRPr="004F710C">
        <w:rPr>
          <w:rFonts w:ascii="Arial" w:eastAsia="Arial" w:hAnsi="Arial" w:cs="Arial"/>
          <w:sz w:val="22"/>
          <w:szCs w:val="22"/>
          <w:u w:val="single"/>
          <w:lang w:val="fr-FR"/>
        </w:rPr>
        <w:t>-</w:t>
      </w:r>
      <w:r w:rsidR="00AA2A26">
        <w:rPr>
          <w:rFonts w:ascii="Arial" w:eastAsia="Arial" w:hAnsi="Arial" w:cs="Arial"/>
          <w:sz w:val="22"/>
          <w:szCs w:val="22"/>
          <w:u w:val="single"/>
          <w:lang w:val="fr-FR"/>
        </w:rPr>
        <w:t>3</w:t>
      </w:r>
      <w:r w:rsidRPr="004F710C">
        <w:rPr>
          <w:rFonts w:ascii="Arial" w:eastAsia="Arial" w:hAnsi="Arial" w:cs="Arial"/>
          <w:sz w:val="22"/>
          <w:szCs w:val="22"/>
          <w:lang w:val="fr-FR"/>
        </w:rPr>
        <w:t xml:space="preserve"> </w:t>
      </w:r>
      <w:r>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Modifications de la Consultation</w:t>
      </w:r>
      <w:bookmarkEnd w:id="65"/>
      <w:bookmarkEnd w:id="66"/>
    </w:p>
    <w:p w14:paraId="27DD2F82" w14:textId="77777777" w:rsidR="00C06738" w:rsidRPr="00F60AB4" w:rsidRDefault="00C06738" w:rsidP="00C06738">
      <w:pPr>
        <w:pStyle w:val="Titre2"/>
        <w:rPr>
          <w:sz w:val="10"/>
          <w:szCs w:val="10"/>
        </w:rPr>
      </w:pPr>
    </w:p>
    <w:p w14:paraId="6B744FC9" w14:textId="32C35A4A" w:rsidR="00C06738" w:rsidRPr="00A771D0" w:rsidRDefault="00C06738" w:rsidP="00C06738">
      <w:pPr>
        <w:jc w:val="both"/>
        <w:rPr>
          <w:rFonts w:ascii="Arial" w:hAnsi="Arial" w:cs="Arial"/>
          <w:sz w:val="20"/>
        </w:rPr>
      </w:pPr>
      <w:r w:rsidRPr="00A771D0">
        <w:rPr>
          <w:rFonts w:ascii="Arial" w:hAnsi="Arial" w:cs="Arial"/>
          <w:sz w:val="20"/>
        </w:rPr>
        <w:t xml:space="preserve">Le Pouvoir Adjudicateur se réserve le droit d’apporter des modifications de détail au dossier de consultation, au plus tard </w:t>
      </w:r>
      <w:r w:rsidR="001B4377">
        <w:rPr>
          <w:rFonts w:ascii="Arial" w:hAnsi="Arial" w:cs="Arial"/>
          <w:sz w:val="20"/>
        </w:rPr>
        <w:t>10</w:t>
      </w:r>
      <w:r w:rsidRPr="00C51B30">
        <w:rPr>
          <w:rFonts w:ascii="Arial" w:hAnsi="Arial" w:cs="Arial"/>
          <w:sz w:val="20"/>
        </w:rPr>
        <w:t xml:space="preserve"> (</w:t>
      </w:r>
      <w:r w:rsidR="001B4377">
        <w:rPr>
          <w:rFonts w:ascii="Arial" w:hAnsi="Arial" w:cs="Arial"/>
          <w:sz w:val="20"/>
        </w:rPr>
        <w:t>d</w:t>
      </w:r>
      <w:r w:rsidRPr="00C51B30">
        <w:rPr>
          <w:rFonts w:ascii="Arial" w:hAnsi="Arial" w:cs="Arial"/>
          <w:sz w:val="20"/>
        </w:rPr>
        <w:t>ix) jours</w:t>
      </w:r>
      <w:r w:rsidRPr="00A771D0">
        <w:rPr>
          <w:rFonts w:ascii="Arial" w:hAnsi="Arial" w:cs="Arial"/>
          <w:sz w:val="20"/>
        </w:rPr>
        <w:t xml:space="preserve"> ouvrés avant la date limite de réception des offres. </w:t>
      </w:r>
    </w:p>
    <w:p w14:paraId="2C85BC6C" w14:textId="77777777" w:rsidR="00C51B30" w:rsidRPr="0000133D" w:rsidRDefault="00C51B30" w:rsidP="00C06738">
      <w:pPr>
        <w:jc w:val="both"/>
        <w:rPr>
          <w:rFonts w:ascii="Arial" w:hAnsi="Arial" w:cs="Arial"/>
          <w:sz w:val="10"/>
          <w:szCs w:val="10"/>
        </w:rPr>
      </w:pPr>
    </w:p>
    <w:p w14:paraId="6825CFBF" w14:textId="2B530F7B" w:rsidR="00C06738" w:rsidRPr="00A771D0" w:rsidRDefault="00C06738" w:rsidP="00C06738">
      <w:pPr>
        <w:jc w:val="both"/>
        <w:rPr>
          <w:rFonts w:ascii="Arial" w:hAnsi="Arial" w:cs="Arial"/>
          <w:sz w:val="20"/>
        </w:rPr>
      </w:pPr>
      <w:r w:rsidRPr="00A771D0">
        <w:rPr>
          <w:rFonts w:ascii="Arial" w:hAnsi="Arial" w:cs="Arial"/>
          <w:sz w:val="20"/>
        </w:rPr>
        <w:t>Les candidats devront alors répondre sur la base du dossier modifié sans pouvoir élever une quelconque réclamation du fait de la modification.</w:t>
      </w:r>
    </w:p>
    <w:p w14:paraId="0D9FCACD" w14:textId="77777777" w:rsidR="00C06738" w:rsidRPr="00A771D0" w:rsidRDefault="00C06738" w:rsidP="00C06738">
      <w:pPr>
        <w:jc w:val="both"/>
        <w:rPr>
          <w:rFonts w:ascii="Arial" w:hAnsi="Arial" w:cs="Arial"/>
          <w:sz w:val="10"/>
          <w:szCs w:val="10"/>
        </w:rPr>
      </w:pPr>
    </w:p>
    <w:p w14:paraId="4633C9FA" w14:textId="2BEBC18B" w:rsidR="00C06738" w:rsidRPr="00A771D0" w:rsidRDefault="00C06738" w:rsidP="00C06738">
      <w:pPr>
        <w:jc w:val="both"/>
        <w:rPr>
          <w:rFonts w:ascii="Arial" w:hAnsi="Arial" w:cs="Arial"/>
          <w:sz w:val="20"/>
        </w:rPr>
      </w:pPr>
      <w:r w:rsidRPr="00A771D0">
        <w:rPr>
          <w:rFonts w:ascii="Arial" w:hAnsi="Arial" w:cs="Arial"/>
          <w:sz w:val="20"/>
        </w:rPr>
        <w:t xml:space="preserve">Toutes les modifications apportées à la consultation seront portées à la connaissance des candidats via la plateforme de dématérialisation. Une alerte leur sera transmise à l’adresse électronique indiquée lors du retrait électronique du dossier de consultation. </w:t>
      </w:r>
    </w:p>
    <w:p w14:paraId="4BD85BCE" w14:textId="77777777" w:rsidR="00C06738" w:rsidRPr="00CE2DA8" w:rsidRDefault="00C06738" w:rsidP="00C06738">
      <w:pPr>
        <w:jc w:val="both"/>
        <w:rPr>
          <w:rFonts w:ascii="Arial" w:hAnsi="Arial" w:cs="Arial"/>
          <w:sz w:val="10"/>
          <w:szCs w:val="10"/>
        </w:rPr>
      </w:pPr>
    </w:p>
    <w:p w14:paraId="22927E9A" w14:textId="3958490E" w:rsidR="00C06738" w:rsidRDefault="00C06738" w:rsidP="00A24B95">
      <w:pPr>
        <w:jc w:val="both"/>
        <w:rPr>
          <w:rFonts w:ascii="Arial" w:hAnsi="Arial" w:cs="Arial"/>
          <w:sz w:val="20"/>
        </w:rPr>
      </w:pPr>
      <w:r w:rsidRPr="00A771D0">
        <w:rPr>
          <w:rFonts w:ascii="Arial" w:hAnsi="Arial" w:cs="Arial"/>
          <w:sz w:val="20"/>
        </w:rPr>
        <w:t>Si, pendant l’étude du dossier par les candidats, la date limite fixée pour la remise des offres est reportée, la disposition précédente est applicable en fonction de cette nouvelle date.</w:t>
      </w:r>
    </w:p>
    <w:p w14:paraId="45F2195D" w14:textId="77777777" w:rsidR="00A24B95" w:rsidRPr="001B4377" w:rsidRDefault="00A24B95" w:rsidP="00A24B95">
      <w:pPr>
        <w:rPr>
          <w:rFonts w:ascii="Arial" w:eastAsia="Arial" w:hAnsi="Arial" w:cs="Arial"/>
          <w:szCs w:val="22"/>
        </w:rPr>
      </w:pPr>
      <w:bookmarkStart w:id="67" w:name="_Toc155948050"/>
    </w:p>
    <w:p w14:paraId="690FA087" w14:textId="27226571" w:rsidR="00C06738" w:rsidRPr="008A7FE3" w:rsidRDefault="00C06738" w:rsidP="00C06738">
      <w:pPr>
        <w:pStyle w:val="Titre1"/>
        <w:spacing w:before="0" w:after="0"/>
        <w:jc w:val="both"/>
        <w:rPr>
          <w:rFonts w:ascii="Arial" w:eastAsia="Arial" w:hAnsi="Arial" w:cs="Arial"/>
          <w:sz w:val="22"/>
          <w:szCs w:val="22"/>
          <w:lang w:val="fr-FR"/>
        </w:rPr>
      </w:pPr>
      <w:bookmarkStart w:id="68" w:name="_Toc221696415"/>
      <w:r w:rsidRPr="008A7FE3">
        <w:rPr>
          <w:rFonts w:ascii="Arial" w:eastAsia="Arial" w:hAnsi="Arial" w:cs="Arial"/>
          <w:sz w:val="22"/>
          <w:szCs w:val="22"/>
          <w:u w:val="single"/>
          <w:lang w:val="fr-FR"/>
        </w:rPr>
        <w:t>4-</w:t>
      </w:r>
      <w:r w:rsidR="00AA2A26" w:rsidRPr="008A7FE3">
        <w:rPr>
          <w:rFonts w:ascii="Arial" w:eastAsia="Arial" w:hAnsi="Arial" w:cs="Arial"/>
          <w:sz w:val="22"/>
          <w:szCs w:val="22"/>
          <w:u w:val="single"/>
          <w:lang w:val="fr-FR"/>
        </w:rPr>
        <w:t>4</w:t>
      </w:r>
      <w:r w:rsidRPr="008A7FE3">
        <w:rPr>
          <w:rFonts w:ascii="Arial" w:eastAsia="Arial" w:hAnsi="Arial" w:cs="Arial"/>
          <w:sz w:val="22"/>
          <w:szCs w:val="22"/>
          <w:lang w:val="fr-FR"/>
        </w:rPr>
        <w:t xml:space="preserve"> - Demande d’informations relative à la Consultation</w:t>
      </w:r>
      <w:bookmarkEnd w:id="67"/>
      <w:bookmarkEnd w:id="68"/>
    </w:p>
    <w:p w14:paraId="178E38EE" w14:textId="77777777" w:rsidR="00C06738" w:rsidRPr="00F60AB4" w:rsidRDefault="00C06738" w:rsidP="00C06738">
      <w:pPr>
        <w:rPr>
          <w:rFonts w:ascii="Arial" w:hAnsi="Arial" w:cs="Arial"/>
          <w:sz w:val="10"/>
          <w:szCs w:val="10"/>
        </w:rPr>
      </w:pPr>
    </w:p>
    <w:p w14:paraId="462ACCCA" w14:textId="79D9776D" w:rsidR="00C06738" w:rsidRPr="00F60AB4" w:rsidRDefault="00C06738" w:rsidP="001B4377">
      <w:pPr>
        <w:shd w:val="clear" w:color="auto" w:fill="FFFFFF" w:themeFill="background1"/>
        <w:ind w:left="14" w:right="140"/>
        <w:contextualSpacing/>
        <w:jc w:val="both"/>
        <w:rPr>
          <w:rFonts w:ascii="Arial" w:hAnsi="Arial" w:cs="Arial"/>
          <w:sz w:val="20"/>
        </w:rPr>
      </w:pPr>
      <w:r w:rsidRPr="00F60AB4">
        <w:rPr>
          <w:rFonts w:ascii="Arial" w:hAnsi="Arial" w:cs="Arial"/>
          <w:sz w:val="20"/>
        </w:rPr>
        <w:t xml:space="preserve">Dans le cas où un </w:t>
      </w:r>
      <w:r w:rsidRPr="00F60AB4">
        <w:rPr>
          <w:rFonts w:ascii="Arial" w:hAnsi="Arial" w:cs="Arial"/>
          <w:b/>
          <w:bCs/>
          <w:sz w:val="20"/>
        </w:rPr>
        <w:t xml:space="preserve">candidat </w:t>
      </w:r>
      <w:r w:rsidRPr="00F60AB4">
        <w:rPr>
          <w:rFonts w:ascii="Arial" w:hAnsi="Arial" w:cs="Arial"/>
          <w:sz w:val="20"/>
        </w:rPr>
        <w:t>estimerait qu’une imprécision demeure ou qu’il a été amené à choisir une certaine</w:t>
      </w:r>
      <w:r w:rsidRPr="00F60AB4">
        <w:rPr>
          <w:rFonts w:ascii="Arial" w:hAnsi="Arial" w:cs="Arial"/>
          <w:spacing w:val="-7"/>
          <w:sz w:val="20"/>
        </w:rPr>
        <w:t xml:space="preserve"> </w:t>
      </w:r>
      <w:r w:rsidRPr="00F60AB4">
        <w:rPr>
          <w:rFonts w:ascii="Arial" w:hAnsi="Arial" w:cs="Arial"/>
          <w:sz w:val="20"/>
        </w:rPr>
        <w:t>interprétation</w:t>
      </w:r>
      <w:r w:rsidRPr="00F60AB4">
        <w:rPr>
          <w:rFonts w:ascii="Arial" w:hAnsi="Arial" w:cs="Arial"/>
          <w:spacing w:val="-7"/>
          <w:sz w:val="20"/>
        </w:rPr>
        <w:t xml:space="preserve"> </w:t>
      </w:r>
      <w:r w:rsidRPr="00F60AB4">
        <w:rPr>
          <w:rFonts w:ascii="Arial" w:hAnsi="Arial" w:cs="Arial"/>
          <w:sz w:val="20"/>
        </w:rPr>
        <w:t>du</w:t>
      </w:r>
      <w:r w:rsidRPr="00F60AB4">
        <w:rPr>
          <w:rFonts w:ascii="Arial" w:hAnsi="Arial" w:cs="Arial"/>
          <w:spacing w:val="-7"/>
          <w:sz w:val="20"/>
        </w:rPr>
        <w:t xml:space="preserve"> </w:t>
      </w:r>
      <w:r w:rsidRPr="00F60AB4">
        <w:rPr>
          <w:rFonts w:ascii="Arial" w:hAnsi="Arial" w:cs="Arial"/>
          <w:sz w:val="20"/>
        </w:rPr>
        <w:t>dossier</w:t>
      </w:r>
      <w:r w:rsidRPr="00F60AB4">
        <w:rPr>
          <w:rFonts w:ascii="Arial" w:hAnsi="Arial" w:cs="Arial"/>
          <w:spacing w:val="-6"/>
          <w:sz w:val="20"/>
        </w:rPr>
        <w:t xml:space="preserve"> </w:t>
      </w:r>
      <w:r w:rsidRPr="00F60AB4">
        <w:rPr>
          <w:rFonts w:ascii="Arial" w:hAnsi="Arial" w:cs="Arial"/>
          <w:sz w:val="20"/>
        </w:rPr>
        <w:t>de</w:t>
      </w:r>
      <w:r w:rsidRPr="00F60AB4">
        <w:rPr>
          <w:rFonts w:ascii="Arial" w:hAnsi="Arial" w:cs="Arial"/>
          <w:spacing w:val="-6"/>
          <w:sz w:val="20"/>
        </w:rPr>
        <w:t xml:space="preserve"> </w:t>
      </w:r>
      <w:r w:rsidRPr="00F60AB4">
        <w:rPr>
          <w:rFonts w:ascii="Arial" w:hAnsi="Arial" w:cs="Arial"/>
          <w:sz w:val="20"/>
        </w:rPr>
        <w:t>consultation,</w:t>
      </w:r>
      <w:r w:rsidRPr="00F60AB4">
        <w:rPr>
          <w:rFonts w:ascii="Arial" w:hAnsi="Arial" w:cs="Arial"/>
          <w:spacing w:val="-6"/>
          <w:sz w:val="20"/>
        </w:rPr>
        <w:t xml:space="preserve"> </w:t>
      </w:r>
      <w:r w:rsidRPr="00F60AB4">
        <w:rPr>
          <w:rFonts w:ascii="Arial" w:hAnsi="Arial" w:cs="Arial"/>
          <w:sz w:val="20"/>
        </w:rPr>
        <w:t>il</w:t>
      </w:r>
      <w:r w:rsidRPr="00F60AB4">
        <w:rPr>
          <w:rFonts w:ascii="Arial" w:hAnsi="Arial" w:cs="Arial"/>
          <w:spacing w:val="-7"/>
          <w:sz w:val="20"/>
        </w:rPr>
        <w:t xml:space="preserve"> </w:t>
      </w:r>
      <w:r w:rsidRPr="00F60AB4">
        <w:rPr>
          <w:rFonts w:ascii="Arial" w:hAnsi="Arial" w:cs="Arial"/>
          <w:b/>
          <w:bCs/>
          <w:sz w:val="20"/>
        </w:rPr>
        <w:t>peut</w:t>
      </w:r>
      <w:r w:rsidRPr="00F60AB4">
        <w:rPr>
          <w:rFonts w:ascii="Arial" w:hAnsi="Arial" w:cs="Arial"/>
          <w:b/>
          <w:bCs/>
          <w:spacing w:val="-5"/>
          <w:sz w:val="20"/>
        </w:rPr>
        <w:t xml:space="preserve"> </w:t>
      </w:r>
      <w:r w:rsidRPr="00F60AB4">
        <w:rPr>
          <w:rFonts w:ascii="Arial" w:hAnsi="Arial" w:cs="Arial"/>
          <w:b/>
          <w:bCs/>
          <w:sz w:val="20"/>
        </w:rPr>
        <w:t>demander</w:t>
      </w:r>
      <w:r w:rsidRPr="00F60AB4">
        <w:rPr>
          <w:rFonts w:ascii="Arial" w:hAnsi="Arial" w:cs="Arial"/>
          <w:b/>
          <w:bCs/>
          <w:spacing w:val="-7"/>
          <w:sz w:val="20"/>
        </w:rPr>
        <w:t xml:space="preserve"> </w:t>
      </w:r>
      <w:r w:rsidRPr="00F60AB4">
        <w:rPr>
          <w:rFonts w:ascii="Arial" w:hAnsi="Arial" w:cs="Arial"/>
          <w:b/>
          <w:bCs/>
          <w:sz w:val="20"/>
        </w:rPr>
        <w:t>des</w:t>
      </w:r>
      <w:r w:rsidRPr="00F60AB4">
        <w:rPr>
          <w:rFonts w:ascii="Arial" w:hAnsi="Arial" w:cs="Arial"/>
          <w:b/>
          <w:bCs/>
          <w:spacing w:val="-5"/>
          <w:sz w:val="20"/>
        </w:rPr>
        <w:t xml:space="preserve"> </w:t>
      </w:r>
      <w:r w:rsidRPr="00F60AB4">
        <w:rPr>
          <w:rFonts w:ascii="Arial" w:hAnsi="Arial" w:cs="Arial"/>
          <w:b/>
          <w:bCs/>
          <w:sz w:val="20"/>
        </w:rPr>
        <w:t>éclaircissements</w:t>
      </w:r>
      <w:r w:rsidRPr="00F60AB4">
        <w:rPr>
          <w:rFonts w:ascii="Arial" w:hAnsi="Arial" w:cs="Arial"/>
          <w:b/>
          <w:bCs/>
          <w:spacing w:val="-6"/>
          <w:sz w:val="20"/>
        </w:rPr>
        <w:t xml:space="preserve"> </w:t>
      </w:r>
      <w:r w:rsidR="00AD193A" w:rsidRPr="003B446B">
        <w:rPr>
          <w:rFonts w:ascii="Arial" w:hAnsi="Arial" w:cs="Arial"/>
          <w:sz w:val="20"/>
        </w:rPr>
        <w:t xml:space="preserve">sur le profil acheteur du </w:t>
      </w:r>
      <w:r w:rsidR="00AD193A">
        <w:rPr>
          <w:rFonts w:ascii="Arial" w:hAnsi="Arial" w:cs="Arial"/>
          <w:sz w:val="20"/>
        </w:rPr>
        <w:t>P</w:t>
      </w:r>
      <w:r w:rsidR="00AD193A" w:rsidRPr="003B446B">
        <w:rPr>
          <w:rFonts w:ascii="Arial" w:hAnsi="Arial" w:cs="Arial"/>
          <w:sz w:val="20"/>
        </w:rPr>
        <w:t xml:space="preserve">ouvoir </w:t>
      </w:r>
      <w:r w:rsidR="00AD193A">
        <w:rPr>
          <w:rFonts w:ascii="Arial" w:hAnsi="Arial" w:cs="Arial"/>
          <w:sz w:val="20"/>
        </w:rPr>
        <w:t>A</w:t>
      </w:r>
      <w:r w:rsidR="00AD193A" w:rsidRPr="003B446B">
        <w:rPr>
          <w:rFonts w:ascii="Arial" w:hAnsi="Arial" w:cs="Arial"/>
          <w:sz w:val="20"/>
        </w:rPr>
        <w:t xml:space="preserve">djudicateur du site </w:t>
      </w:r>
      <w:r w:rsidR="00AD193A" w:rsidRPr="00B41182">
        <w:rPr>
          <w:rFonts w:ascii="Arial" w:hAnsi="Arial" w:cs="Arial"/>
          <w:sz w:val="20"/>
        </w:rPr>
        <w:t xml:space="preserve">: </w:t>
      </w:r>
      <w:hyperlink r:id="rId23" w:history="1">
        <w:r w:rsidR="000A2ECE" w:rsidRPr="00F24328">
          <w:rPr>
            <w:rStyle w:val="Lienhypertexte"/>
            <w:rFonts w:ascii="Arial" w:hAnsi="Arial" w:cs="Arial"/>
            <w:sz w:val="20"/>
            <w:lang w:eastAsia="x-none"/>
          </w:rPr>
          <w:t>www.marches-publics.gouv.fr</w:t>
        </w:r>
      </w:hyperlink>
      <w:r w:rsidR="000A2ECE" w:rsidRPr="001B4377">
        <w:rPr>
          <w:rStyle w:val="Lienhypertexte"/>
          <w:rFonts w:ascii="Arial" w:hAnsi="Arial" w:cs="Arial"/>
          <w:sz w:val="20"/>
          <w:u w:val="none"/>
          <w:lang w:eastAsia="x-none"/>
        </w:rPr>
        <w:t xml:space="preserve"> </w:t>
      </w:r>
      <w:r w:rsidR="000A2ECE" w:rsidRPr="001B4377">
        <w:rPr>
          <w:rFonts w:ascii="Arial" w:hAnsi="Arial" w:cs="Arial"/>
          <w:color w:val="0000FF"/>
          <w:spacing w:val="-2"/>
          <w:sz w:val="20"/>
        </w:rPr>
        <w:t xml:space="preserve"> </w:t>
      </w:r>
      <w:r w:rsidRPr="00F60AB4">
        <w:rPr>
          <w:rFonts w:ascii="Arial" w:hAnsi="Arial" w:cs="Arial"/>
          <w:b/>
          <w:bCs/>
          <w:sz w:val="20"/>
        </w:rPr>
        <w:t>au plus tard 10 jours ouvrés avant la date limite de remise des offres</w:t>
      </w:r>
      <w:r w:rsidRPr="00F60AB4">
        <w:rPr>
          <w:rFonts w:ascii="Arial" w:hAnsi="Arial" w:cs="Arial"/>
          <w:sz w:val="20"/>
        </w:rPr>
        <w:t xml:space="preserve">. </w:t>
      </w:r>
      <w:r w:rsidRPr="00F60AB4">
        <w:rPr>
          <w:rFonts w:ascii="Arial" w:hAnsi="Arial" w:cs="Arial"/>
          <w:b/>
          <w:bCs/>
          <w:sz w:val="20"/>
        </w:rPr>
        <w:t>Une réponse sera alors adressée à l’ensemble des candidats 6 jours calendaires au plus tard avant la date de remise des offres</w:t>
      </w:r>
      <w:r w:rsidRPr="00F60AB4">
        <w:rPr>
          <w:rFonts w:ascii="Arial" w:hAnsi="Arial" w:cs="Arial"/>
          <w:sz w:val="20"/>
        </w:rPr>
        <w:t>.</w:t>
      </w:r>
    </w:p>
    <w:p w14:paraId="72FF426A" w14:textId="77777777" w:rsidR="00C06738" w:rsidRPr="00F60AB4" w:rsidRDefault="00C06738" w:rsidP="00C06738">
      <w:pPr>
        <w:jc w:val="both"/>
        <w:rPr>
          <w:rFonts w:ascii="Arial" w:hAnsi="Arial" w:cs="Arial"/>
          <w:sz w:val="10"/>
          <w:szCs w:val="10"/>
        </w:rPr>
      </w:pPr>
    </w:p>
    <w:p w14:paraId="263BECE6" w14:textId="1D620164" w:rsidR="00384A52" w:rsidRDefault="00C06738" w:rsidP="00214666">
      <w:pPr>
        <w:jc w:val="both"/>
        <w:rPr>
          <w:rFonts w:ascii="Arial" w:hAnsi="Arial" w:cs="Arial"/>
          <w:sz w:val="20"/>
        </w:rPr>
      </w:pPr>
      <w:r w:rsidRPr="00F60AB4">
        <w:rPr>
          <w:rFonts w:ascii="Arial" w:hAnsi="Arial" w:cs="Arial"/>
          <w:sz w:val="20"/>
        </w:rPr>
        <w:t>Le pouvoir adjudicateur n’est plus tenu de répondre aux questions déposées après le délai imposé aux soumissionnaires dans le présent article.</w:t>
      </w:r>
    </w:p>
    <w:p w14:paraId="53DC0D1A" w14:textId="77777777" w:rsidR="001242CC" w:rsidRPr="00214666" w:rsidRDefault="001242CC" w:rsidP="00214666">
      <w:pPr>
        <w:jc w:val="both"/>
        <w:rPr>
          <w:rFonts w:ascii="Arial" w:hAnsi="Arial" w:cs="Arial"/>
          <w:sz w:val="20"/>
        </w:rPr>
      </w:pPr>
    </w:p>
    <w:bookmarkStart w:id="69" w:name="_Toc189748556"/>
    <w:p w14:paraId="06E47DDC" w14:textId="3D026942" w:rsidR="000067F5" w:rsidRDefault="000067F5" w:rsidP="00D57CAC">
      <w:pPr>
        <w:rPr>
          <w:rFonts w:ascii="Arial" w:eastAsia="Arial" w:hAnsi="Arial" w:cs="Arial"/>
          <w:b/>
          <w:bCs/>
          <w:szCs w:val="22"/>
          <w:u w:val="single"/>
        </w:rPr>
      </w:pPr>
      <w:r w:rsidRPr="003B446B">
        <w:rPr>
          <w:noProof/>
        </w:rPr>
        <mc:AlternateContent>
          <mc:Choice Requires="wps">
            <w:drawing>
              <wp:anchor distT="45720" distB="45720" distL="114300" distR="114300" simplePos="0" relativeHeight="251714560" behindDoc="0" locked="0" layoutInCell="1" allowOverlap="1" wp14:anchorId="46731AC4" wp14:editId="1509753A">
                <wp:simplePos x="0" y="0"/>
                <wp:positionH relativeFrom="column">
                  <wp:posOffset>-5080</wp:posOffset>
                </wp:positionH>
                <wp:positionV relativeFrom="paragraph">
                  <wp:posOffset>217805</wp:posOffset>
                </wp:positionV>
                <wp:extent cx="5759450" cy="252000"/>
                <wp:effectExtent l="0" t="0" r="12700" b="15240"/>
                <wp:wrapSquare wrapText="bothSides"/>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17B082A5" w14:textId="77777777" w:rsidR="00301819" w:rsidRDefault="00301819" w:rsidP="00301819">
                            <w:pPr>
                              <w:pStyle w:val="Titre1"/>
                              <w:spacing w:before="0" w:after="0"/>
                              <w:ind w:right="-456"/>
                              <w:jc w:val="both"/>
                            </w:pPr>
                            <w:bookmarkStart w:id="70" w:name="_Toc221696416"/>
                            <w:r w:rsidRPr="00B204A4">
                              <w:rPr>
                                <w:rFonts w:ascii="Arial" w:eastAsia="Arial" w:hAnsi="Arial" w:cs="Arial"/>
                                <w:color w:val="0000CC"/>
                                <w:sz w:val="22"/>
                                <w:szCs w:val="22"/>
                                <w:lang w:val="fr-FR"/>
                              </w:rPr>
                              <w:t>ARTICLE 5</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OFFRES DES SOUMISSIONNAIRES</w:t>
                            </w:r>
                            <w:bookmarkEnd w:id="70"/>
                          </w:p>
                          <w:p w14:paraId="6990B534" w14:textId="77777777" w:rsidR="00301819" w:rsidRDefault="00301819" w:rsidP="003018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6731AC4" id="_x0000_s1033" type="#_x0000_t202" style="position:absolute;margin-left:-.4pt;margin-top:17.15pt;width:453.5pt;height:19.8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L00JwIAAEk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" fillcolor="#bfbfbf [2412]">
                <v:textbox>
                  <w:txbxContent>
                    <w:p w14:paraId="17B082A5" w14:textId="77777777" w:rsidR="00301819" w:rsidRDefault="00301819" w:rsidP="00301819">
                      <w:pPr>
                        <w:pStyle w:val="Titre1"/>
                        <w:spacing w:before="0" w:after="0"/>
                        <w:ind w:right="-456"/>
                        <w:jc w:val="both"/>
                      </w:pPr>
                      <w:bookmarkStart w:id="76" w:name="_Toc221696416"/>
                      <w:r w:rsidRPr="00B204A4">
                        <w:rPr>
                          <w:rFonts w:ascii="Arial" w:eastAsia="Arial" w:hAnsi="Arial" w:cs="Arial"/>
                          <w:color w:val="0000CC"/>
                          <w:sz w:val="22"/>
                          <w:szCs w:val="22"/>
                          <w:lang w:val="fr-FR"/>
                        </w:rPr>
                        <w:t>ARTICLE 5</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OFFRES DES SOUMISSIONNAIRES</w:t>
                      </w:r>
                      <w:bookmarkEnd w:id="76"/>
                    </w:p>
                    <w:p w14:paraId="6990B534" w14:textId="77777777" w:rsidR="00301819" w:rsidRDefault="00301819" w:rsidP="00301819"/>
                  </w:txbxContent>
                </v:textbox>
                <w10:wrap type="square"/>
              </v:shape>
            </w:pict>
          </mc:Fallback>
        </mc:AlternateContent>
      </w:r>
    </w:p>
    <w:bookmarkEnd w:id="69"/>
    <w:p w14:paraId="53E0260B" w14:textId="77777777" w:rsidR="001B4377" w:rsidRPr="001B4377" w:rsidRDefault="001B4377" w:rsidP="00D57CAC">
      <w:pPr>
        <w:rPr>
          <w:rFonts w:ascii="Arial" w:eastAsia="Arial" w:hAnsi="Arial" w:cs="Arial"/>
          <w:b/>
          <w:bCs/>
          <w:sz w:val="16"/>
          <w:szCs w:val="16"/>
          <w:u w:val="single"/>
        </w:rPr>
      </w:pPr>
    </w:p>
    <w:p w14:paraId="61FCBAD4" w14:textId="1C17B0A3" w:rsidR="003B446B" w:rsidRPr="000067F5" w:rsidRDefault="00384A52" w:rsidP="00D57CAC">
      <w:pPr>
        <w:rPr>
          <w:rFonts w:ascii="Arial" w:eastAsia="Arial" w:hAnsi="Arial" w:cs="Arial"/>
          <w:szCs w:val="22"/>
          <w:u w:val="single"/>
        </w:rPr>
      </w:pPr>
      <w:r w:rsidRPr="00D57CAC">
        <w:rPr>
          <w:rFonts w:ascii="Arial" w:eastAsia="Arial" w:hAnsi="Arial" w:cs="Arial"/>
          <w:b/>
          <w:bCs/>
          <w:szCs w:val="22"/>
          <w:u w:val="single"/>
        </w:rPr>
        <w:t>5</w:t>
      </w:r>
      <w:r w:rsidR="003B446B" w:rsidRPr="00D57CAC">
        <w:rPr>
          <w:rFonts w:ascii="Arial" w:eastAsia="Arial" w:hAnsi="Arial" w:cs="Arial"/>
          <w:b/>
          <w:bCs/>
          <w:szCs w:val="22"/>
          <w:u w:val="single"/>
        </w:rPr>
        <w:t>-1</w:t>
      </w:r>
      <w:r w:rsidR="003B446B" w:rsidRPr="00D57CAC">
        <w:rPr>
          <w:rFonts w:ascii="Arial" w:eastAsia="Arial" w:hAnsi="Arial" w:cs="Arial"/>
          <w:b/>
          <w:bCs/>
          <w:szCs w:val="22"/>
        </w:rPr>
        <w:t xml:space="preserve"> </w:t>
      </w:r>
      <w:r w:rsidR="00E3060E" w:rsidRPr="00D57CAC">
        <w:rPr>
          <w:rFonts w:ascii="Arial" w:eastAsia="Arial" w:hAnsi="Arial" w:cs="Arial"/>
          <w:b/>
          <w:bCs/>
          <w:szCs w:val="22"/>
        </w:rPr>
        <w:t>-</w:t>
      </w:r>
      <w:r w:rsidR="003B446B" w:rsidRPr="00D57CAC">
        <w:rPr>
          <w:rFonts w:ascii="Arial" w:eastAsia="Arial" w:hAnsi="Arial" w:cs="Arial"/>
          <w:b/>
          <w:bCs/>
          <w:szCs w:val="22"/>
        </w:rPr>
        <w:t xml:space="preserve"> </w:t>
      </w:r>
      <w:r w:rsidRPr="00D57CAC">
        <w:rPr>
          <w:rFonts w:ascii="Arial" w:eastAsia="Arial" w:hAnsi="Arial" w:cs="Arial"/>
          <w:b/>
          <w:bCs/>
          <w:szCs w:val="22"/>
        </w:rPr>
        <w:t>Exigences minimales à respecter</w:t>
      </w:r>
    </w:p>
    <w:p w14:paraId="177EB6FD" w14:textId="61D92DB6" w:rsidR="003935B1" w:rsidRDefault="003935B1" w:rsidP="000715BC">
      <w:pPr>
        <w:rPr>
          <w:rFonts w:ascii="Arial" w:hAnsi="Arial" w:cs="Arial"/>
          <w:sz w:val="10"/>
          <w:szCs w:val="10"/>
        </w:rPr>
      </w:pPr>
    </w:p>
    <w:p w14:paraId="3CF48E23" w14:textId="335152BE" w:rsidR="00384A52" w:rsidRPr="00384A52" w:rsidRDefault="00384A52" w:rsidP="00384A52">
      <w:pPr>
        <w:tabs>
          <w:tab w:val="num" w:pos="1134"/>
          <w:tab w:val="right" w:leader="dot" w:pos="9072"/>
        </w:tabs>
        <w:jc w:val="both"/>
        <w:rPr>
          <w:rFonts w:ascii="Arial" w:hAnsi="Arial" w:cs="Arial"/>
          <w:sz w:val="20"/>
        </w:rPr>
      </w:pPr>
      <w:r w:rsidRPr="00384A52">
        <w:rPr>
          <w:rFonts w:ascii="Arial" w:hAnsi="Arial" w:cs="Arial"/>
          <w:sz w:val="20"/>
        </w:rPr>
        <w:t xml:space="preserve">Le pouvoir adjudicateur a défini </w:t>
      </w:r>
      <w:r w:rsidR="00A75794">
        <w:rPr>
          <w:rFonts w:ascii="Arial" w:hAnsi="Arial" w:cs="Arial"/>
          <w:sz w:val="20"/>
        </w:rPr>
        <w:t>ses besoins</w:t>
      </w:r>
      <w:r w:rsidRPr="00384A52">
        <w:rPr>
          <w:rFonts w:ascii="Arial" w:hAnsi="Arial" w:cs="Arial"/>
          <w:sz w:val="20"/>
        </w:rPr>
        <w:t xml:space="preserve"> </w:t>
      </w:r>
      <w:r w:rsidR="00A75794">
        <w:rPr>
          <w:rFonts w:ascii="Arial" w:hAnsi="Arial" w:cs="Arial"/>
          <w:sz w:val="20"/>
        </w:rPr>
        <w:t>auxquelles</w:t>
      </w:r>
      <w:r w:rsidRPr="00384A52">
        <w:rPr>
          <w:rFonts w:ascii="Arial" w:hAnsi="Arial" w:cs="Arial"/>
          <w:sz w:val="20"/>
        </w:rPr>
        <w:t xml:space="preserve"> les offres des candidats doivent</w:t>
      </w:r>
      <w:r w:rsidR="00A75794">
        <w:rPr>
          <w:rFonts w:ascii="Arial" w:hAnsi="Arial" w:cs="Arial"/>
          <w:sz w:val="20"/>
        </w:rPr>
        <w:t xml:space="preserve"> répondre</w:t>
      </w:r>
      <w:r w:rsidRPr="00384A52">
        <w:rPr>
          <w:rFonts w:ascii="Arial" w:hAnsi="Arial" w:cs="Arial"/>
          <w:sz w:val="20"/>
        </w:rPr>
        <w:t xml:space="preserve"> :</w:t>
      </w:r>
    </w:p>
    <w:p w14:paraId="2801D85E" w14:textId="314B00FB" w:rsidR="00384A52" w:rsidRDefault="00384A52" w:rsidP="00310DE8">
      <w:pPr>
        <w:pStyle w:val="Paragraphedeliste"/>
        <w:numPr>
          <w:ilvl w:val="0"/>
          <w:numId w:val="12"/>
        </w:numPr>
        <w:spacing w:before="60" w:after="60"/>
        <w:contextualSpacing/>
        <w:jc w:val="both"/>
        <w:rPr>
          <w:rFonts w:ascii="Arial" w:hAnsi="Arial" w:cs="Arial"/>
          <w:sz w:val="20"/>
        </w:rPr>
      </w:pPr>
      <w:r w:rsidRPr="00384A52">
        <w:rPr>
          <w:rFonts w:ascii="Arial" w:hAnsi="Arial" w:cs="Arial"/>
          <w:sz w:val="20"/>
        </w:rPr>
        <w:t xml:space="preserve">L’objet </w:t>
      </w:r>
      <w:r w:rsidR="00A75794">
        <w:rPr>
          <w:rFonts w:ascii="Arial" w:hAnsi="Arial" w:cs="Arial"/>
          <w:sz w:val="20"/>
        </w:rPr>
        <w:t>du marché,</w:t>
      </w:r>
    </w:p>
    <w:p w14:paraId="6FDA582D" w14:textId="2853658E" w:rsidR="001242CC" w:rsidRPr="001B4377" w:rsidRDefault="00384A52" w:rsidP="001242CC">
      <w:pPr>
        <w:pStyle w:val="Paragraphedeliste"/>
        <w:numPr>
          <w:ilvl w:val="0"/>
          <w:numId w:val="12"/>
        </w:numPr>
        <w:spacing w:before="60" w:after="60"/>
        <w:contextualSpacing/>
        <w:jc w:val="both"/>
        <w:rPr>
          <w:rFonts w:ascii="Arial" w:hAnsi="Arial" w:cs="Arial"/>
          <w:sz w:val="20"/>
        </w:rPr>
      </w:pPr>
      <w:r w:rsidRPr="00384A52">
        <w:rPr>
          <w:rFonts w:ascii="Arial" w:hAnsi="Arial" w:cs="Arial"/>
          <w:sz w:val="20"/>
        </w:rPr>
        <w:t>La liste des établissements concernés par la consultation doit demeurer inchangée.</w:t>
      </w:r>
    </w:p>
    <w:p w14:paraId="3EEEBACF" w14:textId="5CC0DFAB" w:rsidR="00384A52" w:rsidRPr="00384A52" w:rsidRDefault="00384A52" w:rsidP="00310DE8">
      <w:pPr>
        <w:pStyle w:val="Paragraphedeliste"/>
        <w:numPr>
          <w:ilvl w:val="0"/>
          <w:numId w:val="12"/>
        </w:numPr>
        <w:spacing w:before="60" w:after="60"/>
        <w:contextualSpacing/>
        <w:jc w:val="both"/>
        <w:rPr>
          <w:rFonts w:ascii="Arial" w:hAnsi="Arial" w:cs="Arial"/>
          <w:sz w:val="20"/>
        </w:rPr>
      </w:pPr>
      <w:r w:rsidRPr="00384A52">
        <w:rPr>
          <w:rFonts w:ascii="Arial" w:hAnsi="Arial" w:cs="Arial"/>
          <w:sz w:val="20"/>
        </w:rPr>
        <w:t>La durée du marché et le nombre de reconductions doivent demeurer inchangées.</w:t>
      </w:r>
    </w:p>
    <w:p w14:paraId="4CC3B5AC" w14:textId="08967A42" w:rsidR="003935B1" w:rsidRPr="00AA4F82" w:rsidRDefault="00384A52" w:rsidP="00AA4F82">
      <w:pPr>
        <w:tabs>
          <w:tab w:val="num" w:pos="1134"/>
          <w:tab w:val="right" w:leader="dot" w:pos="9072"/>
        </w:tabs>
        <w:jc w:val="both"/>
        <w:rPr>
          <w:rFonts w:ascii="Arial" w:hAnsi="Arial" w:cs="Arial"/>
          <w:bCs/>
          <w:color w:val="0000CC"/>
          <w:sz w:val="20"/>
        </w:rPr>
      </w:pPr>
      <w:r w:rsidRPr="00C51B30">
        <w:rPr>
          <w:rFonts w:ascii="Arial" w:hAnsi="Arial" w:cs="Arial"/>
          <w:sz w:val="20"/>
        </w:rPr>
        <w:t>Ces exigences minimales devront être respectées</w:t>
      </w:r>
      <w:r w:rsidR="00C51B30" w:rsidRPr="00C51B30">
        <w:rPr>
          <w:rFonts w:ascii="Arial" w:hAnsi="Arial" w:cs="Arial"/>
          <w:sz w:val="20"/>
        </w:rPr>
        <w:t>.</w:t>
      </w:r>
      <w:r w:rsidRPr="00384A52">
        <w:rPr>
          <w:rFonts w:ascii="Arial" w:hAnsi="Arial" w:cs="Arial"/>
          <w:sz w:val="20"/>
        </w:rPr>
        <w:t xml:space="preserve">  </w:t>
      </w:r>
    </w:p>
    <w:p w14:paraId="38E9EE00" w14:textId="77777777" w:rsidR="008C1363" w:rsidRDefault="008C1363" w:rsidP="00202C6C">
      <w:pPr>
        <w:pStyle w:val="Titre1"/>
        <w:spacing w:before="0" w:after="0"/>
        <w:jc w:val="both"/>
        <w:rPr>
          <w:rFonts w:ascii="Arial" w:eastAsia="Arial" w:hAnsi="Arial" w:cs="Arial"/>
          <w:sz w:val="22"/>
          <w:szCs w:val="22"/>
          <w:u w:val="single"/>
          <w:lang w:val="fr-FR"/>
        </w:rPr>
      </w:pPr>
    </w:p>
    <w:p w14:paraId="3E501A1F" w14:textId="6C23EA8C" w:rsidR="00202C6C" w:rsidRPr="004F710C" w:rsidRDefault="00384A52" w:rsidP="00202C6C">
      <w:pPr>
        <w:pStyle w:val="Titre1"/>
        <w:spacing w:before="0" w:after="0"/>
        <w:jc w:val="both"/>
        <w:rPr>
          <w:rFonts w:ascii="Arial" w:eastAsia="Arial" w:hAnsi="Arial" w:cs="Arial"/>
          <w:sz w:val="22"/>
          <w:szCs w:val="22"/>
          <w:lang w:val="fr-FR"/>
        </w:rPr>
      </w:pPr>
      <w:bookmarkStart w:id="71" w:name="_Toc221696417"/>
      <w:r>
        <w:rPr>
          <w:rFonts w:ascii="Arial" w:eastAsia="Arial" w:hAnsi="Arial" w:cs="Arial"/>
          <w:sz w:val="22"/>
          <w:szCs w:val="22"/>
          <w:u w:val="single"/>
          <w:lang w:val="fr-FR"/>
        </w:rPr>
        <w:t>5</w:t>
      </w:r>
      <w:r w:rsidR="00202C6C" w:rsidRPr="004F710C">
        <w:rPr>
          <w:rFonts w:ascii="Arial" w:eastAsia="Arial" w:hAnsi="Arial" w:cs="Arial"/>
          <w:sz w:val="22"/>
          <w:szCs w:val="22"/>
          <w:u w:val="single"/>
          <w:lang w:val="fr-FR"/>
        </w:rPr>
        <w:t>-</w:t>
      </w:r>
      <w:r w:rsidR="00202C6C">
        <w:rPr>
          <w:rFonts w:ascii="Arial" w:eastAsia="Arial" w:hAnsi="Arial" w:cs="Arial"/>
          <w:sz w:val="22"/>
          <w:szCs w:val="22"/>
          <w:u w:val="single"/>
          <w:lang w:val="fr-FR"/>
        </w:rPr>
        <w:t>2</w:t>
      </w:r>
      <w:r w:rsidR="00202C6C"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00202C6C" w:rsidRPr="004F710C">
        <w:rPr>
          <w:rFonts w:ascii="Arial" w:eastAsia="Arial" w:hAnsi="Arial" w:cs="Arial"/>
          <w:sz w:val="22"/>
          <w:szCs w:val="22"/>
          <w:lang w:val="fr-FR"/>
        </w:rPr>
        <w:t xml:space="preserve"> </w:t>
      </w:r>
      <w:r>
        <w:rPr>
          <w:rFonts w:ascii="Arial" w:eastAsia="Arial" w:hAnsi="Arial" w:cs="Arial"/>
          <w:sz w:val="22"/>
          <w:szCs w:val="22"/>
          <w:lang w:val="fr-FR"/>
        </w:rPr>
        <w:t>Offre de Base</w:t>
      </w:r>
      <w:bookmarkEnd w:id="71"/>
    </w:p>
    <w:p w14:paraId="7FC14F1E" w14:textId="77777777" w:rsidR="003935B1" w:rsidRPr="00202C6C" w:rsidRDefault="003935B1" w:rsidP="000715BC">
      <w:pPr>
        <w:rPr>
          <w:rFonts w:ascii="Arial" w:hAnsi="Arial" w:cs="Arial"/>
          <w:sz w:val="10"/>
          <w:szCs w:val="10"/>
        </w:rPr>
      </w:pPr>
    </w:p>
    <w:p w14:paraId="4296CDD0" w14:textId="427B3E00" w:rsidR="00384A52" w:rsidRDefault="00384A52" w:rsidP="00384A52">
      <w:pPr>
        <w:jc w:val="both"/>
        <w:rPr>
          <w:rFonts w:ascii="Arial" w:hAnsi="Arial" w:cs="Arial"/>
          <w:sz w:val="20"/>
        </w:rPr>
      </w:pPr>
      <w:r w:rsidRPr="00384A52">
        <w:rPr>
          <w:rFonts w:ascii="Arial" w:hAnsi="Arial" w:cs="Arial"/>
          <w:sz w:val="20"/>
        </w:rPr>
        <w:t>Les candidats ont l’obligation de répondre à l’offre de base</w:t>
      </w:r>
      <w:r>
        <w:rPr>
          <w:rFonts w:ascii="Arial" w:hAnsi="Arial" w:cs="Arial"/>
          <w:sz w:val="20"/>
        </w:rPr>
        <w:t>.</w:t>
      </w:r>
    </w:p>
    <w:p w14:paraId="47828F8D" w14:textId="3CA39E3F" w:rsidR="00202C6C" w:rsidRPr="000C38D6" w:rsidRDefault="00384A52" w:rsidP="00384A52">
      <w:pPr>
        <w:jc w:val="both"/>
        <w:rPr>
          <w:rFonts w:ascii="Arial" w:hAnsi="Arial" w:cs="Arial"/>
          <w:b/>
          <w:bCs/>
          <w:sz w:val="20"/>
        </w:rPr>
      </w:pPr>
      <w:r w:rsidRPr="00384A52">
        <w:rPr>
          <w:rFonts w:ascii="Arial" w:hAnsi="Arial" w:cs="Arial"/>
          <w:sz w:val="20"/>
        </w:rPr>
        <w:t xml:space="preserve">La présente consultation portant sur des services d’assurances, les candidats </w:t>
      </w:r>
      <w:r w:rsidRPr="00384A52">
        <w:rPr>
          <w:rFonts w:ascii="Arial" w:hAnsi="Arial" w:cs="Arial"/>
          <w:b/>
          <w:sz w:val="20"/>
        </w:rPr>
        <w:t>sont autorisés à émettre des réserves vis-à-vis de la solution de base</w:t>
      </w:r>
      <w:r w:rsidRPr="00384A52">
        <w:rPr>
          <w:rFonts w:ascii="Arial" w:hAnsi="Arial" w:cs="Arial"/>
          <w:sz w:val="20"/>
        </w:rPr>
        <w:t xml:space="preserve"> décrite dans chaque Cahier des Clauses Techniques Particulières. </w:t>
      </w:r>
      <w:r w:rsidR="00214666">
        <w:rPr>
          <w:rFonts w:ascii="Arial" w:hAnsi="Arial" w:cs="Arial"/>
          <w:sz w:val="20"/>
        </w:rPr>
        <w:t xml:space="preserve"> </w:t>
      </w:r>
    </w:p>
    <w:p w14:paraId="309D4809" w14:textId="77777777" w:rsidR="00384A52" w:rsidRPr="002A1873" w:rsidRDefault="00384A52" w:rsidP="00384A52">
      <w:pPr>
        <w:jc w:val="both"/>
        <w:rPr>
          <w:rFonts w:ascii="Arial" w:hAnsi="Arial" w:cs="Arial"/>
          <w:sz w:val="16"/>
          <w:szCs w:val="16"/>
        </w:rPr>
      </w:pPr>
    </w:p>
    <w:p w14:paraId="084CE3DC" w14:textId="70B6AEE6" w:rsidR="007570B1" w:rsidRPr="004F710C" w:rsidRDefault="007570B1" w:rsidP="007570B1">
      <w:pPr>
        <w:pStyle w:val="Titre1"/>
        <w:spacing w:before="0" w:after="0"/>
        <w:jc w:val="both"/>
        <w:rPr>
          <w:rFonts w:ascii="Arial" w:eastAsia="Arial" w:hAnsi="Arial" w:cs="Arial"/>
          <w:sz w:val="22"/>
          <w:szCs w:val="22"/>
          <w:lang w:val="fr-FR"/>
        </w:rPr>
      </w:pPr>
      <w:bookmarkStart w:id="72" w:name="_Toc221696418"/>
      <w:r>
        <w:rPr>
          <w:rFonts w:ascii="Arial" w:eastAsia="Arial" w:hAnsi="Arial" w:cs="Arial"/>
          <w:sz w:val="22"/>
          <w:szCs w:val="22"/>
          <w:u w:val="single"/>
          <w:lang w:val="fr-FR"/>
        </w:rPr>
        <w:t>5</w:t>
      </w:r>
      <w:r w:rsidRPr="004F710C">
        <w:rPr>
          <w:rFonts w:ascii="Arial" w:eastAsia="Arial" w:hAnsi="Arial" w:cs="Arial"/>
          <w:sz w:val="22"/>
          <w:szCs w:val="22"/>
          <w:u w:val="single"/>
          <w:lang w:val="fr-FR"/>
        </w:rPr>
        <w:t>-</w:t>
      </w:r>
      <w:r w:rsidR="00162396">
        <w:rPr>
          <w:rFonts w:ascii="Arial" w:eastAsia="Arial" w:hAnsi="Arial" w:cs="Arial"/>
          <w:sz w:val="22"/>
          <w:szCs w:val="22"/>
          <w:u w:val="single"/>
          <w:lang w:val="fr-FR"/>
        </w:rPr>
        <w:t>3</w:t>
      </w:r>
      <w:r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Prestations Supplémentaires Éventuelles</w:t>
      </w:r>
      <w:bookmarkEnd w:id="72"/>
    </w:p>
    <w:p w14:paraId="09D0711C" w14:textId="77777777" w:rsidR="00384A52" w:rsidRPr="007570B1" w:rsidRDefault="00384A52" w:rsidP="00384A52">
      <w:pPr>
        <w:rPr>
          <w:rFonts w:ascii="Arial" w:hAnsi="Arial" w:cs="Arial"/>
          <w:sz w:val="10"/>
          <w:szCs w:val="10"/>
        </w:rPr>
      </w:pPr>
    </w:p>
    <w:p w14:paraId="73720552" w14:textId="159CB667" w:rsidR="009735A0" w:rsidRPr="00626E85" w:rsidRDefault="00EE4DD7" w:rsidP="009735A0">
      <w:pPr>
        <w:jc w:val="both"/>
        <w:rPr>
          <w:rFonts w:ascii="Arial" w:hAnsi="Arial" w:cs="Arial"/>
          <w:sz w:val="20"/>
        </w:rPr>
      </w:pPr>
      <w:bookmarkStart w:id="73" w:name="_Toc139882260"/>
      <w:bookmarkStart w:id="74" w:name="_Hlk171592555"/>
      <w:r>
        <w:rPr>
          <w:rFonts w:ascii="Arial" w:hAnsi="Arial" w:cs="Arial"/>
          <w:sz w:val="20"/>
        </w:rPr>
        <w:t>L</w:t>
      </w:r>
      <w:r w:rsidR="00F65DC1" w:rsidRPr="00626E85">
        <w:rPr>
          <w:rFonts w:ascii="Arial" w:hAnsi="Arial" w:cs="Arial"/>
          <w:sz w:val="20"/>
        </w:rPr>
        <w:t>e pouvoir adjudicateur peut prévoir des prestations supplémentaires éventuelles (PSE) dans le cadre du présent marché</w:t>
      </w:r>
      <w:r w:rsidR="00214666" w:rsidRPr="00626E85">
        <w:rPr>
          <w:rFonts w:ascii="Arial" w:hAnsi="Arial" w:cs="Arial"/>
          <w:sz w:val="20"/>
        </w:rPr>
        <w:t xml:space="preserve">. Ces </w:t>
      </w:r>
      <w:r w:rsidR="009735A0" w:rsidRPr="00626E85">
        <w:rPr>
          <w:rFonts w:ascii="Arial" w:hAnsi="Arial" w:cs="Arial"/>
          <w:sz w:val="20"/>
        </w:rPr>
        <w:t>P.S.E. sont formulées dans les annexes de prix à compléter par les candidats.</w:t>
      </w:r>
      <w:bookmarkEnd w:id="73"/>
      <w:r w:rsidR="009735A0" w:rsidRPr="00626E85">
        <w:rPr>
          <w:rFonts w:ascii="Arial" w:hAnsi="Arial" w:cs="Arial"/>
          <w:sz w:val="20"/>
        </w:rPr>
        <w:t xml:space="preserve"> </w:t>
      </w:r>
    </w:p>
    <w:p w14:paraId="7843020A" w14:textId="77777777" w:rsidR="009735A0" w:rsidRPr="00626E85" w:rsidRDefault="009735A0" w:rsidP="009735A0">
      <w:pPr>
        <w:jc w:val="both"/>
        <w:rPr>
          <w:rFonts w:ascii="Arial" w:hAnsi="Arial" w:cs="Arial"/>
          <w:sz w:val="10"/>
          <w:szCs w:val="10"/>
        </w:rPr>
      </w:pPr>
    </w:p>
    <w:p w14:paraId="3DB21F29" w14:textId="4BAFE3E6" w:rsidR="009735A0" w:rsidRPr="001F1CFF" w:rsidRDefault="009735A0" w:rsidP="009735A0">
      <w:pPr>
        <w:jc w:val="both"/>
        <w:rPr>
          <w:rFonts w:ascii="Arial" w:hAnsi="Arial" w:cs="Arial"/>
          <w:b/>
          <w:bCs/>
          <w:sz w:val="20"/>
          <w:u w:val="single"/>
        </w:rPr>
      </w:pPr>
      <w:bookmarkStart w:id="75" w:name="_Toc139882261"/>
      <w:bookmarkEnd w:id="74"/>
      <w:r w:rsidRPr="00626E85">
        <w:rPr>
          <w:rFonts w:ascii="Arial" w:hAnsi="Arial" w:cs="Arial"/>
          <w:color w:val="0000CC"/>
          <w:sz w:val="20"/>
          <w:u w:val="single"/>
        </w:rPr>
        <w:t>Si les P.S.E. sont obligatoires</w:t>
      </w:r>
      <w:r w:rsidRPr="00626E85">
        <w:rPr>
          <w:rFonts w:ascii="Arial" w:hAnsi="Arial" w:cs="Arial"/>
          <w:color w:val="0000CC"/>
          <w:sz w:val="20"/>
        </w:rPr>
        <w:t xml:space="preserve">, les candidats doivent obligatoirement intégrer ces prestations optionnelles dans leurs offres. </w:t>
      </w:r>
      <w:r w:rsidR="00214666" w:rsidRPr="00626E85">
        <w:rPr>
          <w:rFonts w:ascii="Arial" w:hAnsi="Arial" w:cs="Arial"/>
          <w:color w:val="0000CC"/>
          <w:sz w:val="20"/>
        </w:rPr>
        <w:t>Leur absence entraînera l’irrégularité de l’offre comme non conforme</w:t>
      </w:r>
      <w:r w:rsidRPr="00626E85">
        <w:rPr>
          <w:rFonts w:ascii="Arial" w:hAnsi="Arial" w:cs="Arial"/>
          <w:color w:val="0000CC"/>
          <w:sz w:val="20"/>
        </w:rPr>
        <w:t>.</w:t>
      </w:r>
      <w:bookmarkEnd w:id="75"/>
      <w:r w:rsidRPr="00626E85">
        <w:rPr>
          <w:rFonts w:ascii="Arial" w:hAnsi="Arial" w:cs="Arial"/>
          <w:color w:val="0000CC"/>
          <w:sz w:val="20"/>
        </w:rPr>
        <w:t xml:space="preserve"> </w:t>
      </w:r>
      <w:r w:rsidRPr="00626E85">
        <w:rPr>
          <w:rFonts w:ascii="Arial" w:hAnsi="Arial" w:cs="Arial"/>
          <w:sz w:val="20"/>
        </w:rPr>
        <w:t xml:space="preserve">Le choix de retenir une Prestation Supplémentaire Eventuelle obligatoire </w:t>
      </w:r>
      <w:r w:rsidR="001F1CFF" w:rsidRPr="001F1CFF">
        <w:rPr>
          <w:rFonts w:ascii="Arial" w:hAnsi="Arial" w:cs="Arial"/>
          <w:b/>
          <w:bCs/>
          <w:sz w:val="20"/>
          <w:u w:val="single"/>
        </w:rPr>
        <w:t xml:space="preserve">ne </w:t>
      </w:r>
      <w:r w:rsidRPr="001F1CFF">
        <w:rPr>
          <w:rFonts w:ascii="Arial" w:hAnsi="Arial" w:cs="Arial"/>
          <w:b/>
          <w:bCs/>
          <w:sz w:val="20"/>
          <w:u w:val="single"/>
        </w:rPr>
        <w:t>découle</w:t>
      </w:r>
      <w:r w:rsidR="001F1CFF" w:rsidRPr="001F1CFF">
        <w:rPr>
          <w:rFonts w:ascii="Arial" w:hAnsi="Arial" w:cs="Arial"/>
          <w:b/>
          <w:bCs/>
          <w:sz w:val="20"/>
          <w:u w:val="single"/>
        </w:rPr>
        <w:t xml:space="preserve"> pas</w:t>
      </w:r>
      <w:r w:rsidRPr="001F1CFF">
        <w:rPr>
          <w:rFonts w:ascii="Arial" w:hAnsi="Arial" w:cs="Arial"/>
          <w:b/>
          <w:bCs/>
          <w:sz w:val="20"/>
          <w:u w:val="single"/>
        </w:rPr>
        <w:t xml:space="preserve"> de l’application des critères d’attribution.</w:t>
      </w:r>
    </w:p>
    <w:p w14:paraId="75624687" w14:textId="77777777" w:rsidR="009735A0" w:rsidRPr="00626E85" w:rsidRDefault="009735A0" w:rsidP="009735A0">
      <w:pPr>
        <w:jc w:val="both"/>
        <w:rPr>
          <w:rFonts w:ascii="Arial" w:hAnsi="Arial" w:cs="Arial"/>
          <w:sz w:val="10"/>
          <w:szCs w:val="10"/>
        </w:rPr>
      </w:pPr>
    </w:p>
    <w:p w14:paraId="563892B1" w14:textId="77777777" w:rsidR="009735A0" w:rsidRPr="00626E85" w:rsidRDefault="009735A0" w:rsidP="009735A0">
      <w:pPr>
        <w:jc w:val="both"/>
        <w:rPr>
          <w:rFonts w:ascii="Arial" w:hAnsi="Arial" w:cs="Arial"/>
          <w:sz w:val="20"/>
        </w:rPr>
      </w:pPr>
      <w:r w:rsidRPr="00626E85">
        <w:rPr>
          <w:rFonts w:ascii="Arial" w:hAnsi="Arial" w:cs="Arial"/>
          <w:color w:val="0000CC"/>
          <w:sz w:val="20"/>
          <w:u w:val="single"/>
        </w:rPr>
        <w:t>Si les P.S.E. sont facultatives</w:t>
      </w:r>
      <w:r w:rsidRPr="00626E85">
        <w:rPr>
          <w:rFonts w:ascii="Arial" w:hAnsi="Arial" w:cs="Arial"/>
          <w:color w:val="0000CC"/>
          <w:sz w:val="20"/>
        </w:rPr>
        <w:t xml:space="preserve">, </w:t>
      </w:r>
      <w:r w:rsidRPr="00626E85">
        <w:rPr>
          <w:rFonts w:ascii="Arial" w:hAnsi="Arial" w:cs="Arial"/>
          <w:sz w:val="20"/>
        </w:rPr>
        <w:t xml:space="preserve">le choix de retenir une Prestation Supplémentaire Eventuelle facultative </w:t>
      </w:r>
      <w:r w:rsidRPr="001F1CFF">
        <w:rPr>
          <w:rFonts w:ascii="Arial" w:hAnsi="Arial" w:cs="Arial"/>
          <w:b/>
          <w:bCs/>
          <w:sz w:val="20"/>
          <w:u w:val="single"/>
        </w:rPr>
        <w:t>ne découle pas de l’application des critères d’attribution</w:t>
      </w:r>
      <w:r w:rsidRPr="00626E85">
        <w:rPr>
          <w:rFonts w:ascii="Arial" w:hAnsi="Arial" w:cs="Arial"/>
          <w:sz w:val="20"/>
        </w:rPr>
        <w:t>.</w:t>
      </w:r>
    </w:p>
    <w:p w14:paraId="53606EA2" w14:textId="77777777" w:rsidR="009735A0" w:rsidRPr="00626E85" w:rsidRDefault="009735A0" w:rsidP="009735A0">
      <w:pPr>
        <w:jc w:val="both"/>
        <w:rPr>
          <w:rFonts w:ascii="Arial" w:hAnsi="Arial" w:cs="Arial"/>
          <w:sz w:val="10"/>
          <w:szCs w:val="10"/>
        </w:rPr>
      </w:pPr>
    </w:p>
    <w:p w14:paraId="538C3145" w14:textId="0228A8B1" w:rsidR="007570B1" w:rsidRDefault="00EB710B" w:rsidP="009735A0">
      <w:pPr>
        <w:jc w:val="both"/>
        <w:rPr>
          <w:rFonts w:ascii="Arial" w:hAnsi="Arial" w:cs="Arial"/>
          <w:sz w:val="20"/>
        </w:rPr>
      </w:pPr>
      <w:r w:rsidRPr="00626E85">
        <w:rPr>
          <w:rFonts w:ascii="Arial" w:hAnsi="Arial" w:cs="Arial"/>
          <w:sz w:val="20"/>
        </w:rPr>
        <w:t xml:space="preserve">Les prestations supplémentaires éventuelles (PSE), obligatoires ou facultatives, sont clairement identifiées dans l’annexe financière </w:t>
      </w:r>
      <w:r w:rsidRPr="00C51B30">
        <w:rPr>
          <w:rFonts w:ascii="Arial" w:hAnsi="Arial" w:cs="Arial"/>
          <w:sz w:val="20"/>
        </w:rPr>
        <w:t>(Anne</w:t>
      </w:r>
      <w:r w:rsidR="0044318C" w:rsidRPr="00C51B30">
        <w:rPr>
          <w:rFonts w:ascii="Arial" w:hAnsi="Arial" w:cs="Arial"/>
          <w:sz w:val="20"/>
        </w:rPr>
        <w:t>xe</w:t>
      </w:r>
      <w:r w:rsidRPr="00C51B30">
        <w:rPr>
          <w:rFonts w:ascii="Arial" w:hAnsi="Arial" w:cs="Arial"/>
          <w:sz w:val="20"/>
        </w:rPr>
        <w:t xml:space="preserve"> 1</w:t>
      </w:r>
      <w:r w:rsidRPr="00626E85">
        <w:rPr>
          <w:rFonts w:ascii="Arial" w:hAnsi="Arial" w:cs="Arial"/>
          <w:sz w:val="20"/>
        </w:rPr>
        <w:t xml:space="preserve"> à l’acte d’engagement). </w:t>
      </w:r>
      <w:r w:rsidR="009735A0" w:rsidRPr="00626E85">
        <w:rPr>
          <w:rFonts w:ascii="Arial" w:hAnsi="Arial" w:cs="Arial"/>
          <w:sz w:val="20"/>
        </w:rPr>
        <w:t>Le pouvoir adjudicateur se réserve le droit de ne pas souscrire les prestations supplémentaires éventuelles demandées.</w:t>
      </w:r>
    </w:p>
    <w:p w14:paraId="220DD54C" w14:textId="07BC7E15" w:rsidR="00162396" w:rsidRPr="002A1873" w:rsidRDefault="00162396" w:rsidP="009735A0">
      <w:pPr>
        <w:jc w:val="both"/>
        <w:rPr>
          <w:rFonts w:ascii="Arial" w:hAnsi="Arial" w:cs="Arial"/>
          <w:sz w:val="16"/>
          <w:szCs w:val="16"/>
        </w:rPr>
      </w:pPr>
    </w:p>
    <w:p w14:paraId="09E22B67" w14:textId="341F7E05" w:rsidR="00162396" w:rsidRPr="00DD0A8F" w:rsidRDefault="00162396" w:rsidP="00162396">
      <w:pPr>
        <w:pStyle w:val="Titre1"/>
        <w:spacing w:before="0" w:after="0"/>
        <w:jc w:val="both"/>
        <w:rPr>
          <w:rFonts w:ascii="Arial" w:eastAsia="Arial" w:hAnsi="Arial" w:cs="Arial"/>
          <w:sz w:val="22"/>
          <w:szCs w:val="22"/>
          <w:lang w:val="fr-FR"/>
        </w:rPr>
      </w:pPr>
      <w:bookmarkStart w:id="76" w:name="_Toc157432603"/>
      <w:bookmarkStart w:id="77" w:name="_Toc221696419"/>
      <w:r w:rsidRPr="00DD0A8F">
        <w:rPr>
          <w:rFonts w:ascii="Arial" w:eastAsia="Arial" w:hAnsi="Arial" w:cs="Arial"/>
          <w:sz w:val="22"/>
          <w:szCs w:val="22"/>
          <w:u w:val="single"/>
          <w:lang w:val="fr-FR"/>
        </w:rPr>
        <w:t>5-</w:t>
      </w:r>
      <w:r>
        <w:rPr>
          <w:rFonts w:ascii="Arial" w:eastAsia="Arial" w:hAnsi="Arial" w:cs="Arial"/>
          <w:sz w:val="22"/>
          <w:szCs w:val="22"/>
          <w:u w:val="single"/>
          <w:lang w:val="fr-FR"/>
        </w:rPr>
        <w:t>4</w:t>
      </w:r>
      <w:r w:rsidRPr="00DD0A8F">
        <w:rPr>
          <w:rFonts w:ascii="Arial" w:eastAsia="Arial" w:hAnsi="Arial" w:cs="Arial"/>
          <w:sz w:val="22"/>
          <w:szCs w:val="22"/>
          <w:lang w:val="fr-FR"/>
        </w:rPr>
        <w:t xml:space="preserve"> - Variantes </w:t>
      </w:r>
      <w:bookmarkEnd w:id="76"/>
      <w:r>
        <w:rPr>
          <w:rFonts w:ascii="Arial" w:eastAsia="Arial" w:hAnsi="Arial" w:cs="Arial"/>
          <w:sz w:val="22"/>
          <w:szCs w:val="22"/>
          <w:lang w:val="fr-FR"/>
        </w:rPr>
        <w:t>libres</w:t>
      </w:r>
      <w:bookmarkEnd w:id="77"/>
    </w:p>
    <w:p w14:paraId="44A7D440" w14:textId="77777777" w:rsidR="00162396" w:rsidRPr="00DD0A8F" w:rsidRDefault="00162396" w:rsidP="00162396">
      <w:pPr>
        <w:rPr>
          <w:rFonts w:ascii="Arial" w:hAnsi="Arial" w:cs="Arial"/>
          <w:sz w:val="10"/>
          <w:szCs w:val="10"/>
        </w:rPr>
      </w:pPr>
    </w:p>
    <w:p w14:paraId="653DAB51" w14:textId="7586802D" w:rsidR="00162396" w:rsidRDefault="00162396" w:rsidP="00162396">
      <w:pPr>
        <w:jc w:val="both"/>
        <w:rPr>
          <w:rFonts w:ascii="Arial" w:hAnsi="Arial" w:cs="Arial"/>
          <w:sz w:val="20"/>
        </w:rPr>
      </w:pPr>
      <w:r w:rsidRPr="00DD0A8F">
        <w:rPr>
          <w:rFonts w:ascii="Arial" w:hAnsi="Arial" w:cs="Arial"/>
          <w:sz w:val="20"/>
        </w:rPr>
        <w:lastRenderedPageBreak/>
        <w:t xml:space="preserve">Les </w:t>
      </w:r>
      <w:r w:rsidRPr="00DD0A8F">
        <w:rPr>
          <w:rFonts w:ascii="Arial" w:hAnsi="Arial" w:cs="Arial"/>
          <w:b/>
          <w:sz w:val="20"/>
        </w:rPr>
        <w:t>variantes libres</w:t>
      </w:r>
      <w:r w:rsidRPr="00DD0A8F">
        <w:rPr>
          <w:rFonts w:ascii="Arial" w:hAnsi="Arial" w:cs="Arial"/>
          <w:sz w:val="20"/>
        </w:rPr>
        <w:t xml:space="preserve"> ne sont pas autorisées</w:t>
      </w:r>
    </w:p>
    <w:p w14:paraId="7CC2D1B1" w14:textId="77777777" w:rsidR="005002CE" w:rsidRPr="00D3410C" w:rsidRDefault="005002CE" w:rsidP="007570B1">
      <w:pPr>
        <w:pStyle w:val="Titre1"/>
        <w:spacing w:before="0" w:after="0"/>
        <w:jc w:val="both"/>
        <w:rPr>
          <w:rFonts w:ascii="Arial" w:eastAsia="Arial" w:hAnsi="Arial" w:cs="Arial"/>
          <w:sz w:val="16"/>
          <w:szCs w:val="16"/>
          <w:u w:val="single"/>
          <w:lang w:val="fr-FR"/>
        </w:rPr>
      </w:pPr>
      <w:bookmarkStart w:id="78" w:name="_Toc221696420"/>
    </w:p>
    <w:p w14:paraId="7653B1EF" w14:textId="3D5B907D" w:rsidR="007570B1" w:rsidRPr="004F710C" w:rsidRDefault="007570B1" w:rsidP="007570B1">
      <w:pPr>
        <w:pStyle w:val="Titre1"/>
        <w:spacing w:before="0" w:after="0"/>
        <w:jc w:val="both"/>
        <w:rPr>
          <w:rFonts w:ascii="Arial" w:eastAsia="Arial" w:hAnsi="Arial" w:cs="Arial"/>
          <w:sz w:val="22"/>
          <w:szCs w:val="22"/>
          <w:lang w:val="fr-FR"/>
        </w:rPr>
      </w:pPr>
      <w:r>
        <w:rPr>
          <w:rFonts w:ascii="Arial" w:eastAsia="Arial" w:hAnsi="Arial" w:cs="Arial"/>
          <w:sz w:val="22"/>
          <w:szCs w:val="22"/>
          <w:u w:val="single"/>
          <w:lang w:val="fr-FR"/>
        </w:rPr>
        <w:t>5</w:t>
      </w:r>
      <w:r w:rsidRPr="004F710C">
        <w:rPr>
          <w:rFonts w:ascii="Arial" w:eastAsia="Arial" w:hAnsi="Arial" w:cs="Arial"/>
          <w:sz w:val="22"/>
          <w:szCs w:val="22"/>
          <w:u w:val="single"/>
          <w:lang w:val="fr-FR"/>
        </w:rPr>
        <w:t>-</w:t>
      </w:r>
      <w:r w:rsidR="000C38D6">
        <w:rPr>
          <w:rFonts w:ascii="Arial" w:eastAsia="Arial" w:hAnsi="Arial" w:cs="Arial"/>
          <w:sz w:val="22"/>
          <w:szCs w:val="22"/>
          <w:u w:val="single"/>
          <w:lang w:val="fr-FR"/>
        </w:rPr>
        <w:t>5</w:t>
      </w:r>
      <w:r w:rsidR="00E3060E" w:rsidRPr="00E3060E">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Réserves</w:t>
      </w:r>
      <w:bookmarkEnd w:id="78"/>
    </w:p>
    <w:p w14:paraId="7474B5D1" w14:textId="77777777" w:rsidR="00384A52" w:rsidRPr="007570B1" w:rsidRDefault="00384A52" w:rsidP="00384A52">
      <w:pPr>
        <w:rPr>
          <w:rFonts w:ascii="Arial" w:hAnsi="Arial" w:cs="Arial"/>
          <w:sz w:val="10"/>
          <w:szCs w:val="10"/>
        </w:rPr>
      </w:pPr>
    </w:p>
    <w:p w14:paraId="0B60635C" w14:textId="3C619CC9" w:rsidR="007570B1" w:rsidRDefault="007570B1" w:rsidP="007570B1">
      <w:pPr>
        <w:widowControl w:val="0"/>
        <w:autoSpaceDE w:val="0"/>
        <w:autoSpaceDN w:val="0"/>
        <w:adjustRightInd w:val="0"/>
        <w:jc w:val="both"/>
        <w:rPr>
          <w:rFonts w:ascii="Arial" w:hAnsi="Arial" w:cs="Arial"/>
          <w:sz w:val="20"/>
        </w:rPr>
      </w:pPr>
      <w:r w:rsidRPr="007570B1">
        <w:rPr>
          <w:rFonts w:ascii="Arial" w:hAnsi="Arial" w:cs="Arial"/>
          <w:sz w:val="20"/>
        </w:rPr>
        <w:t>Les candidats peuvent formuler des réserves aux cahiers des charges.</w:t>
      </w:r>
      <w:r w:rsidR="00214666">
        <w:rPr>
          <w:rFonts w:ascii="Arial" w:hAnsi="Arial" w:cs="Arial"/>
          <w:sz w:val="20"/>
        </w:rPr>
        <w:t xml:space="preserve"> </w:t>
      </w:r>
      <w:r w:rsidRPr="007570B1">
        <w:rPr>
          <w:rFonts w:ascii="Arial" w:hAnsi="Arial" w:cs="Arial"/>
          <w:sz w:val="20"/>
        </w:rPr>
        <w:t xml:space="preserve">L’impact des éventuelles </w:t>
      </w:r>
      <w:r w:rsidRPr="007570B1">
        <w:rPr>
          <w:rFonts w:ascii="Arial" w:hAnsi="Arial" w:cs="Arial"/>
          <w:b/>
          <w:sz w:val="20"/>
        </w:rPr>
        <w:t>réserves et amendements</w:t>
      </w:r>
      <w:r w:rsidRPr="007570B1">
        <w:rPr>
          <w:rFonts w:ascii="Arial" w:hAnsi="Arial" w:cs="Arial"/>
          <w:sz w:val="20"/>
        </w:rPr>
        <w:t xml:space="preserve"> formulés par les candidats aux clauses du cahier des charges sera apprécié au regard des besoins </w:t>
      </w:r>
      <w:r w:rsidR="00A75794">
        <w:rPr>
          <w:rFonts w:ascii="Arial" w:hAnsi="Arial" w:cs="Arial"/>
          <w:sz w:val="20"/>
        </w:rPr>
        <w:t>exprimés par chaque E</w:t>
      </w:r>
      <w:r w:rsidRPr="007570B1">
        <w:rPr>
          <w:rFonts w:ascii="Arial" w:hAnsi="Arial" w:cs="Arial"/>
          <w:sz w:val="20"/>
        </w:rPr>
        <w:t xml:space="preserve">tablissement. </w:t>
      </w:r>
    </w:p>
    <w:p w14:paraId="07C8958F" w14:textId="77777777" w:rsidR="00A75794" w:rsidRPr="007570B1" w:rsidRDefault="00A75794" w:rsidP="007570B1">
      <w:pPr>
        <w:widowControl w:val="0"/>
        <w:autoSpaceDE w:val="0"/>
        <w:autoSpaceDN w:val="0"/>
        <w:adjustRightInd w:val="0"/>
        <w:jc w:val="both"/>
        <w:rPr>
          <w:rFonts w:ascii="Arial" w:hAnsi="Arial" w:cs="Arial"/>
          <w:sz w:val="20"/>
        </w:rPr>
      </w:pPr>
    </w:p>
    <w:p w14:paraId="0BD078FF" w14:textId="77777777" w:rsidR="007570B1" w:rsidRPr="007570B1" w:rsidRDefault="007570B1" w:rsidP="00310DE8">
      <w:pPr>
        <w:pStyle w:val="Paragraphedeliste"/>
        <w:numPr>
          <w:ilvl w:val="0"/>
          <w:numId w:val="13"/>
        </w:numPr>
        <w:spacing w:before="60" w:after="60"/>
        <w:contextualSpacing/>
        <w:jc w:val="both"/>
        <w:rPr>
          <w:rFonts w:ascii="Arial" w:hAnsi="Arial" w:cs="Arial"/>
          <w:sz w:val="20"/>
        </w:rPr>
      </w:pPr>
      <w:r w:rsidRPr="007570B1">
        <w:rPr>
          <w:rFonts w:ascii="Arial" w:hAnsi="Arial" w:cs="Arial"/>
          <w:sz w:val="20"/>
        </w:rPr>
        <w:t>Les réserves sans impact sur la qualité de l’offre seront sans incidence sur la notation.</w:t>
      </w:r>
    </w:p>
    <w:p w14:paraId="259A3060" w14:textId="3A0CC4E6" w:rsidR="000C38D6" w:rsidRPr="000C38D6" w:rsidRDefault="007570B1" w:rsidP="000C38D6">
      <w:pPr>
        <w:pStyle w:val="Paragraphedeliste"/>
        <w:numPr>
          <w:ilvl w:val="0"/>
          <w:numId w:val="13"/>
        </w:numPr>
        <w:spacing w:before="60" w:after="60"/>
        <w:contextualSpacing/>
        <w:jc w:val="both"/>
        <w:rPr>
          <w:rFonts w:ascii="Arial" w:hAnsi="Arial" w:cs="Arial"/>
          <w:sz w:val="20"/>
        </w:rPr>
      </w:pPr>
      <w:r w:rsidRPr="007570B1">
        <w:rPr>
          <w:rFonts w:ascii="Arial" w:hAnsi="Arial" w:cs="Arial"/>
          <w:sz w:val="20"/>
        </w:rPr>
        <w:t>Les réserves ayant pour effet de baisser la qualité de l’offre entraineront une réduction de la note.</w:t>
      </w:r>
    </w:p>
    <w:p w14:paraId="435E7B06" w14:textId="7858C24D" w:rsidR="007570B1" w:rsidRDefault="007570B1" w:rsidP="00310DE8">
      <w:pPr>
        <w:pStyle w:val="Paragraphedeliste"/>
        <w:numPr>
          <w:ilvl w:val="0"/>
          <w:numId w:val="13"/>
        </w:numPr>
        <w:spacing w:before="60" w:after="60"/>
        <w:contextualSpacing/>
        <w:jc w:val="both"/>
        <w:rPr>
          <w:rFonts w:ascii="Arial" w:hAnsi="Arial" w:cs="Arial"/>
          <w:sz w:val="20"/>
        </w:rPr>
      </w:pPr>
      <w:r w:rsidRPr="007570B1">
        <w:rPr>
          <w:rFonts w:ascii="Arial" w:hAnsi="Arial" w:cs="Arial"/>
          <w:sz w:val="20"/>
        </w:rPr>
        <w:t xml:space="preserve">Les réserves </w:t>
      </w:r>
      <w:r w:rsidR="00A75794">
        <w:rPr>
          <w:rFonts w:ascii="Arial" w:hAnsi="Arial" w:cs="Arial"/>
          <w:sz w:val="20"/>
        </w:rPr>
        <w:t xml:space="preserve">exorbitantes </w:t>
      </w:r>
      <w:r w:rsidRPr="007570B1">
        <w:rPr>
          <w:rFonts w:ascii="Arial" w:hAnsi="Arial" w:cs="Arial"/>
          <w:sz w:val="20"/>
        </w:rPr>
        <w:t>rendant l’offre non conforme entraineront un rejet pur et simple de l’offre.</w:t>
      </w:r>
    </w:p>
    <w:p w14:paraId="0022EE26" w14:textId="77777777" w:rsidR="00A75794" w:rsidRPr="00A75794" w:rsidRDefault="00A75794" w:rsidP="00A75794">
      <w:pPr>
        <w:pStyle w:val="Paragraphedeliste"/>
        <w:spacing w:before="60" w:after="60"/>
        <w:ind w:left="1434"/>
        <w:contextualSpacing/>
        <w:jc w:val="both"/>
        <w:rPr>
          <w:rFonts w:ascii="Arial" w:hAnsi="Arial" w:cs="Arial"/>
          <w:sz w:val="10"/>
          <w:szCs w:val="10"/>
        </w:rPr>
      </w:pPr>
    </w:p>
    <w:p w14:paraId="5ADBEF9C" w14:textId="77777777" w:rsidR="00E321AC" w:rsidRDefault="007570B1" w:rsidP="007570B1">
      <w:pPr>
        <w:jc w:val="both"/>
        <w:rPr>
          <w:rFonts w:ascii="Arial" w:hAnsi="Arial" w:cs="Arial"/>
          <w:sz w:val="20"/>
        </w:rPr>
      </w:pPr>
      <w:r w:rsidRPr="007570B1">
        <w:rPr>
          <w:rFonts w:ascii="Arial" w:hAnsi="Arial" w:cs="Arial"/>
          <w:sz w:val="20"/>
        </w:rPr>
        <w:t xml:space="preserve">Les réserves et amendements formulés par les candidats doivent être </w:t>
      </w:r>
      <w:r w:rsidRPr="007570B1">
        <w:rPr>
          <w:rFonts w:ascii="Arial" w:hAnsi="Arial" w:cs="Arial"/>
          <w:sz w:val="20"/>
          <w:u w:val="single"/>
        </w:rPr>
        <w:t>listés de manière exhaustive et numérotés</w:t>
      </w:r>
      <w:r w:rsidRPr="007570B1">
        <w:rPr>
          <w:rFonts w:ascii="Arial" w:hAnsi="Arial" w:cs="Arial"/>
          <w:sz w:val="20"/>
        </w:rPr>
        <w:t xml:space="preserve"> dans l’offre (Annexe 2). </w:t>
      </w:r>
    </w:p>
    <w:p w14:paraId="63095E17" w14:textId="77777777" w:rsidR="00E321AC" w:rsidRPr="00E321AC" w:rsidRDefault="00E321AC" w:rsidP="007570B1">
      <w:pPr>
        <w:jc w:val="both"/>
        <w:rPr>
          <w:rFonts w:ascii="Arial" w:hAnsi="Arial" w:cs="Arial"/>
          <w:sz w:val="10"/>
          <w:szCs w:val="10"/>
        </w:rPr>
      </w:pPr>
    </w:p>
    <w:p w14:paraId="78661FF5" w14:textId="28FFDBFE" w:rsidR="0020259C" w:rsidRPr="00214666" w:rsidRDefault="007570B1" w:rsidP="00214666">
      <w:pPr>
        <w:jc w:val="both"/>
        <w:rPr>
          <w:rFonts w:ascii="Arial" w:hAnsi="Arial" w:cs="Arial"/>
          <w:bCs/>
          <w:color w:val="0000CC"/>
          <w:sz w:val="20"/>
        </w:rPr>
      </w:pPr>
      <w:r w:rsidRPr="00DC4E4C">
        <w:rPr>
          <w:rFonts w:ascii="Arial" w:hAnsi="Arial" w:cs="Arial"/>
          <w:bCs/>
          <w:color w:val="0000CC"/>
          <w:sz w:val="20"/>
        </w:rPr>
        <w:t>Toute réserve non mentionnée dans cette liste sera inopposable à l’assuré dans le cadre de l’exécution du marché.</w:t>
      </w:r>
      <w:bookmarkStart w:id="79" w:name="_Toc156918339"/>
      <w:bookmarkStart w:id="80" w:name="_Toc157432607"/>
      <w:bookmarkStart w:id="81" w:name="_Toc171590833"/>
    </w:p>
    <w:p w14:paraId="3E1F7265" w14:textId="77777777" w:rsidR="0000133D" w:rsidRPr="001242CC" w:rsidRDefault="0000133D" w:rsidP="007B500B">
      <w:pPr>
        <w:rPr>
          <w:rFonts w:ascii="Arial" w:eastAsia="Arial" w:hAnsi="Arial" w:cs="Arial"/>
          <w:sz w:val="16"/>
          <w:szCs w:val="16"/>
        </w:rPr>
      </w:pPr>
    </w:p>
    <w:p w14:paraId="1C0DB127" w14:textId="78330C13" w:rsidR="00306F2E" w:rsidRPr="00306F2E" w:rsidRDefault="0020259C" w:rsidP="007B500B">
      <w:pPr>
        <w:rPr>
          <w:rFonts w:ascii="Arial" w:eastAsia="Arial" w:hAnsi="Arial" w:cs="Arial"/>
          <w:sz w:val="16"/>
          <w:szCs w:val="16"/>
          <w:u w:val="single"/>
        </w:rPr>
      </w:pPr>
      <w:r w:rsidRPr="00801074">
        <w:rPr>
          <w:rFonts w:eastAsia="Arial"/>
          <w:noProof/>
        </w:rPr>
        <mc:AlternateContent>
          <mc:Choice Requires="wps">
            <w:drawing>
              <wp:anchor distT="45720" distB="45720" distL="114300" distR="114300" simplePos="0" relativeHeight="251704320" behindDoc="0" locked="0" layoutInCell="1" allowOverlap="1" wp14:anchorId="7A2A8904" wp14:editId="18542599">
                <wp:simplePos x="0" y="0"/>
                <wp:positionH relativeFrom="column">
                  <wp:posOffset>-24130</wp:posOffset>
                </wp:positionH>
                <wp:positionV relativeFrom="paragraph">
                  <wp:posOffset>225425</wp:posOffset>
                </wp:positionV>
                <wp:extent cx="5759450" cy="252000"/>
                <wp:effectExtent l="0" t="0" r="12700" b="1524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6BEA6CA8" w14:textId="6AE285AA" w:rsidR="00B41182" w:rsidRDefault="00B41182" w:rsidP="00AD193A">
                            <w:pPr>
                              <w:pStyle w:val="Titre1"/>
                              <w:spacing w:before="0" w:after="0"/>
                              <w:ind w:right="-456"/>
                              <w:jc w:val="both"/>
                            </w:pPr>
                            <w:bookmarkStart w:id="82" w:name="_Toc221696421"/>
                            <w:r w:rsidRPr="004E724E">
                              <w:rPr>
                                <w:rFonts w:ascii="Arial" w:eastAsia="Arial" w:hAnsi="Arial" w:cs="Arial"/>
                                <w:color w:val="0000CC"/>
                                <w:sz w:val="22"/>
                                <w:szCs w:val="22"/>
                                <w:lang w:val="fr-FR"/>
                              </w:rPr>
                              <w:t>ARTICLE 6</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 PRÉSENTATION DES CANDIDATURES</w:t>
                            </w:r>
                            <w:bookmarkEnd w:id="82"/>
                            <w:r>
                              <w:rPr>
                                <w:rFonts w:ascii="Arial" w:eastAsia="Arial" w:hAnsi="Arial" w:cs="Arial"/>
                                <w:color w:val="0000CC"/>
                                <w:sz w:val="22"/>
                                <w:szCs w:val="22"/>
                                <w:lang w:val="fr-F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A2A8904" id="_x0000_s1034" type="#_x0000_t202" style="position:absolute;margin-left:-1.9pt;margin-top:17.75pt;width:453.5pt;height:19.8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pZEJgIAAEk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" fillcolor="#bfbfbf [2412]">
                <v:textbox>
                  <w:txbxContent>
                    <w:p w14:paraId="6BEA6CA8" w14:textId="6AE285AA" w:rsidR="00B41182" w:rsidRDefault="00B41182" w:rsidP="00AD193A">
                      <w:pPr>
                        <w:pStyle w:val="Titre1"/>
                        <w:spacing w:before="0" w:after="0"/>
                        <w:ind w:right="-456"/>
                        <w:jc w:val="both"/>
                      </w:pPr>
                      <w:bookmarkStart w:id="89" w:name="_Toc221696421"/>
                      <w:r w:rsidRPr="004E724E">
                        <w:rPr>
                          <w:rFonts w:ascii="Arial" w:eastAsia="Arial" w:hAnsi="Arial" w:cs="Arial"/>
                          <w:color w:val="0000CC"/>
                          <w:sz w:val="22"/>
                          <w:szCs w:val="22"/>
                          <w:lang w:val="fr-FR"/>
                        </w:rPr>
                        <w:t>ARTICLE 6</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 PRÉSENTATION DES CANDIDATURES</w:t>
                      </w:r>
                      <w:bookmarkEnd w:id="89"/>
                      <w:r>
                        <w:rPr>
                          <w:rFonts w:ascii="Arial" w:eastAsia="Arial" w:hAnsi="Arial" w:cs="Arial"/>
                          <w:color w:val="0000CC"/>
                          <w:sz w:val="22"/>
                          <w:szCs w:val="22"/>
                          <w:lang w:val="fr-FR"/>
                        </w:rPr>
                        <w:t xml:space="preserve"> </w:t>
                      </w:r>
                    </w:p>
                  </w:txbxContent>
                </v:textbox>
                <w10:wrap type="square"/>
              </v:shape>
            </w:pict>
          </mc:Fallback>
        </mc:AlternateContent>
      </w:r>
      <w:bookmarkStart w:id="83" w:name="_Toc155948053"/>
      <w:bookmarkEnd w:id="79"/>
      <w:bookmarkEnd w:id="80"/>
      <w:bookmarkEnd w:id="81"/>
    </w:p>
    <w:p w14:paraId="2520513A" w14:textId="77777777" w:rsidR="00A75794" w:rsidRPr="00A75794" w:rsidRDefault="00A75794" w:rsidP="00A75794">
      <w:pPr>
        <w:rPr>
          <w:rFonts w:ascii="Arial" w:eastAsia="Arial" w:hAnsi="Arial" w:cs="Arial"/>
        </w:rPr>
      </w:pPr>
      <w:bookmarkStart w:id="84" w:name="_Toc221696422"/>
    </w:p>
    <w:p w14:paraId="5A1615EE" w14:textId="5716EA1D" w:rsidR="00AD193A" w:rsidRDefault="00AD193A" w:rsidP="00AD193A">
      <w:pPr>
        <w:pStyle w:val="Titre1"/>
        <w:spacing w:before="0" w:after="0"/>
        <w:jc w:val="both"/>
      </w:pPr>
      <w:r>
        <w:rPr>
          <w:rFonts w:ascii="Arial" w:eastAsia="Arial" w:hAnsi="Arial" w:cs="Arial"/>
          <w:sz w:val="22"/>
          <w:szCs w:val="22"/>
          <w:u w:val="single"/>
          <w:lang w:val="fr-FR"/>
        </w:rPr>
        <w:t>6</w:t>
      </w:r>
      <w:r w:rsidRPr="004F710C">
        <w:rPr>
          <w:rFonts w:ascii="Arial" w:eastAsia="Arial" w:hAnsi="Arial" w:cs="Arial"/>
          <w:sz w:val="22"/>
          <w:szCs w:val="22"/>
          <w:u w:val="single"/>
          <w:lang w:val="fr-FR"/>
        </w:rPr>
        <w:t>-</w:t>
      </w:r>
      <w:r>
        <w:rPr>
          <w:rFonts w:ascii="Arial" w:eastAsia="Arial" w:hAnsi="Arial" w:cs="Arial"/>
          <w:sz w:val="22"/>
          <w:szCs w:val="22"/>
          <w:u w:val="single"/>
          <w:lang w:val="fr-FR"/>
        </w:rPr>
        <w:t>1</w:t>
      </w:r>
      <w:r w:rsidRPr="004F710C">
        <w:rPr>
          <w:rFonts w:ascii="Arial" w:eastAsia="Arial" w:hAnsi="Arial" w:cs="Arial"/>
          <w:sz w:val="22"/>
          <w:szCs w:val="22"/>
          <w:lang w:val="fr-FR"/>
        </w:rPr>
        <w:t xml:space="preserve"> </w:t>
      </w:r>
      <w:r>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 xml:space="preserve">Conditions de participation des </w:t>
      </w:r>
      <w:bookmarkEnd w:id="83"/>
      <w:r w:rsidR="000067F5">
        <w:rPr>
          <w:rFonts w:ascii="Arial" w:eastAsia="Arial" w:hAnsi="Arial" w:cs="Arial"/>
          <w:sz w:val="22"/>
          <w:szCs w:val="22"/>
          <w:lang w:val="fr-FR"/>
        </w:rPr>
        <w:t>soumissionnaires</w:t>
      </w:r>
      <w:bookmarkEnd w:id="84"/>
    </w:p>
    <w:p w14:paraId="1C5426BA" w14:textId="77777777" w:rsidR="00AD193A" w:rsidRPr="001743A5" w:rsidRDefault="00AD193A" w:rsidP="00AD193A">
      <w:pPr>
        <w:pStyle w:val="Titre2"/>
        <w:rPr>
          <w:sz w:val="10"/>
          <w:szCs w:val="10"/>
        </w:rPr>
      </w:pPr>
    </w:p>
    <w:p w14:paraId="4AE6144C" w14:textId="5BA30D39" w:rsidR="00214666" w:rsidRDefault="00AD193A" w:rsidP="00AD193A">
      <w:pPr>
        <w:jc w:val="both"/>
        <w:rPr>
          <w:rFonts w:ascii="Arial" w:hAnsi="Arial" w:cs="Arial"/>
          <w:sz w:val="20"/>
        </w:rPr>
      </w:pPr>
      <w:r w:rsidRPr="001743A5">
        <w:rPr>
          <w:rFonts w:ascii="Arial" w:hAnsi="Arial" w:cs="Arial"/>
          <w:sz w:val="20"/>
        </w:rPr>
        <w:t xml:space="preserve">La consultation est réservée aux organismes portant et provisionnant les risques objets du marché auquel ils postulent et pour lesquels ils disposent d’un agrément de l’autorité de contrôle nationale dont ils dépendent (ACPR). </w:t>
      </w:r>
      <w:r w:rsidR="00D57CAC">
        <w:rPr>
          <w:rFonts w:ascii="Arial" w:hAnsi="Arial" w:cs="Arial"/>
          <w:sz w:val="20"/>
        </w:rPr>
        <w:t>Le dossier administratif devra être produit pour chaque entité intervenante dans le marché : assureur, mandataire, co-courtier.</w:t>
      </w:r>
    </w:p>
    <w:p w14:paraId="193F3B25" w14:textId="29CCC273" w:rsidR="00C73D2A" w:rsidRPr="00162396" w:rsidRDefault="00C73D2A" w:rsidP="00AD193A">
      <w:pPr>
        <w:jc w:val="both"/>
        <w:rPr>
          <w:rFonts w:ascii="Arial" w:hAnsi="Arial" w:cs="Arial"/>
          <w:sz w:val="10"/>
          <w:szCs w:val="10"/>
        </w:rPr>
      </w:pPr>
    </w:p>
    <w:p w14:paraId="74B7E66A" w14:textId="77777777" w:rsidR="00DD0A8F" w:rsidRPr="00DD0A8F" w:rsidRDefault="00DD0A8F" w:rsidP="00DD0A8F">
      <w:pPr>
        <w:rPr>
          <w:rFonts w:ascii="Arial" w:hAnsi="Arial" w:cs="Arial"/>
          <w:b/>
          <w:bCs/>
          <w:sz w:val="20"/>
          <w:u w:val="single"/>
        </w:rPr>
      </w:pPr>
      <w:r w:rsidRPr="00DD0A8F">
        <w:rPr>
          <w:rFonts w:ascii="Arial" w:hAnsi="Arial" w:cs="Arial"/>
          <w:b/>
          <w:bCs/>
          <w:sz w:val="20"/>
          <w:u w:val="single"/>
        </w:rPr>
        <w:t>Rappel des obligations du mandataire d’assurance</w:t>
      </w:r>
    </w:p>
    <w:p w14:paraId="4E0F53B6" w14:textId="77777777" w:rsidR="00DD0A8F" w:rsidRPr="00DD0A8F" w:rsidRDefault="00DD0A8F" w:rsidP="00DD0A8F">
      <w:pPr>
        <w:rPr>
          <w:rFonts w:ascii="Arial" w:hAnsi="Arial" w:cs="Arial"/>
          <w:sz w:val="10"/>
          <w:szCs w:val="10"/>
        </w:rPr>
      </w:pPr>
    </w:p>
    <w:p w14:paraId="3D0B59D7" w14:textId="79CBE70E" w:rsidR="00DD0A8F" w:rsidRPr="00DD0A8F" w:rsidRDefault="00DD0A8F" w:rsidP="00DD0A8F">
      <w:pPr>
        <w:jc w:val="both"/>
        <w:rPr>
          <w:rFonts w:ascii="Arial" w:hAnsi="Arial" w:cs="Arial"/>
          <w:sz w:val="20"/>
        </w:rPr>
      </w:pPr>
      <w:r w:rsidRPr="00DD0A8F">
        <w:rPr>
          <w:rFonts w:ascii="Arial" w:hAnsi="Arial" w:cs="Arial"/>
          <w:b/>
          <w:bCs/>
          <w:sz w:val="20"/>
        </w:rPr>
        <w:t xml:space="preserve">Le Candidat agissant en tant que mandataire d’assurance (Courtier) </w:t>
      </w:r>
      <w:r w:rsidRPr="00DD0A8F">
        <w:rPr>
          <w:rFonts w:ascii="Arial" w:hAnsi="Arial" w:cs="Arial"/>
          <w:sz w:val="20"/>
        </w:rPr>
        <w:t xml:space="preserve">est informé que conformément aux CCAP, il </w:t>
      </w:r>
      <w:r w:rsidR="00816B9C">
        <w:rPr>
          <w:rFonts w:ascii="Arial" w:hAnsi="Arial" w:cs="Arial"/>
          <w:sz w:val="20"/>
        </w:rPr>
        <w:t>aura préalablement vérifié :</w:t>
      </w:r>
    </w:p>
    <w:p w14:paraId="77825615" w14:textId="77777777" w:rsidR="00DD0A8F" w:rsidRPr="00DD0A8F" w:rsidRDefault="00DD0A8F" w:rsidP="00DD0A8F">
      <w:pPr>
        <w:rPr>
          <w:rFonts w:ascii="Arial" w:hAnsi="Arial" w:cs="Arial"/>
          <w:sz w:val="10"/>
          <w:szCs w:val="10"/>
        </w:rPr>
      </w:pPr>
    </w:p>
    <w:p w14:paraId="0DE2F990" w14:textId="79632A87" w:rsidR="00DD0A8F" w:rsidRPr="00C51B30" w:rsidRDefault="00816B9C" w:rsidP="00C27B8E">
      <w:pPr>
        <w:pStyle w:val="Paragraphedeliste"/>
        <w:numPr>
          <w:ilvl w:val="0"/>
          <w:numId w:val="27"/>
        </w:numPr>
        <w:jc w:val="both"/>
        <w:rPr>
          <w:rFonts w:ascii="Arial" w:hAnsi="Arial" w:cs="Arial"/>
          <w:sz w:val="10"/>
          <w:szCs w:val="10"/>
        </w:rPr>
      </w:pPr>
      <w:r w:rsidRPr="00C51B30">
        <w:rPr>
          <w:rFonts w:ascii="Arial" w:hAnsi="Arial" w:cs="Arial"/>
          <w:sz w:val="20"/>
        </w:rPr>
        <w:t>Que c</w:t>
      </w:r>
      <w:r w:rsidR="00231975" w:rsidRPr="00C51B30">
        <w:rPr>
          <w:rFonts w:ascii="Arial" w:hAnsi="Arial" w:cs="Arial"/>
          <w:sz w:val="20"/>
        </w:rPr>
        <w:t xml:space="preserve">haque Assureur représenté </w:t>
      </w:r>
      <w:r w:rsidRPr="00C51B30">
        <w:rPr>
          <w:rFonts w:ascii="Arial" w:hAnsi="Arial" w:cs="Arial"/>
          <w:sz w:val="20"/>
        </w:rPr>
        <w:t>aura</w:t>
      </w:r>
      <w:r w:rsidR="00231975" w:rsidRPr="00C51B30">
        <w:rPr>
          <w:rFonts w:ascii="Arial" w:hAnsi="Arial" w:cs="Arial"/>
          <w:sz w:val="20"/>
        </w:rPr>
        <w:t xml:space="preserve"> fourni, pour </w:t>
      </w:r>
      <w:r w:rsidRPr="00C51B30">
        <w:rPr>
          <w:rFonts w:ascii="Arial" w:hAnsi="Arial" w:cs="Arial"/>
          <w:sz w:val="20"/>
        </w:rPr>
        <w:t>s</w:t>
      </w:r>
      <w:r w:rsidR="00231975" w:rsidRPr="00C51B30">
        <w:rPr>
          <w:rFonts w:ascii="Arial" w:hAnsi="Arial" w:cs="Arial"/>
          <w:sz w:val="20"/>
        </w:rPr>
        <w:t>on mandat, un document de gestion rédigé en bonne et due forme, signé, dat</w:t>
      </w:r>
      <w:r w:rsidRPr="00C51B30">
        <w:rPr>
          <w:rFonts w:ascii="Arial" w:hAnsi="Arial" w:cs="Arial"/>
          <w:sz w:val="20"/>
        </w:rPr>
        <w:t>é</w:t>
      </w:r>
      <w:r w:rsidR="00231975" w:rsidRPr="00C51B30">
        <w:rPr>
          <w:rFonts w:ascii="Arial" w:hAnsi="Arial" w:cs="Arial"/>
          <w:sz w:val="20"/>
        </w:rPr>
        <w:t xml:space="preserve"> et spécifique au présent marché. Ce document devra indiquer le pourcentage de coassurance attribué à </w:t>
      </w:r>
      <w:r w:rsidRPr="00C51B30">
        <w:rPr>
          <w:rFonts w:ascii="Arial" w:hAnsi="Arial" w:cs="Arial"/>
          <w:sz w:val="20"/>
        </w:rPr>
        <w:t xml:space="preserve">chaque </w:t>
      </w:r>
      <w:r w:rsidR="00231975" w:rsidRPr="00C51B30">
        <w:rPr>
          <w:rFonts w:ascii="Arial" w:hAnsi="Arial" w:cs="Arial"/>
          <w:sz w:val="20"/>
        </w:rPr>
        <w:t>assureur concerné, ainsi que la nature et l’étendue des prérogatives conférées au mandataire. Le manda</w:t>
      </w:r>
      <w:r w:rsidRPr="00C51B30">
        <w:rPr>
          <w:rFonts w:ascii="Arial" w:hAnsi="Arial" w:cs="Arial"/>
          <w:sz w:val="20"/>
        </w:rPr>
        <w:t>t</w:t>
      </w:r>
      <w:r w:rsidR="00231975" w:rsidRPr="00C51B30">
        <w:rPr>
          <w:rFonts w:ascii="Arial" w:hAnsi="Arial" w:cs="Arial"/>
          <w:sz w:val="20"/>
        </w:rPr>
        <w:t xml:space="preserve"> devra notamment détailler, de manière explicite, les actes que le mandataire est auto</w:t>
      </w:r>
      <w:r w:rsidRPr="00C51B30">
        <w:rPr>
          <w:rFonts w:ascii="Arial" w:hAnsi="Arial" w:cs="Arial"/>
          <w:sz w:val="20"/>
        </w:rPr>
        <w:t xml:space="preserve">risé à accomplir pour le compte de l’assureur, en particulier en matière de gestion du contrat et des sinistres. Tout mandat imprécis ou incomplet quant aux habilitations du mandataire pourra être considéré comme non conforme et entraîner l’irrecevabilité de l’offre. Un mandat distinct devra être fourni pour chaque Assureur. </w:t>
      </w:r>
    </w:p>
    <w:p w14:paraId="31BCF3E8" w14:textId="77777777" w:rsidR="00816B9C" w:rsidRPr="00C51B30" w:rsidRDefault="00816B9C" w:rsidP="00C27B8E">
      <w:pPr>
        <w:pStyle w:val="Paragraphedeliste"/>
        <w:numPr>
          <w:ilvl w:val="0"/>
          <w:numId w:val="27"/>
        </w:numPr>
        <w:jc w:val="both"/>
        <w:rPr>
          <w:rFonts w:ascii="Arial" w:hAnsi="Arial" w:cs="Arial"/>
          <w:sz w:val="10"/>
          <w:szCs w:val="10"/>
        </w:rPr>
      </w:pPr>
    </w:p>
    <w:p w14:paraId="578CB093" w14:textId="14BD5775" w:rsidR="00DD0A8F" w:rsidRPr="00C51B30" w:rsidRDefault="00816B9C" w:rsidP="00DD0A8F">
      <w:pPr>
        <w:pStyle w:val="Paragraphedeliste"/>
        <w:numPr>
          <w:ilvl w:val="0"/>
          <w:numId w:val="27"/>
        </w:numPr>
        <w:jc w:val="both"/>
        <w:rPr>
          <w:rFonts w:ascii="Arial" w:hAnsi="Arial" w:cs="Arial"/>
          <w:sz w:val="20"/>
        </w:rPr>
      </w:pPr>
      <w:r w:rsidRPr="00C51B30">
        <w:rPr>
          <w:rFonts w:ascii="Arial" w:hAnsi="Arial" w:cs="Arial"/>
          <w:sz w:val="20"/>
        </w:rPr>
        <w:t>Que</w:t>
      </w:r>
      <w:r w:rsidR="00DD0A8F" w:rsidRPr="00C51B30">
        <w:rPr>
          <w:rFonts w:ascii="Arial" w:hAnsi="Arial" w:cs="Arial"/>
          <w:sz w:val="20"/>
        </w:rPr>
        <w:t xml:space="preserve"> chaque Assureur représenté est régulièrement agréé par l’Autorité de Contrôle Prudentiel de de Résolution (ACPR) pour les branches concernées,</w:t>
      </w:r>
      <w:r w:rsidRPr="00C51B30">
        <w:rPr>
          <w:rFonts w:ascii="Arial" w:hAnsi="Arial" w:cs="Arial"/>
          <w:sz w:val="20"/>
        </w:rPr>
        <w:t xml:space="preserve"> (Fournir le justificatif)</w:t>
      </w:r>
    </w:p>
    <w:p w14:paraId="4B5ED822" w14:textId="77777777" w:rsidR="00DD0A8F" w:rsidRPr="00C51B30" w:rsidRDefault="00DD0A8F" w:rsidP="00DD0A8F">
      <w:pPr>
        <w:jc w:val="both"/>
        <w:rPr>
          <w:rFonts w:ascii="Arial" w:hAnsi="Arial" w:cs="Arial"/>
          <w:sz w:val="10"/>
          <w:szCs w:val="10"/>
        </w:rPr>
      </w:pPr>
    </w:p>
    <w:p w14:paraId="10967D4D" w14:textId="0B593339" w:rsidR="00DD0A8F" w:rsidRPr="00C51B30" w:rsidRDefault="00816B9C" w:rsidP="00DD0A8F">
      <w:pPr>
        <w:pStyle w:val="Paragraphedeliste"/>
        <w:numPr>
          <w:ilvl w:val="0"/>
          <w:numId w:val="27"/>
        </w:numPr>
        <w:jc w:val="both"/>
        <w:rPr>
          <w:rFonts w:ascii="Arial" w:hAnsi="Arial" w:cs="Arial"/>
          <w:sz w:val="20"/>
        </w:rPr>
      </w:pPr>
      <w:r w:rsidRPr="00C51B30">
        <w:rPr>
          <w:rFonts w:ascii="Arial" w:hAnsi="Arial" w:cs="Arial"/>
          <w:sz w:val="20"/>
        </w:rPr>
        <w:t>Qu’il s</w:t>
      </w:r>
      <w:r w:rsidR="00DD0A8F" w:rsidRPr="00C51B30">
        <w:rPr>
          <w:rFonts w:ascii="Arial" w:hAnsi="Arial" w:cs="Arial"/>
          <w:sz w:val="20"/>
        </w:rPr>
        <w:t>’engage à n’opérer aucun placement auprès d’assureurs non habilités, sous peine de rejet de l’offre ou de résiliation du marché.</w:t>
      </w:r>
    </w:p>
    <w:p w14:paraId="7851AA7E" w14:textId="77777777" w:rsidR="00DD0A8F" w:rsidRPr="00DD0A8F" w:rsidRDefault="00DD0A8F" w:rsidP="00DD0A8F">
      <w:pPr>
        <w:pStyle w:val="Paragraphedeliste"/>
        <w:jc w:val="both"/>
        <w:rPr>
          <w:rFonts w:ascii="Arial" w:hAnsi="Arial" w:cs="Arial"/>
          <w:sz w:val="10"/>
          <w:szCs w:val="10"/>
        </w:rPr>
      </w:pPr>
    </w:p>
    <w:p w14:paraId="70069477" w14:textId="77777777" w:rsidR="00DD0A8F" w:rsidRPr="00DD0A8F" w:rsidRDefault="00DD0A8F" w:rsidP="00DD0A8F">
      <w:pPr>
        <w:jc w:val="both"/>
        <w:rPr>
          <w:rFonts w:ascii="Arial" w:hAnsi="Arial" w:cs="Arial"/>
          <w:sz w:val="20"/>
        </w:rPr>
      </w:pPr>
      <w:r w:rsidRPr="00DD0A8F">
        <w:rPr>
          <w:rFonts w:ascii="Arial" w:hAnsi="Arial" w:cs="Arial"/>
          <w:b/>
          <w:bCs/>
          <w:sz w:val="20"/>
        </w:rPr>
        <w:t>Lorsque la gestion des sinistres est déléguée à un co-courtier tiers</w:t>
      </w:r>
      <w:r w:rsidRPr="00DD0A8F">
        <w:rPr>
          <w:rFonts w:ascii="Arial" w:hAnsi="Arial" w:cs="Arial"/>
          <w:sz w:val="20"/>
        </w:rPr>
        <w:t>, le mandataire doit fournir :</w:t>
      </w:r>
    </w:p>
    <w:p w14:paraId="477A7A43" w14:textId="77777777" w:rsidR="00DD0A8F" w:rsidRPr="00DD0A8F" w:rsidRDefault="00DD0A8F" w:rsidP="00DD0A8F">
      <w:pPr>
        <w:jc w:val="both"/>
        <w:rPr>
          <w:rFonts w:ascii="Arial" w:hAnsi="Arial" w:cs="Arial"/>
          <w:sz w:val="10"/>
          <w:szCs w:val="10"/>
        </w:rPr>
      </w:pPr>
    </w:p>
    <w:p w14:paraId="40B13EDF" w14:textId="77777777" w:rsidR="00DD0A8F" w:rsidRPr="00DD0A8F" w:rsidRDefault="00DD0A8F" w:rsidP="00DD0A8F">
      <w:pPr>
        <w:pStyle w:val="Paragraphedeliste"/>
        <w:numPr>
          <w:ilvl w:val="0"/>
          <w:numId w:val="27"/>
        </w:numPr>
        <w:jc w:val="both"/>
        <w:rPr>
          <w:rFonts w:ascii="Arial" w:hAnsi="Arial" w:cs="Arial"/>
          <w:sz w:val="20"/>
        </w:rPr>
      </w:pPr>
      <w:r w:rsidRPr="00DD0A8F">
        <w:rPr>
          <w:rFonts w:ascii="Arial" w:hAnsi="Arial" w:cs="Arial"/>
          <w:sz w:val="20"/>
        </w:rPr>
        <w:t>Une copie du mandat signée entre le mandataire et le co-courtier, précisant la nature exacte des missions déléguées,</w:t>
      </w:r>
    </w:p>
    <w:p w14:paraId="6AC5C561" w14:textId="77777777" w:rsidR="00DD0A8F" w:rsidRPr="00DD0A8F" w:rsidRDefault="00DD0A8F" w:rsidP="00DD0A8F">
      <w:pPr>
        <w:pStyle w:val="Paragraphedeliste"/>
        <w:ind w:left="720"/>
        <w:jc w:val="both"/>
        <w:rPr>
          <w:rFonts w:ascii="Arial" w:hAnsi="Arial" w:cs="Arial"/>
          <w:sz w:val="10"/>
          <w:szCs w:val="10"/>
        </w:rPr>
      </w:pPr>
    </w:p>
    <w:p w14:paraId="4032084F" w14:textId="77777777" w:rsidR="00DD0A8F" w:rsidRPr="00DD0A8F" w:rsidRDefault="00DD0A8F" w:rsidP="00DD0A8F">
      <w:pPr>
        <w:pStyle w:val="Paragraphedeliste"/>
        <w:numPr>
          <w:ilvl w:val="0"/>
          <w:numId w:val="27"/>
        </w:numPr>
        <w:jc w:val="both"/>
        <w:rPr>
          <w:rFonts w:ascii="Arial" w:hAnsi="Arial" w:cs="Arial"/>
          <w:sz w:val="20"/>
        </w:rPr>
      </w:pPr>
      <w:r w:rsidRPr="00DD0A8F">
        <w:rPr>
          <w:rFonts w:ascii="Arial" w:hAnsi="Arial" w:cs="Arial"/>
          <w:sz w:val="20"/>
        </w:rPr>
        <w:t>Une attestation écrite de l’Assureur confirmant que le co-courtier gestionnaire est expressément mandaté pour gérer les sinistres en son nom (matériel et/ou corporel) et dans quelle limite,</w:t>
      </w:r>
    </w:p>
    <w:p w14:paraId="5A759218" w14:textId="77777777" w:rsidR="00DD0A8F" w:rsidRPr="00DD0A8F" w:rsidRDefault="00DD0A8F" w:rsidP="00DD0A8F">
      <w:pPr>
        <w:jc w:val="both"/>
        <w:rPr>
          <w:rFonts w:ascii="Arial" w:hAnsi="Arial" w:cs="Arial"/>
          <w:sz w:val="10"/>
          <w:szCs w:val="10"/>
        </w:rPr>
      </w:pPr>
    </w:p>
    <w:p w14:paraId="6B7282ED" w14:textId="77777777" w:rsidR="00DD0A8F" w:rsidRPr="00DD0A8F" w:rsidRDefault="00DD0A8F" w:rsidP="00DD0A8F">
      <w:pPr>
        <w:pStyle w:val="Paragraphedeliste"/>
        <w:numPr>
          <w:ilvl w:val="0"/>
          <w:numId w:val="27"/>
        </w:numPr>
        <w:jc w:val="both"/>
        <w:rPr>
          <w:rFonts w:ascii="Arial" w:hAnsi="Arial" w:cs="Arial"/>
          <w:sz w:val="20"/>
        </w:rPr>
      </w:pPr>
      <w:r w:rsidRPr="00DD0A8F">
        <w:rPr>
          <w:rFonts w:ascii="Arial" w:hAnsi="Arial" w:cs="Arial"/>
          <w:sz w:val="20"/>
        </w:rPr>
        <w:t>Les coordonnées du gestionnaire dédié et les modalités d’interface avec l’Etablissement.</w:t>
      </w:r>
    </w:p>
    <w:p w14:paraId="2315A0A1" w14:textId="77777777" w:rsidR="00DD0A8F" w:rsidRPr="00DD0A8F" w:rsidRDefault="00DD0A8F" w:rsidP="00DD0A8F">
      <w:pPr>
        <w:rPr>
          <w:rFonts w:ascii="Arial" w:hAnsi="Arial" w:cs="Arial"/>
          <w:sz w:val="10"/>
          <w:szCs w:val="10"/>
        </w:rPr>
      </w:pPr>
    </w:p>
    <w:p w14:paraId="0FC014F0" w14:textId="77777777" w:rsidR="00DD0A8F" w:rsidRPr="00DD0A8F" w:rsidRDefault="00DD0A8F" w:rsidP="00DD0A8F">
      <w:pPr>
        <w:jc w:val="both"/>
        <w:rPr>
          <w:rFonts w:ascii="Arial" w:hAnsi="Arial" w:cs="Arial"/>
          <w:sz w:val="20"/>
        </w:rPr>
      </w:pPr>
      <w:r w:rsidRPr="00DD0A8F">
        <w:rPr>
          <w:rFonts w:ascii="Arial" w:hAnsi="Arial" w:cs="Arial"/>
          <w:sz w:val="20"/>
        </w:rPr>
        <w:t xml:space="preserve">En l’absence de transmission de ces documents, ou si les rôles sont jugés ambigus ou non formalisés, l’acheteur pourra considérer l’offre comme non conforme. </w:t>
      </w:r>
    </w:p>
    <w:p w14:paraId="56EFE37F" w14:textId="77777777" w:rsidR="00DD0A8F" w:rsidRPr="00DD0A8F" w:rsidRDefault="00DD0A8F" w:rsidP="00DD0A8F">
      <w:pPr>
        <w:jc w:val="both"/>
        <w:rPr>
          <w:rFonts w:ascii="Arial" w:hAnsi="Arial" w:cs="Arial"/>
          <w:b/>
          <w:bCs/>
          <w:sz w:val="10"/>
          <w:szCs w:val="10"/>
        </w:rPr>
      </w:pPr>
    </w:p>
    <w:p w14:paraId="4BF774B3" w14:textId="77777777" w:rsidR="00DD0A8F" w:rsidRDefault="00DD0A8F" w:rsidP="00DD0A8F">
      <w:pPr>
        <w:jc w:val="both"/>
        <w:rPr>
          <w:rFonts w:ascii="Arial" w:hAnsi="Arial" w:cs="Arial"/>
          <w:sz w:val="20"/>
        </w:rPr>
      </w:pPr>
      <w:r w:rsidRPr="00DD0A8F">
        <w:rPr>
          <w:rFonts w:ascii="Arial" w:hAnsi="Arial" w:cs="Arial"/>
          <w:sz w:val="20"/>
        </w:rPr>
        <w:t>Ces exigences visent à garantir la traçabilité contractuelle des responsabilités et la sécurité de la gestion des sinistres.</w:t>
      </w:r>
    </w:p>
    <w:p w14:paraId="0B10D6BD" w14:textId="77777777" w:rsidR="005002CE" w:rsidRPr="00656492" w:rsidRDefault="005002CE" w:rsidP="00DD0A8F">
      <w:pPr>
        <w:jc w:val="both"/>
        <w:rPr>
          <w:rFonts w:ascii="Arial" w:hAnsi="Arial" w:cs="Arial"/>
          <w:sz w:val="20"/>
        </w:rPr>
      </w:pPr>
    </w:p>
    <w:p w14:paraId="78FC9E8B" w14:textId="77777777" w:rsidR="0044318C" w:rsidRPr="001242CC" w:rsidRDefault="0044318C" w:rsidP="00AD193A">
      <w:pPr>
        <w:pStyle w:val="Titre1"/>
        <w:spacing w:before="0" w:after="0"/>
        <w:jc w:val="both"/>
        <w:rPr>
          <w:rFonts w:ascii="Arial" w:eastAsia="Arial" w:hAnsi="Arial" w:cs="Arial"/>
          <w:sz w:val="16"/>
          <w:szCs w:val="16"/>
          <w:u w:val="single"/>
          <w:lang w:val="fr-FR"/>
        </w:rPr>
      </w:pPr>
      <w:bookmarkStart w:id="85" w:name="_Toc155948055"/>
    </w:p>
    <w:p w14:paraId="687AC62C" w14:textId="2927DAAB" w:rsidR="00AD193A" w:rsidRDefault="00AD193A" w:rsidP="00AD193A">
      <w:pPr>
        <w:pStyle w:val="Titre1"/>
        <w:spacing w:before="0" w:after="0"/>
        <w:jc w:val="both"/>
      </w:pPr>
      <w:bookmarkStart w:id="86" w:name="_Toc221696423"/>
      <w:r>
        <w:rPr>
          <w:rFonts w:ascii="Arial" w:eastAsia="Arial" w:hAnsi="Arial" w:cs="Arial"/>
          <w:sz w:val="22"/>
          <w:szCs w:val="22"/>
          <w:u w:val="single"/>
          <w:lang w:val="fr-FR"/>
        </w:rPr>
        <w:t>6-</w:t>
      </w:r>
      <w:r w:rsidR="00512B79">
        <w:rPr>
          <w:rFonts w:ascii="Arial" w:eastAsia="Arial" w:hAnsi="Arial" w:cs="Arial"/>
          <w:sz w:val="22"/>
          <w:szCs w:val="22"/>
          <w:u w:val="single"/>
          <w:lang w:val="fr-FR"/>
        </w:rPr>
        <w:t>2</w:t>
      </w:r>
      <w:r w:rsidRPr="004F710C">
        <w:rPr>
          <w:rFonts w:ascii="Arial" w:eastAsia="Arial" w:hAnsi="Arial" w:cs="Arial"/>
          <w:sz w:val="22"/>
          <w:szCs w:val="22"/>
          <w:lang w:val="fr-FR"/>
        </w:rPr>
        <w:t xml:space="preserve"> </w:t>
      </w:r>
      <w:r>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Présentation des Candidatures</w:t>
      </w:r>
      <w:bookmarkEnd w:id="85"/>
      <w:bookmarkEnd w:id="86"/>
    </w:p>
    <w:p w14:paraId="491164EB" w14:textId="77777777" w:rsidR="00AD193A" w:rsidRPr="00D02CB7" w:rsidRDefault="00AD193A" w:rsidP="00AD193A">
      <w:pPr>
        <w:jc w:val="both"/>
        <w:rPr>
          <w:rFonts w:ascii="Arial" w:hAnsi="Arial" w:cs="Arial"/>
          <w:sz w:val="10"/>
          <w:szCs w:val="10"/>
        </w:rPr>
      </w:pPr>
    </w:p>
    <w:p w14:paraId="3B596A88" w14:textId="77777777" w:rsidR="00AD193A" w:rsidRPr="00D02CB7" w:rsidRDefault="00AD193A" w:rsidP="00AD193A">
      <w:pPr>
        <w:jc w:val="both"/>
        <w:rPr>
          <w:rFonts w:ascii="Arial" w:hAnsi="Arial" w:cs="Arial"/>
          <w:spacing w:val="-2"/>
          <w:sz w:val="20"/>
        </w:rPr>
      </w:pPr>
      <w:r w:rsidRPr="00D02CB7">
        <w:rPr>
          <w:rFonts w:ascii="Arial" w:hAnsi="Arial" w:cs="Arial"/>
          <w:sz w:val="20"/>
        </w:rPr>
        <w:t>Les</w:t>
      </w:r>
      <w:r w:rsidRPr="00D02CB7">
        <w:rPr>
          <w:rFonts w:ascii="Arial" w:hAnsi="Arial" w:cs="Arial"/>
          <w:spacing w:val="-10"/>
          <w:sz w:val="20"/>
        </w:rPr>
        <w:t xml:space="preserve"> </w:t>
      </w:r>
      <w:r w:rsidRPr="00D02CB7">
        <w:rPr>
          <w:rFonts w:ascii="Arial" w:hAnsi="Arial" w:cs="Arial"/>
          <w:sz w:val="20"/>
        </w:rPr>
        <w:t>candidatures</w:t>
      </w:r>
      <w:r w:rsidRPr="00D02CB7">
        <w:rPr>
          <w:rFonts w:ascii="Arial" w:hAnsi="Arial" w:cs="Arial"/>
          <w:spacing w:val="-10"/>
          <w:sz w:val="20"/>
        </w:rPr>
        <w:t xml:space="preserve"> </w:t>
      </w:r>
      <w:r w:rsidRPr="00D02CB7">
        <w:rPr>
          <w:rFonts w:ascii="Arial" w:hAnsi="Arial" w:cs="Arial"/>
          <w:sz w:val="20"/>
        </w:rPr>
        <w:t>seront</w:t>
      </w:r>
      <w:r w:rsidRPr="00D02CB7">
        <w:rPr>
          <w:rFonts w:ascii="Arial" w:hAnsi="Arial" w:cs="Arial"/>
          <w:spacing w:val="-10"/>
          <w:sz w:val="20"/>
        </w:rPr>
        <w:t xml:space="preserve"> </w:t>
      </w:r>
      <w:r w:rsidRPr="00D02CB7">
        <w:rPr>
          <w:rFonts w:ascii="Arial" w:hAnsi="Arial" w:cs="Arial"/>
          <w:sz w:val="20"/>
        </w:rPr>
        <w:t>entièrement</w:t>
      </w:r>
      <w:r w:rsidRPr="00D02CB7">
        <w:rPr>
          <w:rFonts w:ascii="Arial" w:hAnsi="Arial" w:cs="Arial"/>
          <w:spacing w:val="-11"/>
          <w:sz w:val="20"/>
        </w:rPr>
        <w:t xml:space="preserve"> </w:t>
      </w:r>
      <w:r w:rsidRPr="00D02CB7">
        <w:rPr>
          <w:rFonts w:ascii="Arial" w:hAnsi="Arial" w:cs="Arial"/>
          <w:sz w:val="20"/>
        </w:rPr>
        <w:t>rédigées</w:t>
      </w:r>
      <w:r w:rsidRPr="00D02CB7">
        <w:rPr>
          <w:rFonts w:ascii="Arial" w:hAnsi="Arial" w:cs="Arial"/>
          <w:spacing w:val="-10"/>
          <w:sz w:val="20"/>
        </w:rPr>
        <w:t xml:space="preserve"> </w:t>
      </w:r>
      <w:r w:rsidRPr="00D02CB7">
        <w:rPr>
          <w:rFonts w:ascii="Arial" w:hAnsi="Arial" w:cs="Arial"/>
          <w:sz w:val="20"/>
        </w:rPr>
        <w:t>en</w:t>
      </w:r>
      <w:r w:rsidRPr="00D02CB7">
        <w:rPr>
          <w:rFonts w:ascii="Arial" w:hAnsi="Arial" w:cs="Arial"/>
          <w:spacing w:val="-11"/>
          <w:sz w:val="20"/>
        </w:rPr>
        <w:t xml:space="preserve"> </w:t>
      </w:r>
      <w:r w:rsidRPr="00D02CB7">
        <w:rPr>
          <w:rFonts w:ascii="Arial" w:hAnsi="Arial" w:cs="Arial"/>
          <w:sz w:val="20"/>
        </w:rPr>
        <w:t>langue</w:t>
      </w:r>
      <w:r w:rsidRPr="00D02CB7">
        <w:rPr>
          <w:rFonts w:ascii="Arial" w:hAnsi="Arial" w:cs="Arial"/>
          <w:spacing w:val="-10"/>
          <w:sz w:val="20"/>
        </w:rPr>
        <w:t xml:space="preserve"> </w:t>
      </w:r>
      <w:r w:rsidRPr="00D02CB7">
        <w:rPr>
          <w:rFonts w:ascii="Arial" w:hAnsi="Arial" w:cs="Arial"/>
          <w:sz w:val="20"/>
        </w:rPr>
        <w:t>française</w:t>
      </w:r>
      <w:r w:rsidRPr="00D02CB7">
        <w:rPr>
          <w:rFonts w:ascii="Arial" w:hAnsi="Arial" w:cs="Arial"/>
          <w:spacing w:val="-11"/>
          <w:sz w:val="20"/>
        </w:rPr>
        <w:t xml:space="preserve"> </w:t>
      </w:r>
      <w:r w:rsidRPr="00D02CB7">
        <w:rPr>
          <w:rFonts w:ascii="Arial" w:hAnsi="Arial" w:cs="Arial"/>
          <w:sz w:val="20"/>
        </w:rPr>
        <w:t>et</w:t>
      </w:r>
      <w:r w:rsidRPr="00D02CB7">
        <w:rPr>
          <w:rFonts w:ascii="Arial" w:hAnsi="Arial" w:cs="Arial"/>
          <w:spacing w:val="-10"/>
          <w:sz w:val="20"/>
        </w:rPr>
        <w:t xml:space="preserve"> </w:t>
      </w:r>
      <w:r w:rsidRPr="00D02CB7">
        <w:rPr>
          <w:rFonts w:ascii="Arial" w:hAnsi="Arial" w:cs="Arial"/>
          <w:sz w:val="20"/>
        </w:rPr>
        <w:t>exprimées</w:t>
      </w:r>
      <w:r w:rsidRPr="00D02CB7">
        <w:rPr>
          <w:rFonts w:ascii="Arial" w:hAnsi="Arial" w:cs="Arial"/>
          <w:spacing w:val="-10"/>
          <w:sz w:val="20"/>
        </w:rPr>
        <w:t xml:space="preserve"> </w:t>
      </w:r>
      <w:r w:rsidRPr="00D02CB7">
        <w:rPr>
          <w:rFonts w:ascii="Arial" w:hAnsi="Arial" w:cs="Arial"/>
          <w:sz w:val="20"/>
        </w:rPr>
        <w:t>en</w:t>
      </w:r>
      <w:r w:rsidRPr="00D02CB7">
        <w:rPr>
          <w:rFonts w:ascii="Arial" w:hAnsi="Arial" w:cs="Arial"/>
          <w:spacing w:val="-11"/>
          <w:sz w:val="20"/>
        </w:rPr>
        <w:t xml:space="preserve"> </w:t>
      </w:r>
      <w:r w:rsidRPr="00D02CB7">
        <w:rPr>
          <w:rFonts w:ascii="Arial" w:hAnsi="Arial" w:cs="Arial"/>
          <w:spacing w:val="-2"/>
          <w:sz w:val="20"/>
        </w:rPr>
        <w:t>EURO.</w:t>
      </w:r>
    </w:p>
    <w:p w14:paraId="7058B11B" w14:textId="77777777" w:rsidR="00AD193A" w:rsidRPr="00D02CB7" w:rsidRDefault="00AD193A" w:rsidP="00AD193A">
      <w:pPr>
        <w:jc w:val="both"/>
        <w:rPr>
          <w:rFonts w:ascii="Arial" w:hAnsi="Arial" w:cs="Arial"/>
          <w:sz w:val="10"/>
          <w:szCs w:val="10"/>
        </w:rPr>
      </w:pPr>
    </w:p>
    <w:p w14:paraId="158F4083" w14:textId="77777777" w:rsidR="00AD193A" w:rsidRPr="00D02CB7" w:rsidRDefault="00AD193A" w:rsidP="00AD193A">
      <w:pPr>
        <w:jc w:val="both"/>
        <w:rPr>
          <w:rFonts w:ascii="Arial" w:hAnsi="Arial" w:cs="Arial"/>
          <w:sz w:val="20"/>
        </w:rPr>
      </w:pPr>
      <w:r w:rsidRPr="00D02CB7">
        <w:rPr>
          <w:rFonts w:ascii="Arial" w:hAnsi="Arial" w:cs="Arial"/>
          <w:sz w:val="20"/>
        </w:rPr>
        <w:t>Si elles sont rédigées dans une autre langue, elles doivent être accompagnées d'une traduction en français, cette traduction doit concerner l'ensemble des documents remis dans la candidature.</w:t>
      </w:r>
    </w:p>
    <w:p w14:paraId="65C143B6" w14:textId="77777777" w:rsidR="00512B79" w:rsidRPr="008D103E" w:rsidRDefault="00512B79" w:rsidP="00AD193A">
      <w:pPr>
        <w:jc w:val="both"/>
        <w:rPr>
          <w:rFonts w:ascii="Arial" w:hAnsi="Arial" w:cs="Arial"/>
          <w:sz w:val="10"/>
          <w:szCs w:val="10"/>
        </w:rPr>
      </w:pPr>
    </w:p>
    <w:p w14:paraId="0C7698CB" w14:textId="2F67B0C7" w:rsidR="00E85F34" w:rsidRPr="00A75794" w:rsidRDefault="00AD193A" w:rsidP="00A75794">
      <w:pPr>
        <w:jc w:val="both"/>
        <w:rPr>
          <w:rFonts w:ascii="Arial" w:hAnsi="Arial" w:cs="Arial"/>
          <w:b/>
          <w:bCs/>
          <w:sz w:val="20"/>
        </w:rPr>
      </w:pPr>
      <w:r w:rsidRPr="00D02CB7">
        <w:rPr>
          <w:rFonts w:ascii="Arial" w:hAnsi="Arial" w:cs="Arial"/>
          <w:sz w:val="20"/>
        </w:rPr>
        <w:t>Les candidats auront à produire un dossier complet comprenant impérativement les pièces</w:t>
      </w:r>
      <w:r w:rsidRPr="00D02CB7">
        <w:rPr>
          <w:rFonts w:ascii="Arial" w:hAnsi="Arial" w:cs="Arial"/>
          <w:spacing w:val="40"/>
          <w:sz w:val="20"/>
        </w:rPr>
        <w:t xml:space="preserve"> </w:t>
      </w:r>
      <w:r w:rsidRPr="00D02CB7">
        <w:rPr>
          <w:rFonts w:ascii="Arial" w:hAnsi="Arial" w:cs="Arial"/>
          <w:sz w:val="20"/>
        </w:rPr>
        <w:t xml:space="preserve">indiquées ci-après, datées et signées par eux (intermédiaires, </w:t>
      </w:r>
      <w:r w:rsidR="00E85F34">
        <w:rPr>
          <w:rFonts w:ascii="Arial" w:hAnsi="Arial" w:cs="Arial"/>
          <w:sz w:val="20"/>
        </w:rPr>
        <w:t xml:space="preserve">co-courtiers, </w:t>
      </w:r>
      <w:r w:rsidRPr="00D02CB7">
        <w:rPr>
          <w:rFonts w:ascii="Arial" w:hAnsi="Arial" w:cs="Arial"/>
          <w:sz w:val="20"/>
        </w:rPr>
        <w:t>assureurs et co-assureurs le cas échéant)</w:t>
      </w:r>
      <w:r w:rsidR="00E85F34">
        <w:rPr>
          <w:rFonts w:ascii="Arial" w:hAnsi="Arial" w:cs="Arial"/>
          <w:sz w:val="20"/>
        </w:rPr>
        <w:t>.</w:t>
      </w:r>
      <w:r w:rsidRPr="00D02CB7">
        <w:rPr>
          <w:rFonts w:ascii="Arial" w:hAnsi="Arial" w:cs="Arial"/>
          <w:sz w:val="20"/>
        </w:rPr>
        <w:t xml:space="preserve"> </w:t>
      </w:r>
      <w:r w:rsidRPr="00E85F34">
        <w:rPr>
          <w:rFonts w:ascii="Arial" w:hAnsi="Arial" w:cs="Arial"/>
          <w:b/>
          <w:bCs/>
          <w:sz w:val="20"/>
          <w:u w:val="single"/>
        </w:rPr>
        <w:t>Attention</w:t>
      </w:r>
      <w:r w:rsidRPr="00E85F34">
        <w:rPr>
          <w:rFonts w:ascii="Arial" w:hAnsi="Arial" w:cs="Arial"/>
          <w:b/>
          <w:bCs/>
          <w:sz w:val="20"/>
        </w:rPr>
        <w:t xml:space="preserve"> : chaque contractant devra fournir un dossier administratif complet.</w:t>
      </w:r>
      <w:bookmarkStart w:id="87" w:name="_Toc155948056"/>
    </w:p>
    <w:p w14:paraId="5999157C" w14:textId="4934DFB2" w:rsidR="00AD193A" w:rsidRDefault="00AD193A" w:rsidP="00AD193A">
      <w:pPr>
        <w:pStyle w:val="Titre1"/>
        <w:spacing w:before="0" w:after="0"/>
        <w:jc w:val="both"/>
      </w:pPr>
      <w:bookmarkStart w:id="88" w:name="_Toc221696424"/>
      <w:r>
        <w:rPr>
          <w:rFonts w:ascii="Arial" w:eastAsia="Arial" w:hAnsi="Arial" w:cs="Arial"/>
          <w:sz w:val="22"/>
          <w:szCs w:val="22"/>
          <w:u w:val="single"/>
          <w:lang w:val="fr-FR"/>
        </w:rPr>
        <w:t>6-</w:t>
      </w:r>
      <w:r w:rsidR="00512B79">
        <w:rPr>
          <w:rFonts w:ascii="Arial" w:eastAsia="Arial" w:hAnsi="Arial" w:cs="Arial"/>
          <w:sz w:val="22"/>
          <w:szCs w:val="22"/>
          <w:u w:val="single"/>
          <w:lang w:val="fr-FR"/>
        </w:rPr>
        <w:t>3</w:t>
      </w:r>
      <w:r w:rsidRPr="004F710C">
        <w:rPr>
          <w:rFonts w:ascii="Arial" w:eastAsia="Arial" w:hAnsi="Arial" w:cs="Arial"/>
          <w:sz w:val="22"/>
          <w:szCs w:val="22"/>
          <w:lang w:val="fr-FR"/>
        </w:rPr>
        <w:t xml:space="preserve"> </w:t>
      </w:r>
      <w:r>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Les pièces de la Candidature</w:t>
      </w:r>
      <w:bookmarkEnd w:id="87"/>
      <w:bookmarkEnd w:id="88"/>
    </w:p>
    <w:p w14:paraId="60DA1A60" w14:textId="77777777" w:rsidR="00AD193A" w:rsidRPr="00D02CB7" w:rsidRDefault="00AD193A" w:rsidP="00AD193A">
      <w:pPr>
        <w:rPr>
          <w:rFonts w:ascii="Arial" w:hAnsi="Arial" w:cs="Arial"/>
          <w:sz w:val="10"/>
          <w:szCs w:val="10"/>
        </w:rPr>
      </w:pPr>
    </w:p>
    <w:p w14:paraId="3A188AA1" w14:textId="329A2B5C" w:rsidR="00A24B95" w:rsidRPr="00E85F34" w:rsidRDefault="009735A0" w:rsidP="009735A0">
      <w:pPr>
        <w:jc w:val="both"/>
        <w:rPr>
          <w:rFonts w:ascii="Arial" w:hAnsi="Arial" w:cs="Arial"/>
          <w:b/>
          <w:bCs/>
          <w:spacing w:val="-2"/>
          <w:sz w:val="20"/>
        </w:rPr>
      </w:pPr>
      <w:bookmarkStart w:id="89" w:name="_Hlk221702278"/>
      <w:r w:rsidRPr="00D02CB7">
        <w:rPr>
          <w:rFonts w:ascii="Arial" w:hAnsi="Arial" w:cs="Arial"/>
          <w:sz w:val="20"/>
        </w:rPr>
        <w:t>Les</w:t>
      </w:r>
      <w:r w:rsidRPr="00D02CB7">
        <w:rPr>
          <w:rFonts w:ascii="Arial" w:hAnsi="Arial" w:cs="Arial"/>
          <w:spacing w:val="31"/>
          <w:sz w:val="20"/>
        </w:rPr>
        <w:t xml:space="preserve"> </w:t>
      </w:r>
      <w:r w:rsidRPr="00D02CB7">
        <w:rPr>
          <w:rFonts w:ascii="Arial" w:hAnsi="Arial" w:cs="Arial"/>
          <w:sz w:val="20"/>
        </w:rPr>
        <w:t>candidats</w:t>
      </w:r>
      <w:r w:rsidRPr="00D02CB7">
        <w:rPr>
          <w:rFonts w:ascii="Arial" w:hAnsi="Arial" w:cs="Arial"/>
          <w:spacing w:val="32"/>
          <w:sz w:val="20"/>
        </w:rPr>
        <w:t xml:space="preserve"> </w:t>
      </w:r>
      <w:r w:rsidRPr="00D02CB7">
        <w:rPr>
          <w:rFonts w:ascii="Arial" w:hAnsi="Arial" w:cs="Arial"/>
          <w:sz w:val="20"/>
        </w:rPr>
        <w:t>auront</w:t>
      </w:r>
      <w:r w:rsidRPr="00D02CB7">
        <w:rPr>
          <w:rFonts w:ascii="Arial" w:hAnsi="Arial" w:cs="Arial"/>
          <w:spacing w:val="31"/>
          <w:sz w:val="20"/>
        </w:rPr>
        <w:t xml:space="preserve"> </w:t>
      </w:r>
      <w:r w:rsidRPr="00D02CB7">
        <w:rPr>
          <w:rFonts w:ascii="Arial" w:hAnsi="Arial" w:cs="Arial"/>
          <w:sz w:val="20"/>
        </w:rPr>
        <w:t>à</w:t>
      </w:r>
      <w:r w:rsidRPr="00D02CB7">
        <w:rPr>
          <w:rFonts w:ascii="Arial" w:hAnsi="Arial" w:cs="Arial"/>
          <w:spacing w:val="31"/>
          <w:sz w:val="20"/>
        </w:rPr>
        <w:t xml:space="preserve"> </w:t>
      </w:r>
      <w:r w:rsidRPr="00D02CB7">
        <w:rPr>
          <w:rFonts w:ascii="Arial" w:hAnsi="Arial" w:cs="Arial"/>
          <w:sz w:val="20"/>
        </w:rPr>
        <w:t>produire</w:t>
      </w:r>
      <w:r w:rsidRPr="00D02CB7">
        <w:rPr>
          <w:rFonts w:ascii="Arial" w:hAnsi="Arial" w:cs="Arial"/>
          <w:spacing w:val="30"/>
          <w:sz w:val="20"/>
        </w:rPr>
        <w:t xml:space="preserve"> </w:t>
      </w:r>
      <w:r w:rsidRPr="00D02CB7">
        <w:rPr>
          <w:rFonts w:ascii="Arial" w:hAnsi="Arial" w:cs="Arial"/>
          <w:sz w:val="20"/>
        </w:rPr>
        <w:t>les</w:t>
      </w:r>
      <w:r w:rsidRPr="00D02CB7">
        <w:rPr>
          <w:rFonts w:ascii="Arial" w:hAnsi="Arial" w:cs="Arial"/>
          <w:spacing w:val="32"/>
          <w:sz w:val="20"/>
        </w:rPr>
        <w:t xml:space="preserve"> </w:t>
      </w:r>
      <w:r w:rsidRPr="00D02CB7">
        <w:rPr>
          <w:rFonts w:ascii="Arial" w:hAnsi="Arial" w:cs="Arial"/>
          <w:sz w:val="20"/>
        </w:rPr>
        <w:t>pièces</w:t>
      </w:r>
      <w:r w:rsidRPr="00D02CB7">
        <w:rPr>
          <w:rFonts w:ascii="Arial" w:hAnsi="Arial" w:cs="Arial"/>
          <w:spacing w:val="32"/>
          <w:sz w:val="20"/>
        </w:rPr>
        <w:t xml:space="preserve"> </w:t>
      </w:r>
      <w:r w:rsidRPr="00D02CB7">
        <w:rPr>
          <w:rFonts w:ascii="Arial" w:hAnsi="Arial" w:cs="Arial"/>
          <w:sz w:val="20"/>
        </w:rPr>
        <w:t>de</w:t>
      </w:r>
      <w:r w:rsidRPr="00D02CB7">
        <w:rPr>
          <w:rFonts w:ascii="Arial" w:hAnsi="Arial" w:cs="Arial"/>
          <w:spacing w:val="30"/>
          <w:sz w:val="20"/>
        </w:rPr>
        <w:t xml:space="preserve"> </w:t>
      </w:r>
      <w:r w:rsidRPr="00D02CB7">
        <w:rPr>
          <w:rFonts w:ascii="Arial" w:hAnsi="Arial" w:cs="Arial"/>
          <w:sz w:val="20"/>
        </w:rPr>
        <w:t>la</w:t>
      </w:r>
      <w:r w:rsidRPr="00D02CB7">
        <w:rPr>
          <w:rFonts w:ascii="Arial" w:hAnsi="Arial" w:cs="Arial"/>
          <w:spacing w:val="31"/>
          <w:sz w:val="20"/>
        </w:rPr>
        <w:t xml:space="preserve"> </w:t>
      </w:r>
      <w:r w:rsidRPr="00D02CB7">
        <w:rPr>
          <w:rFonts w:ascii="Arial" w:hAnsi="Arial" w:cs="Arial"/>
          <w:sz w:val="20"/>
        </w:rPr>
        <w:t>candidature</w:t>
      </w:r>
      <w:r w:rsidRPr="00D02CB7">
        <w:rPr>
          <w:rFonts w:ascii="Arial" w:hAnsi="Arial" w:cs="Arial"/>
          <w:spacing w:val="31"/>
          <w:sz w:val="20"/>
        </w:rPr>
        <w:t xml:space="preserve"> </w:t>
      </w:r>
      <w:r w:rsidRPr="00D02CB7">
        <w:rPr>
          <w:rFonts w:ascii="Arial" w:hAnsi="Arial" w:cs="Arial"/>
          <w:sz w:val="20"/>
        </w:rPr>
        <w:t>telles</w:t>
      </w:r>
      <w:r w:rsidRPr="00D02CB7">
        <w:rPr>
          <w:rFonts w:ascii="Arial" w:hAnsi="Arial" w:cs="Arial"/>
          <w:spacing w:val="29"/>
          <w:sz w:val="20"/>
        </w:rPr>
        <w:t xml:space="preserve"> </w:t>
      </w:r>
      <w:r w:rsidRPr="00D02CB7">
        <w:rPr>
          <w:rFonts w:ascii="Arial" w:hAnsi="Arial" w:cs="Arial"/>
          <w:sz w:val="20"/>
        </w:rPr>
        <w:t>que</w:t>
      </w:r>
      <w:r w:rsidRPr="00D02CB7">
        <w:rPr>
          <w:rFonts w:ascii="Arial" w:hAnsi="Arial" w:cs="Arial"/>
          <w:spacing w:val="28"/>
          <w:sz w:val="20"/>
        </w:rPr>
        <w:t xml:space="preserve"> </w:t>
      </w:r>
      <w:r w:rsidRPr="00D02CB7">
        <w:rPr>
          <w:rFonts w:ascii="Arial" w:hAnsi="Arial" w:cs="Arial"/>
          <w:sz w:val="20"/>
        </w:rPr>
        <w:t>prévues</w:t>
      </w:r>
      <w:r w:rsidRPr="00D02CB7">
        <w:rPr>
          <w:rFonts w:ascii="Arial" w:hAnsi="Arial" w:cs="Arial"/>
          <w:spacing w:val="30"/>
          <w:sz w:val="20"/>
        </w:rPr>
        <w:t xml:space="preserve"> </w:t>
      </w:r>
      <w:r w:rsidRPr="00D02CB7">
        <w:rPr>
          <w:rFonts w:ascii="Arial" w:hAnsi="Arial" w:cs="Arial"/>
          <w:sz w:val="20"/>
        </w:rPr>
        <w:t>aux</w:t>
      </w:r>
      <w:r w:rsidRPr="00D02CB7">
        <w:rPr>
          <w:rFonts w:ascii="Arial" w:hAnsi="Arial" w:cs="Arial"/>
          <w:spacing w:val="29"/>
          <w:sz w:val="20"/>
        </w:rPr>
        <w:t xml:space="preserve"> </w:t>
      </w:r>
      <w:r w:rsidRPr="00D02CB7">
        <w:rPr>
          <w:rFonts w:ascii="Arial" w:hAnsi="Arial" w:cs="Arial"/>
          <w:sz w:val="20"/>
        </w:rPr>
        <w:t>articles</w:t>
      </w:r>
      <w:r w:rsidRPr="00D02CB7">
        <w:rPr>
          <w:rFonts w:ascii="Arial" w:hAnsi="Arial" w:cs="Arial"/>
          <w:spacing w:val="29"/>
          <w:sz w:val="20"/>
        </w:rPr>
        <w:t xml:space="preserve"> </w:t>
      </w:r>
      <w:r w:rsidRPr="00E85F34">
        <w:rPr>
          <w:rFonts w:ascii="Arial" w:hAnsi="Arial" w:cs="Arial"/>
          <w:b/>
          <w:bCs/>
          <w:sz w:val="20"/>
        </w:rPr>
        <w:t>L.</w:t>
      </w:r>
      <w:r w:rsidRPr="00E85F34">
        <w:rPr>
          <w:rFonts w:ascii="Arial" w:hAnsi="Arial" w:cs="Arial"/>
          <w:b/>
          <w:bCs/>
          <w:spacing w:val="29"/>
          <w:sz w:val="20"/>
        </w:rPr>
        <w:t xml:space="preserve"> </w:t>
      </w:r>
      <w:r w:rsidRPr="00E85F34">
        <w:rPr>
          <w:rFonts w:ascii="Arial" w:hAnsi="Arial" w:cs="Arial"/>
          <w:b/>
          <w:bCs/>
          <w:sz w:val="20"/>
        </w:rPr>
        <w:t>2142-</w:t>
      </w:r>
      <w:r w:rsidRPr="00E85F34">
        <w:rPr>
          <w:rFonts w:ascii="Arial" w:hAnsi="Arial" w:cs="Arial"/>
          <w:b/>
          <w:bCs/>
          <w:spacing w:val="-5"/>
          <w:sz w:val="20"/>
        </w:rPr>
        <w:t xml:space="preserve">1, </w:t>
      </w:r>
      <w:r w:rsidRPr="00E85F34">
        <w:rPr>
          <w:rFonts w:ascii="Arial" w:hAnsi="Arial" w:cs="Arial"/>
          <w:b/>
          <w:bCs/>
          <w:sz w:val="20"/>
        </w:rPr>
        <w:t>R.</w:t>
      </w:r>
      <w:r w:rsidRPr="00E85F34">
        <w:rPr>
          <w:rFonts w:ascii="Arial" w:hAnsi="Arial" w:cs="Arial"/>
          <w:b/>
          <w:bCs/>
          <w:spacing w:val="-6"/>
          <w:sz w:val="20"/>
        </w:rPr>
        <w:t xml:space="preserve"> </w:t>
      </w:r>
      <w:r w:rsidRPr="00E85F34">
        <w:rPr>
          <w:rFonts w:ascii="Arial" w:hAnsi="Arial" w:cs="Arial"/>
          <w:b/>
          <w:bCs/>
          <w:sz w:val="20"/>
        </w:rPr>
        <w:t>2142-3,</w:t>
      </w:r>
      <w:r w:rsidRPr="00E85F34">
        <w:rPr>
          <w:rFonts w:ascii="Arial" w:hAnsi="Arial" w:cs="Arial"/>
          <w:b/>
          <w:bCs/>
          <w:spacing w:val="-6"/>
          <w:sz w:val="20"/>
        </w:rPr>
        <w:t xml:space="preserve"> </w:t>
      </w:r>
      <w:r w:rsidRPr="00E85F34">
        <w:rPr>
          <w:rFonts w:ascii="Arial" w:hAnsi="Arial" w:cs="Arial"/>
          <w:b/>
          <w:bCs/>
          <w:sz w:val="20"/>
        </w:rPr>
        <w:t>R.</w:t>
      </w:r>
      <w:r w:rsidRPr="00E85F34">
        <w:rPr>
          <w:rFonts w:ascii="Arial" w:hAnsi="Arial" w:cs="Arial"/>
          <w:b/>
          <w:bCs/>
          <w:spacing w:val="-6"/>
          <w:sz w:val="20"/>
        </w:rPr>
        <w:t xml:space="preserve"> </w:t>
      </w:r>
      <w:r w:rsidRPr="00E85F34">
        <w:rPr>
          <w:rFonts w:ascii="Arial" w:hAnsi="Arial" w:cs="Arial"/>
          <w:b/>
          <w:bCs/>
          <w:sz w:val="20"/>
        </w:rPr>
        <w:t>2142-4,</w:t>
      </w:r>
      <w:r w:rsidRPr="00E85F34">
        <w:rPr>
          <w:rFonts w:ascii="Arial" w:hAnsi="Arial" w:cs="Arial"/>
          <w:b/>
          <w:bCs/>
          <w:spacing w:val="-6"/>
          <w:sz w:val="20"/>
        </w:rPr>
        <w:t xml:space="preserve"> </w:t>
      </w:r>
      <w:r w:rsidRPr="00E85F34">
        <w:rPr>
          <w:rFonts w:ascii="Arial" w:hAnsi="Arial" w:cs="Arial"/>
          <w:b/>
          <w:bCs/>
          <w:sz w:val="20"/>
        </w:rPr>
        <w:t>R.</w:t>
      </w:r>
      <w:r w:rsidRPr="00E85F34">
        <w:rPr>
          <w:rFonts w:ascii="Arial" w:hAnsi="Arial" w:cs="Arial"/>
          <w:b/>
          <w:bCs/>
          <w:spacing w:val="-6"/>
          <w:sz w:val="20"/>
        </w:rPr>
        <w:t xml:space="preserve"> </w:t>
      </w:r>
      <w:r w:rsidRPr="00E85F34">
        <w:rPr>
          <w:rFonts w:ascii="Arial" w:hAnsi="Arial" w:cs="Arial"/>
          <w:b/>
          <w:bCs/>
          <w:sz w:val="20"/>
        </w:rPr>
        <w:t>2143-3</w:t>
      </w:r>
      <w:r w:rsidRPr="00E85F34">
        <w:rPr>
          <w:rFonts w:ascii="Arial" w:hAnsi="Arial" w:cs="Arial"/>
          <w:b/>
          <w:bCs/>
          <w:spacing w:val="-6"/>
          <w:sz w:val="20"/>
        </w:rPr>
        <w:t xml:space="preserve"> </w:t>
      </w:r>
      <w:r w:rsidRPr="00E85F34">
        <w:rPr>
          <w:rFonts w:ascii="Arial" w:hAnsi="Arial" w:cs="Arial"/>
          <w:b/>
          <w:bCs/>
          <w:sz w:val="20"/>
        </w:rPr>
        <w:t>et</w:t>
      </w:r>
      <w:r w:rsidRPr="00E85F34">
        <w:rPr>
          <w:rFonts w:ascii="Arial" w:hAnsi="Arial" w:cs="Arial"/>
          <w:b/>
          <w:bCs/>
          <w:spacing w:val="-6"/>
          <w:sz w:val="20"/>
        </w:rPr>
        <w:t xml:space="preserve"> </w:t>
      </w:r>
      <w:r w:rsidRPr="00E85F34">
        <w:rPr>
          <w:rFonts w:ascii="Arial" w:hAnsi="Arial" w:cs="Arial"/>
          <w:b/>
          <w:bCs/>
          <w:sz w:val="20"/>
        </w:rPr>
        <w:t>R.</w:t>
      </w:r>
      <w:r w:rsidRPr="00E85F34">
        <w:rPr>
          <w:rFonts w:ascii="Arial" w:hAnsi="Arial" w:cs="Arial"/>
          <w:b/>
          <w:bCs/>
          <w:spacing w:val="-5"/>
          <w:sz w:val="20"/>
        </w:rPr>
        <w:t xml:space="preserve"> </w:t>
      </w:r>
      <w:r w:rsidRPr="00E85F34">
        <w:rPr>
          <w:rFonts w:ascii="Arial" w:hAnsi="Arial" w:cs="Arial"/>
          <w:b/>
          <w:bCs/>
          <w:sz w:val="20"/>
        </w:rPr>
        <w:t>2143-4</w:t>
      </w:r>
      <w:r w:rsidRPr="00E85F34">
        <w:rPr>
          <w:rFonts w:ascii="Arial" w:hAnsi="Arial" w:cs="Arial"/>
          <w:b/>
          <w:bCs/>
          <w:spacing w:val="-6"/>
          <w:sz w:val="20"/>
        </w:rPr>
        <w:t xml:space="preserve"> </w:t>
      </w:r>
      <w:r w:rsidRPr="00E85F34">
        <w:rPr>
          <w:rFonts w:ascii="Arial" w:hAnsi="Arial" w:cs="Arial"/>
          <w:b/>
          <w:bCs/>
          <w:sz w:val="20"/>
        </w:rPr>
        <w:t>du</w:t>
      </w:r>
      <w:r w:rsidRPr="00E85F34">
        <w:rPr>
          <w:rFonts w:ascii="Arial" w:hAnsi="Arial" w:cs="Arial"/>
          <w:b/>
          <w:bCs/>
          <w:spacing w:val="-6"/>
          <w:sz w:val="20"/>
        </w:rPr>
        <w:t xml:space="preserve"> </w:t>
      </w:r>
      <w:r w:rsidRPr="00E85F34">
        <w:rPr>
          <w:rFonts w:ascii="Arial" w:hAnsi="Arial" w:cs="Arial"/>
          <w:b/>
          <w:bCs/>
          <w:sz w:val="20"/>
        </w:rPr>
        <w:t>Code</w:t>
      </w:r>
      <w:r w:rsidRPr="00E85F34">
        <w:rPr>
          <w:rFonts w:ascii="Arial" w:hAnsi="Arial" w:cs="Arial"/>
          <w:b/>
          <w:bCs/>
          <w:spacing w:val="-7"/>
          <w:sz w:val="20"/>
        </w:rPr>
        <w:t xml:space="preserve"> </w:t>
      </w:r>
      <w:r w:rsidRPr="00E85F34">
        <w:rPr>
          <w:rFonts w:ascii="Arial" w:hAnsi="Arial" w:cs="Arial"/>
          <w:b/>
          <w:bCs/>
          <w:sz w:val="20"/>
        </w:rPr>
        <w:t>de</w:t>
      </w:r>
      <w:r w:rsidRPr="00E85F34">
        <w:rPr>
          <w:rFonts w:ascii="Arial" w:hAnsi="Arial" w:cs="Arial"/>
          <w:b/>
          <w:bCs/>
          <w:spacing w:val="-7"/>
          <w:sz w:val="20"/>
        </w:rPr>
        <w:t xml:space="preserve"> </w:t>
      </w:r>
      <w:r w:rsidRPr="00E85F34">
        <w:rPr>
          <w:rFonts w:ascii="Arial" w:hAnsi="Arial" w:cs="Arial"/>
          <w:b/>
          <w:bCs/>
          <w:sz w:val="20"/>
        </w:rPr>
        <w:t>la</w:t>
      </w:r>
      <w:r w:rsidRPr="00E85F34">
        <w:rPr>
          <w:rFonts w:ascii="Arial" w:hAnsi="Arial" w:cs="Arial"/>
          <w:b/>
          <w:bCs/>
          <w:spacing w:val="-6"/>
          <w:sz w:val="20"/>
        </w:rPr>
        <w:t xml:space="preserve"> </w:t>
      </w:r>
      <w:r w:rsidRPr="00E85F34">
        <w:rPr>
          <w:rFonts w:ascii="Arial" w:hAnsi="Arial" w:cs="Arial"/>
          <w:b/>
          <w:bCs/>
          <w:sz w:val="20"/>
        </w:rPr>
        <w:t>Commande</w:t>
      </w:r>
      <w:r w:rsidRPr="00E85F34">
        <w:rPr>
          <w:rFonts w:ascii="Arial" w:hAnsi="Arial" w:cs="Arial"/>
          <w:b/>
          <w:bCs/>
          <w:spacing w:val="-6"/>
          <w:sz w:val="20"/>
        </w:rPr>
        <w:t xml:space="preserve"> </w:t>
      </w:r>
      <w:r w:rsidRPr="00E85F34">
        <w:rPr>
          <w:rFonts w:ascii="Arial" w:hAnsi="Arial" w:cs="Arial"/>
          <w:b/>
          <w:bCs/>
          <w:spacing w:val="-2"/>
          <w:sz w:val="20"/>
        </w:rPr>
        <w:t>Publique.</w:t>
      </w:r>
    </w:p>
    <w:p w14:paraId="4F8CC05D" w14:textId="77777777" w:rsidR="00DD0A8F" w:rsidRPr="00E85F34" w:rsidRDefault="00DD0A8F" w:rsidP="009735A0">
      <w:pPr>
        <w:jc w:val="both"/>
        <w:rPr>
          <w:rFonts w:ascii="Arial" w:hAnsi="Arial" w:cs="Arial"/>
          <w:spacing w:val="-2"/>
          <w:sz w:val="10"/>
          <w:szCs w:val="10"/>
        </w:rPr>
      </w:pPr>
    </w:p>
    <w:p w14:paraId="02D3E319" w14:textId="73C3D03C" w:rsidR="009735A0" w:rsidRDefault="009735A0" w:rsidP="009735A0">
      <w:pPr>
        <w:jc w:val="both"/>
        <w:rPr>
          <w:rFonts w:ascii="Arial" w:hAnsi="Arial" w:cs="Arial"/>
          <w:sz w:val="20"/>
        </w:rPr>
      </w:pPr>
      <w:r w:rsidRPr="00A632B1">
        <w:rPr>
          <w:rFonts w:ascii="Arial" w:hAnsi="Arial" w:cs="Arial"/>
          <w:b/>
          <w:bCs/>
          <w:color w:val="0000CC"/>
          <w:sz w:val="20"/>
        </w:rPr>
        <w:t>1</w:t>
      </w:r>
      <w:r>
        <w:rPr>
          <w:rFonts w:ascii="Arial" w:hAnsi="Arial" w:cs="Arial"/>
          <w:b/>
          <w:bCs/>
          <w:sz w:val="20"/>
        </w:rPr>
        <w:t xml:space="preserve"> - </w:t>
      </w:r>
      <w:r w:rsidRPr="00D02CB7">
        <w:rPr>
          <w:rFonts w:ascii="Arial" w:hAnsi="Arial" w:cs="Arial"/>
          <w:b/>
          <w:bCs/>
          <w:sz w:val="20"/>
        </w:rPr>
        <w:t>Formulaire</w:t>
      </w:r>
      <w:r w:rsidRPr="00D02CB7">
        <w:rPr>
          <w:rFonts w:ascii="Arial" w:hAnsi="Arial" w:cs="Arial"/>
          <w:b/>
          <w:bCs/>
          <w:spacing w:val="-2"/>
          <w:sz w:val="20"/>
        </w:rPr>
        <w:t xml:space="preserve"> </w:t>
      </w:r>
      <w:r w:rsidRPr="00D02CB7">
        <w:rPr>
          <w:rFonts w:ascii="Arial" w:hAnsi="Arial" w:cs="Arial"/>
          <w:b/>
          <w:bCs/>
          <w:sz w:val="20"/>
        </w:rPr>
        <w:t>DC1</w:t>
      </w:r>
      <w:r w:rsidRPr="00D02CB7">
        <w:rPr>
          <w:rFonts w:ascii="Arial" w:hAnsi="Arial" w:cs="Arial"/>
          <w:sz w:val="20"/>
        </w:rPr>
        <w:t>,</w:t>
      </w:r>
      <w:r w:rsidRPr="00D02CB7">
        <w:rPr>
          <w:rFonts w:ascii="Arial" w:hAnsi="Arial" w:cs="Arial"/>
          <w:spacing w:val="-1"/>
          <w:sz w:val="20"/>
        </w:rPr>
        <w:t xml:space="preserve"> </w:t>
      </w:r>
      <w:r w:rsidRPr="00D02CB7">
        <w:rPr>
          <w:rFonts w:ascii="Arial" w:hAnsi="Arial" w:cs="Arial"/>
          <w:sz w:val="20"/>
        </w:rPr>
        <w:t>Lettre</w:t>
      </w:r>
      <w:r w:rsidRPr="00D02CB7">
        <w:rPr>
          <w:rFonts w:ascii="Arial" w:hAnsi="Arial" w:cs="Arial"/>
          <w:spacing w:val="-1"/>
          <w:sz w:val="20"/>
        </w:rPr>
        <w:t xml:space="preserve"> </w:t>
      </w:r>
      <w:r w:rsidRPr="00D02CB7">
        <w:rPr>
          <w:rFonts w:ascii="Arial" w:hAnsi="Arial" w:cs="Arial"/>
          <w:sz w:val="20"/>
        </w:rPr>
        <w:t>de</w:t>
      </w:r>
      <w:r w:rsidRPr="00D02CB7">
        <w:rPr>
          <w:rFonts w:ascii="Arial" w:hAnsi="Arial" w:cs="Arial"/>
          <w:spacing w:val="-2"/>
          <w:sz w:val="20"/>
        </w:rPr>
        <w:t xml:space="preserve"> </w:t>
      </w:r>
      <w:r w:rsidRPr="00D02CB7">
        <w:rPr>
          <w:rFonts w:ascii="Arial" w:hAnsi="Arial" w:cs="Arial"/>
          <w:sz w:val="20"/>
        </w:rPr>
        <w:t>candidature</w:t>
      </w:r>
      <w:r w:rsidRPr="00D02CB7">
        <w:rPr>
          <w:rFonts w:ascii="Arial" w:hAnsi="Arial" w:cs="Arial"/>
          <w:spacing w:val="-1"/>
          <w:sz w:val="20"/>
        </w:rPr>
        <w:t xml:space="preserve"> </w:t>
      </w:r>
      <w:r w:rsidRPr="00D02CB7">
        <w:rPr>
          <w:rFonts w:ascii="Arial" w:hAnsi="Arial" w:cs="Arial"/>
          <w:sz w:val="20"/>
        </w:rPr>
        <w:t>_</w:t>
      </w:r>
      <w:r w:rsidRPr="00D02CB7">
        <w:rPr>
          <w:rFonts w:ascii="Arial" w:hAnsi="Arial" w:cs="Arial"/>
          <w:spacing w:val="-2"/>
          <w:sz w:val="20"/>
        </w:rPr>
        <w:t xml:space="preserve"> </w:t>
      </w:r>
      <w:r w:rsidRPr="00D02CB7">
        <w:rPr>
          <w:rFonts w:ascii="Arial" w:hAnsi="Arial" w:cs="Arial"/>
          <w:sz w:val="20"/>
        </w:rPr>
        <w:t>Habilitation</w:t>
      </w:r>
      <w:r w:rsidRPr="00D02CB7">
        <w:rPr>
          <w:rFonts w:ascii="Arial" w:hAnsi="Arial" w:cs="Arial"/>
          <w:spacing w:val="-2"/>
          <w:sz w:val="20"/>
        </w:rPr>
        <w:t xml:space="preserve"> </w:t>
      </w:r>
      <w:r w:rsidRPr="00D02CB7">
        <w:rPr>
          <w:rFonts w:ascii="Arial" w:hAnsi="Arial" w:cs="Arial"/>
          <w:sz w:val="20"/>
        </w:rPr>
        <w:t>du</w:t>
      </w:r>
      <w:r w:rsidRPr="00D02CB7">
        <w:rPr>
          <w:rFonts w:ascii="Arial" w:hAnsi="Arial" w:cs="Arial"/>
          <w:spacing w:val="-2"/>
          <w:sz w:val="20"/>
        </w:rPr>
        <w:t xml:space="preserve"> </w:t>
      </w:r>
      <w:r w:rsidRPr="00D02CB7">
        <w:rPr>
          <w:rFonts w:ascii="Arial" w:hAnsi="Arial" w:cs="Arial"/>
          <w:sz w:val="20"/>
        </w:rPr>
        <w:t>mandataire</w:t>
      </w:r>
      <w:r w:rsidRPr="00D02CB7">
        <w:rPr>
          <w:rFonts w:ascii="Arial" w:hAnsi="Arial" w:cs="Arial"/>
          <w:spacing w:val="-2"/>
          <w:sz w:val="20"/>
        </w:rPr>
        <w:t xml:space="preserve"> </w:t>
      </w:r>
      <w:r w:rsidRPr="00D02CB7">
        <w:rPr>
          <w:rFonts w:ascii="Arial" w:hAnsi="Arial" w:cs="Arial"/>
          <w:sz w:val="20"/>
        </w:rPr>
        <w:t>par</w:t>
      </w:r>
      <w:r w:rsidRPr="00D02CB7">
        <w:rPr>
          <w:rFonts w:ascii="Arial" w:hAnsi="Arial" w:cs="Arial"/>
          <w:spacing w:val="-1"/>
          <w:sz w:val="20"/>
        </w:rPr>
        <w:t xml:space="preserve"> </w:t>
      </w:r>
      <w:r w:rsidRPr="00D02CB7">
        <w:rPr>
          <w:rFonts w:ascii="Arial" w:hAnsi="Arial" w:cs="Arial"/>
          <w:sz w:val="20"/>
        </w:rPr>
        <w:t>ses</w:t>
      </w:r>
      <w:r w:rsidRPr="00D02CB7">
        <w:rPr>
          <w:rFonts w:ascii="Arial" w:hAnsi="Arial" w:cs="Arial"/>
          <w:spacing w:val="-1"/>
          <w:sz w:val="20"/>
        </w:rPr>
        <w:t xml:space="preserve"> </w:t>
      </w:r>
      <w:r w:rsidRPr="00D02CB7">
        <w:rPr>
          <w:rFonts w:ascii="Arial" w:hAnsi="Arial" w:cs="Arial"/>
          <w:sz w:val="20"/>
        </w:rPr>
        <w:t>cotraitants</w:t>
      </w:r>
      <w:r w:rsidRPr="00D02CB7">
        <w:rPr>
          <w:rFonts w:ascii="Arial" w:hAnsi="Arial" w:cs="Arial"/>
          <w:spacing w:val="-1"/>
          <w:sz w:val="20"/>
        </w:rPr>
        <w:t xml:space="preserve"> </w:t>
      </w:r>
      <w:r w:rsidRPr="00D02CB7">
        <w:rPr>
          <w:rFonts w:ascii="Arial" w:hAnsi="Arial" w:cs="Arial"/>
          <w:sz w:val="20"/>
        </w:rPr>
        <w:t>(disponible</w:t>
      </w:r>
      <w:r w:rsidRPr="00D02CB7">
        <w:rPr>
          <w:rFonts w:ascii="Arial" w:hAnsi="Arial" w:cs="Arial"/>
          <w:spacing w:val="-2"/>
          <w:sz w:val="20"/>
        </w:rPr>
        <w:t xml:space="preserve"> </w:t>
      </w:r>
      <w:r w:rsidRPr="00D02CB7">
        <w:rPr>
          <w:rFonts w:ascii="Arial" w:hAnsi="Arial" w:cs="Arial"/>
          <w:sz w:val="20"/>
        </w:rPr>
        <w:t xml:space="preserve">à l'adresse suivante : </w:t>
      </w:r>
      <w:hyperlink r:id="rId24" w:history="1">
        <w:r w:rsidRPr="00D02CB7">
          <w:rPr>
            <w:rFonts w:ascii="Arial" w:hAnsi="Arial" w:cs="Arial"/>
            <w:sz w:val="20"/>
          </w:rPr>
          <w:t>http://www.economie.gouv.fr/daj/formulaires-declaration-du-candidat)</w:t>
        </w:r>
      </w:hyperlink>
      <w:r w:rsidRPr="00D02CB7">
        <w:rPr>
          <w:rFonts w:ascii="Arial" w:hAnsi="Arial" w:cs="Arial"/>
          <w:sz w:val="20"/>
        </w:rPr>
        <w:t xml:space="preserve"> ;</w:t>
      </w:r>
    </w:p>
    <w:p w14:paraId="15BBF82C" w14:textId="77777777" w:rsidR="009735A0" w:rsidRPr="00D02CB7" w:rsidRDefault="009735A0" w:rsidP="009735A0">
      <w:pPr>
        <w:jc w:val="both"/>
        <w:rPr>
          <w:rFonts w:ascii="Arial" w:hAnsi="Arial" w:cs="Arial"/>
          <w:sz w:val="10"/>
          <w:szCs w:val="10"/>
        </w:rPr>
      </w:pPr>
    </w:p>
    <w:p w14:paraId="672C6B67" w14:textId="77777777" w:rsidR="009735A0" w:rsidRDefault="009735A0" w:rsidP="009735A0">
      <w:pPr>
        <w:jc w:val="both"/>
        <w:rPr>
          <w:rFonts w:ascii="Arial" w:hAnsi="Arial" w:cs="Arial"/>
          <w:sz w:val="20"/>
        </w:rPr>
      </w:pPr>
      <w:r w:rsidRPr="00A632B1">
        <w:rPr>
          <w:rFonts w:ascii="Arial" w:hAnsi="Arial" w:cs="Arial"/>
          <w:b/>
          <w:bCs/>
          <w:color w:val="0000CC"/>
          <w:sz w:val="20"/>
        </w:rPr>
        <w:t>2</w:t>
      </w:r>
      <w:r>
        <w:rPr>
          <w:rFonts w:ascii="Arial" w:hAnsi="Arial" w:cs="Arial"/>
          <w:b/>
          <w:bCs/>
          <w:sz w:val="20"/>
        </w:rPr>
        <w:t xml:space="preserve"> - </w:t>
      </w:r>
      <w:r w:rsidRPr="00D02CB7">
        <w:rPr>
          <w:rFonts w:ascii="Arial" w:hAnsi="Arial" w:cs="Arial"/>
          <w:b/>
          <w:bCs/>
          <w:sz w:val="20"/>
        </w:rPr>
        <w:t>Formulaire</w:t>
      </w:r>
      <w:r w:rsidRPr="00D02CB7">
        <w:rPr>
          <w:rFonts w:ascii="Arial" w:hAnsi="Arial" w:cs="Arial"/>
          <w:b/>
          <w:bCs/>
          <w:spacing w:val="31"/>
          <w:sz w:val="20"/>
        </w:rPr>
        <w:t xml:space="preserve"> </w:t>
      </w:r>
      <w:r w:rsidRPr="00D02CB7">
        <w:rPr>
          <w:rFonts w:ascii="Arial" w:hAnsi="Arial" w:cs="Arial"/>
          <w:b/>
          <w:bCs/>
          <w:sz w:val="20"/>
        </w:rPr>
        <w:t>DC2,</w:t>
      </w:r>
      <w:r w:rsidRPr="00D02CB7">
        <w:rPr>
          <w:rFonts w:ascii="Arial" w:hAnsi="Arial" w:cs="Arial"/>
          <w:b/>
          <w:bCs/>
          <w:spacing w:val="33"/>
          <w:sz w:val="20"/>
        </w:rPr>
        <w:t xml:space="preserve"> </w:t>
      </w:r>
      <w:r w:rsidRPr="00D02CB7">
        <w:rPr>
          <w:rFonts w:ascii="Arial" w:hAnsi="Arial" w:cs="Arial"/>
          <w:sz w:val="20"/>
        </w:rPr>
        <w:t>Déclaration</w:t>
      </w:r>
      <w:r w:rsidRPr="00D02CB7">
        <w:rPr>
          <w:rFonts w:ascii="Arial" w:hAnsi="Arial" w:cs="Arial"/>
          <w:spacing w:val="31"/>
          <w:sz w:val="20"/>
        </w:rPr>
        <w:t xml:space="preserve"> </w:t>
      </w:r>
      <w:r w:rsidRPr="00D02CB7">
        <w:rPr>
          <w:rFonts w:ascii="Arial" w:hAnsi="Arial" w:cs="Arial"/>
          <w:sz w:val="20"/>
        </w:rPr>
        <w:t>du</w:t>
      </w:r>
      <w:r w:rsidRPr="00D02CB7">
        <w:rPr>
          <w:rFonts w:ascii="Arial" w:hAnsi="Arial" w:cs="Arial"/>
          <w:spacing w:val="31"/>
          <w:sz w:val="20"/>
        </w:rPr>
        <w:t xml:space="preserve"> </w:t>
      </w:r>
      <w:r w:rsidRPr="00D02CB7">
        <w:rPr>
          <w:rFonts w:ascii="Arial" w:hAnsi="Arial" w:cs="Arial"/>
          <w:sz w:val="20"/>
        </w:rPr>
        <w:t>candidat</w:t>
      </w:r>
      <w:r w:rsidRPr="00D02CB7">
        <w:rPr>
          <w:rFonts w:ascii="Arial" w:hAnsi="Arial" w:cs="Arial"/>
          <w:spacing w:val="32"/>
          <w:sz w:val="20"/>
        </w:rPr>
        <w:t xml:space="preserve"> </w:t>
      </w:r>
      <w:r w:rsidRPr="00D02CB7">
        <w:rPr>
          <w:rFonts w:ascii="Arial" w:hAnsi="Arial" w:cs="Arial"/>
          <w:sz w:val="20"/>
        </w:rPr>
        <w:t>individuel</w:t>
      </w:r>
      <w:r w:rsidRPr="00D02CB7">
        <w:rPr>
          <w:rFonts w:ascii="Arial" w:hAnsi="Arial" w:cs="Arial"/>
          <w:spacing w:val="30"/>
          <w:sz w:val="20"/>
        </w:rPr>
        <w:t xml:space="preserve"> </w:t>
      </w:r>
      <w:r w:rsidRPr="00D02CB7">
        <w:rPr>
          <w:rFonts w:ascii="Arial" w:hAnsi="Arial" w:cs="Arial"/>
          <w:sz w:val="20"/>
        </w:rPr>
        <w:t>ou</w:t>
      </w:r>
      <w:r w:rsidRPr="00D02CB7">
        <w:rPr>
          <w:rFonts w:ascii="Arial" w:hAnsi="Arial" w:cs="Arial"/>
          <w:spacing w:val="29"/>
          <w:sz w:val="20"/>
        </w:rPr>
        <w:t xml:space="preserve"> </w:t>
      </w:r>
      <w:r w:rsidRPr="00D02CB7">
        <w:rPr>
          <w:rFonts w:ascii="Arial" w:hAnsi="Arial" w:cs="Arial"/>
          <w:sz w:val="20"/>
        </w:rPr>
        <w:t>du</w:t>
      </w:r>
      <w:r w:rsidRPr="00D02CB7">
        <w:rPr>
          <w:rFonts w:ascii="Arial" w:hAnsi="Arial" w:cs="Arial"/>
          <w:spacing w:val="29"/>
          <w:sz w:val="20"/>
        </w:rPr>
        <w:t xml:space="preserve"> </w:t>
      </w:r>
      <w:r w:rsidRPr="00D02CB7">
        <w:rPr>
          <w:rFonts w:ascii="Arial" w:hAnsi="Arial" w:cs="Arial"/>
          <w:sz w:val="20"/>
        </w:rPr>
        <w:t>membre</w:t>
      </w:r>
      <w:r w:rsidRPr="00D02CB7">
        <w:rPr>
          <w:rFonts w:ascii="Arial" w:hAnsi="Arial" w:cs="Arial"/>
          <w:spacing w:val="30"/>
          <w:sz w:val="20"/>
        </w:rPr>
        <w:t xml:space="preserve"> </w:t>
      </w:r>
      <w:r w:rsidRPr="00D02CB7">
        <w:rPr>
          <w:rFonts w:ascii="Arial" w:hAnsi="Arial" w:cs="Arial"/>
          <w:sz w:val="20"/>
        </w:rPr>
        <w:t>du</w:t>
      </w:r>
      <w:r w:rsidRPr="00D02CB7">
        <w:rPr>
          <w:rFonts w:ascii="Arial" w:hAnsi="Arial" w:cs="Arial"/>
          <w:spacing w:val="29"/>
          <w:sz w:val="20"/>
        </w:rPr>
        <w:t xml:space="preserve"> </w:t>
      </w:r>
      <w:r w:rsidRPr="00D02CB7">
        <w:rPr>
          <w:rFonts w:ascii="Arial" w:hAnsi="Arial" w:cs="Arial"/>
          <w:sz w:val="20"/>
        </w:rPr>
        <w:t>groupement</w:t>
      </w:r>
      <w:r w:rsidRPr="00D02CB7">
        <w:rPr>
          <w:rFonts w:ascii="Arial" w:hAnsi="Arial" w:cs="Arial"/>
          <w:spacing w:val="29"/>
          <w:sz w:val="20"/>
        </w:rPr>
        <w:t xml:space="preserve"> </w:t>
      </w:r>
      <w:r w:rsidRPr="00D02CB7">
        <w:rPr>
          <w:rFonts w:ascii="Arial" w:hAnsi="Arial" w:cs="Arial"/>
          <w:sz w:val="20"/>
        </w:rPr>
        <w:t>(disponible</w:t>
      </w:r>
      <w:r w:rsidRPr="00D02CB7">
        <w:rPr>
          <w:rFonts w:ascii="Arial" w:hAnsi="Arial" w:cs="Arial"/>
          <w:spacing w:val="29"/>
          <w:sz w:val="20"/>
        </w:rPr>
        <w:t xml:space="preserve"> </w:t>
      </w:r>
      <w:r w:rsidRPr="00D02CB7">
        <w:rPr>
          <w:rFonts w:ascii="Arial" w:hAnsi="Arial" w:cs="Arial"/>
          <w:sz w:val="20"/>
        </w:rPr>
        <w:t xml:space="preserve">à l'adresse suivante : </w:t>
      </w:r>
      <w:hyperlink r:id="rId25" w:history="1">
        <w:r w:rsidRPr="00D02CB7">
          <w:rPr>
            <w:rFonts w:ascii="Arial" w:hAnsi="Arial" w:cs="Arial"/>
            <w:sz w:val="20"/>
          </w:rPr>
          <w:t>http://www.economie.gouv.fr/daj/formulaires-declaration-du-candidat)</w:t>
        </w:r>
      </w:hyperlink>
      <w:r w:rsidRPr="00D02CB7">
        <w:rPr>
          <w:rFonts w:ascii="Arial" w:hAnsi="Arial" w:cs="Arial"/>
          <w:sz w:val="20"/>
        </w:rPr>
        <w:t xml:space="preserve"> ;</w:t>
      </w:r>
    </w:p>
    <w:p w14:paraId="2E2140D6" w14:textId="77777777" w:rsidR="009735A0" w:rsidRPr="00A632B1" w:rsidRDefault="009735A0" w:rsidP="009735A0">
      <w:pPr>
        <w:jc w:val="both"/>
        <w:rPr>
          <w:rFonts w:ascii="Arial" w:hAnsi="Arial" w:cs="Arial"/>
          <w:sz w:val="10"/>
          <w:szCs w:val="10"/>
        </w:rPr>
      </w:pPr>
    </w:p>
    <w:p w14:paraId="4CC1133B" w14:textId="77777777" w:rsidR="009735A0" w:rsidRDefault="009735A0" w:rsidP="009735A0">
      <w:pPr>
        <w:jc w:val="both"/>
        <w:rPr>
          <w:rFonts w:ascii="Arial" w:hAnsi="Arial" w:cs="Arial"/>
          <w:spacing w:val="-10"/>
          <w:sz w:val="20"/>
        </w:rPr>
      </w:pPr>
      <w:r w:rsidRPr="00A632B1">
        <w:rPr>
          <w:rFonts w:ascii="Arial" w:hAnsi="Arial" w:cs="Arial"/>
          <w:b/>
          <w:bCs/>
          <w:color w:val="0000CC"/>
          <w:sz w:val="20"/>
        </w:rPr>
        <w:t>3</w:t>
      </w:r>
      <w:r>
        <w:rPr>
          <w:rFonts w:ascii="Arial" w:hAnsi="Arial" w:cs="Arial"/>
          <w:b/>
          <w:bCs/>
          <w:sz w:val="20"/>
        </w:rPr>
        <w:t xml:space="preserve"> - </w:t>
      </w:r>
      <w:r w:rsidRPr="00D02CB7">
        <w:rPr>
          <w:rFonts w:ascii="Arial" w:hAnsi="Arial" w:cs="Arial"/>
          <w:b/>
          <w:bCs/>
          <w:sz w:val="20"/>
        </w:rPr>
        <w:t>Le</w:t>
      </w:r>
      <w:r w:rsidRPr="00D02CB7">
        <w:rPr>
          <w:rFonts w:ascii="Arial" w:hAnsi="Arial" w:cs="Arial"/>
          <w:b/>
          <w:bCs/>
          <w:spacing w:val="-10"/>
          <w:sz w:val="20"/>
        </w:rPr>
        <w:t xml:space="preserve"> </w:t>
      </w:r>
      <w:r w:rsidRPr="00D02CB7">
        <w:rPr>
          <w:rFonts w:ascii="Arial" w:hAnsi="Arial" w:cs="Arial"/>
          <w:b/>
          <w:bCs/>
          <w:sz w:val="20"/>
        </w:rPr>
        <w:t>pouvoir</w:t>
      </w:r>
      <w:r w:rsidRPr="00D02CB7">
        <w:rPr>
          <w:rFonts w:ascii="Arial" w:hAnsi="Arial" w:cs="Arial"/>
          <w:b/>
          <w:bCs/>
          <w:spacing w:val="-9"/>
          <w:sz w:val="20"/>
        </w:rPr>
        <w:t xml:space="preserve"> </w:t>
      </w:r>
      <w:r w:rsidRPr="00D02CB7">
        <w:rPr>
          <w:rFonts w:ascii="Arial" w:hAnsi="Arial" w:cs="Arial"/>
          <w:b/>
          <w:bCs/>
          <w:sz w:val="20"/>
        </w:rPr>
        <w:t>de</w:t>
      </w:r>
      <w:r w:rsidRPr="00D02CB7">
        <w:rPr>
          <w:rFonts w:ascii="Arial" w:hAnsi="Arial" w:cs="Arial"/>
          <w:b/>
          <w:bCs/>
          <w:spacing w:val="-10"/>
          <w:sz w:val="20"/>
        </w:rPr>
        <w:t xml:space="preserve"> </w:t>
      </w:r>
      <w:r w:rsidRPr="00D02CB7">
        <w:rPr>
          <w:rFonts w:ascii="Arial" w:hAnsi="Arial" w:cs="Arial"/>
          <w:b/>
          <w:bCs/>
          <w:sz w:val="20"/>
        </w:rPr>
        <w:t>la</w:t>
      </w:r>
      <w:r w:rsidRPr="00D02CB7">
        <w:rPr>
          <w:rFonts w:ascii="Arial" w:hAnsi="Arial" w:cs="Arial"/>
          <w:b/>
          <w:bCs/>
          <w:spacing w:val="-9"/>
          <w:sz w:val="20"/>
        </w:rPr>
        <w:t xml:space="preserve"> </w:t>
      </w:r>
      <w:r w:rsidRPr="00D02CB7">
        <w:rPr>
          <w:rFonts w:ascii="Arial" w:hAnsi="Arial" w:cs="Arial"/>
          <w:b/>
          <w:bCs/>
          <w:sz w:val="20"/>
        </w:rPr>
        <w:t>personne</w:t>
      </w:r>
      <w:r w:rsidRPr="00D02CB7">
        <w:rPr>
          <w:rFonts w:ascii="Arial" w:hAnsi="Arial" w:cs="Arial"/>
          <w:b/>
          <w:bCs/>
          <w:spacing w:val="-10"/>
          <w:sz w:val="20"/>
        </w:rPr>
        <w:t xml:space="preserve"> </w:t>
      </w:r>
      <w:r w:rsidRPr="00D02CB7">
        <w:rPr>
          <w:rFonts w:ascii="Arial" w:hAnsi="Arial" w:cs="Arial"/>
          <w:b/>
          <w:bCs/>
          <w:sz w:val="20"/>
        </w:rPr>
        <w:t>signataire</w:t>
      </w:r>
      <w:r w:rsidRPr="00D02CB7">
        <w:rPr>
          <w:rFonts w:ascii="Arial" w:hAnsi="Arial" w:cs="Arial"/>
          <w:b/>
          <w:bCs/>
          <w:spacing w:val="-7"/>
          <w:sz w:val="20"/>
        </w:rPr>
        <w:t xml:space="preserve"> </w:t>
      </w:r>
      <w:r w:rsidRPr="00D02CB7">
        <w:rPr>
          <w:rFonts w:ascii="Arial" w:hAnsi="Arial" w:cs="Arial"/>
          <w:sz w:val="20"/>
        </w:rPr>
        <w:t>habilitée</w:t>
      </w:r>
      <w:r w:rsidRPr="00D02CB7">
        <w:rPr>
          <w:rFonts w:ascii="Arial" w:hAnsi="Arial" w:cs="Arial"/>
          <w:spacing w:val="-9"/>
          <w:sz w:val="20"/>
        </w:rPr>
        <w:t xml:space="preserve"> </w:t>
      </w:r>
      <w:r w:rsidRPr="00D02CB7">
        <w:rPr>
          <w:rFonts w:ascii="Arial" w:hAnsi="Arial" w:cs="Arial"/>
          <w:sz w:val="20"/>
        </w:rPr>
        <w:t>à</w:t>
      </w:r>
      <w:r w:rsidRPr="00D02CB7">
        <w:rPr>
          <w:rFonts w:ascii="Arial" w:hAnsi="Arial" w:cs="Arial"/>
          <w:spacing w:val="-11"/>
          <w:sz w:val="20"/>
        </w:rPr>
        <w:t xml:space="preserve"> </w:t>
      </w:r>
      <w:r w:rsidRPr="00D02CB7">
        <w:rPr>
          <w:rFonts w:ascii="Arial" w:hAnsi="Arial" w:cs="Arial"/>
          <w:sz w:val="20"/>
        </w:rPr>
        <w:t>engager</w:t>
      </w:r>
      <w:r w:rsidRPr="00D02CB7">
        <w:rPr>
          <w:rFonts w:ascii="Arial" w:hAnsi="Arial" w:cs="Arial"/>
          <w:spacing w:val="-8"/>
          <w:sz w:val="20"/>
        </w:rPr>
        <w:t xml:space="preserve"> </w:t>
      </w:r>
      <w:r w:rsidRPr="00D02CB7">
        <w:rPr>
          <w:rFonts w:ascii="Arial" w:hAnsi="Arial" w:cs="Arial"/>
          <w:sz w:val="20"/>
        </w:rPr>
        <w:t>la</w:t>
      </w:r>
      <w:r w:rsidRPr="00D02CB7">
        <w:rPr>
          <w:rFonts w:ascii="Arial" w:hAnsi="Arial" w:cs="Arial"/>
          <w:spacing w:val="-10"/>
          <w:sz w:val="20"/>
        </w:rPr>
        <w:t xml:space="preserve"> </w:t>
      </w:r>
      <w:r w:rsidRPr="00D02CB7">
        <w:rPr>
          <w:rFonts w:ascii="Arial" w:hAnsi="Arial" w:cs="Arial"/>
          <w:sz w:val="20"/>
        </w:rPr>
        <w:t>personne</w:t>
      </w:r>
      <w:r w:rsidRPr="00D02CB7">
        <w:rPr>
          <w:rFonts w:ascii="Arial" w:hAnsi="Arial" w:cs="Arial"/>
          <w:spacing w:val="-10"/>
          <w:sz w:val="20"/>
        </w:rPr>
        <w:t xml:space="preserve"> </w:t>
      </w:r>
      <w:r w:rsidRPr="00D02CB7">
        <w:rPr>
          <w:rFonts w:ascii="Arial" w:hAnsi="Arial" w:cs="Arial"/>
          <w:sz w:val="20"/>
        </w:rPr>
        <w:t>morale</w:t>
      </w:r>
      <w:r w:rsidRPr="00D02CB7">
        <w:rPr>
          <w:rFonts w:ascii="Arial" w:hAnsi="Arial" w:cs="Arial"/>
          <w:spacing w:val="-10"/>
          <w:sz w:val="20"/>
        </w:rPr>
        <w:t xml:space="preserve"> </w:t>
      </w:r>
      <w:r w:rsidRPr="00D02CB7">
        <w:rPr>
          <w:rFonts w:ascii="Arial" w:hAnsi="Arial" w:cs="Arial"/>
          <w:sz w:val="20"/>
        </w:rPr>
        <w:t>candidate</w:t>
      </w:r>
      <w:r w:rsidRPr="00D02CB7">
        <w:rPr>
          <w:rFonts w:ascii="Arial" w:hAnsi="Arial" w:cs="Arial"/>
          <w:spacing w:val="-9"/>
          <w:sz w:val="20"/>
        </w:rPr>
        <w:t xml:space="preserve"> </w:t>
      </w:r>
      <w:r w:rsidRPr="00D02CB7">
        <w:rPr>
          <w:rFonts w:ascii="Arial" w:hAnsi="Arial" w:cs="Arial"/>
          <w:spacing w:val="-10"/>
          <w:sz w:val="20"/>
        </w:rPr>
        <w:t>;</w:t>
      </w:r>
    </w:p>
    <w:p w14:paraId="260B8ED5" w14:textId="77777777" w:rsidR="009735A0" w:rsidRPr="00A632B1" w:rsidRDefault="009735A0" w:rsidP="009735A0">
      <w:pPr>
        <w:jc w:val="both"/>
        <w:rPr>
          <w:rFonts w:ascii="Arial" w:hAnsi="Arial" w:cs="Arial"/>
          <w:spacing w:val="-10"/>
          <w:sz w:val="10"/>
          <w:szCs w:val="10"/>
        </w:rPr>
      </w:pPr>
    </w:p>
    <w:p w14:paraId="24735766" w14:textId="77777777" w:rsidR="009735A0" w:rsidRDefault="009735A0" w:rsidP="009735A0">
      <w:pPr>
        <w:jc w:val="both"/>
        <w:rPr>
          <w:rFonts w:ascii="Arial" w:hAnsi="Arial" w:cs="Arial"/>
          <w:sz w:val="20"/>
        </w:rPr>
      </w:pPr>
      <w:r w:rsidRPr="00A632B1">
        <w:rPr>
          <w:rFonts w:ascii="Arial" w:hAnsi="Arial" w:cs="Arial"/>
          <w:b/>
          <w:bCs/>
          <w:color w:val="0000CC"/>
          <w:sz w:val="20"/>
        </w:rPr>
        <w:t>4</w:t>
      </w:r>
      <w:r>
        <w:rPr>
          <w:rFonts w:ascii="Arial" w:hAnsi="Arial" w:cs="Arial"/>
          <w:b/>
          <w:bCs/>
          <w:sz w:val="20"/>
        </w:rPr>
        <w:t>- J</w:t>
      </w:r>
      <w:r w:rsidRPr="00D02CB7">
        <w:rPr>
          <w:rFonts w:ascii="Arial" w:hAnsi="Arial" w:cs="Arial"/>
          <w:b/>
          <w:bCs/>
          <w:sz w:val="20"/>
        </w:rPr>
        <w:t xml:space="preserve">ustificatif de l’inscription au Registre du Commerce et des Sociétés (Numéro unique d’identification de la société) </w:t>
      </w:r>
      <w:r w:rsidRPr="00D02CB7">
        <w:rPr>
          <w:rFonts w:ascii="Arial" w:hAnsi="Arial" w:cs="Arial"/>
          <w:sz w:val="20"/>
        </w:rPr>
        <w:t>ou au Répertoire des Métiers ou au Registre de la Profession datant de moins de 3 mois ;</w:t>
      </w:r>
    </w:p>
    <w:p w14:paraId="77ECAB9C" w14:textId="77777777" w:rsidR="009735A0" w:rsidRPr="00A632B1" w:rsidRDefault="009735A0" w:rsidP="009735A0">
      <w:pPr>
        <w:jc w:val="both"/>
        <w:rPr>
          <w:rFonts w:ascii="Arial" w:hAnsi="Arial" w:cs="Arial"/>
          <w:sz w:val="10"/>
          <w:szCs w:val="10"/>
        </w:rPr>
      </w:pPr>
    </w:p>
    <w:p w14:paraId="4D806B6B" w14:textId="2054D6BB" w:rsidR="009735A0" w:rsidRDefault="009735A0" w:rsidP="009735A0">
      <w:pPr>
        <w:jc w:val="both"/>
        <w:rPr>
          <w:rFonts w:ascii="Arial" w:hAnsi="Arial" w:cs="Arial"/>
          <w:sz w:val="20"/>
        </w:rPr>
      </w:pPr>
      <w:r w:rsidRPr="00A632B1">
        <w:rPr>
          <w:rFonts w:ascii="Arial" w:hAnsi="Arial" w:cs="Arial"/>
          <w:b/>
          <w:bCs/>
          <w:color w:val="0000CC"/>
          <w:sz w:val="20"/>
        </w:rPr>
        <w:t>5</w:t>
      </w:r>
      <w:r>
        <w:rPr>
          <w:rFonts w:ascii="Arial" w:hAnsi="Arial" w:cs="Arial"/>
          <w:b/>
          <w:bCs/>
          <w:sz w:val="20"/>
        </w:rPr>
        <w:t xml:space="preserve"> - </w:t>
      </w:r>
      <w:r w:rsidRPr="00D02CB7">
        <w:rPr>
          <w:rFonts w:ascii="Arial" w:hAnsi="Arial" w:cs="Arial"/>
          <w:b/>
          <w:bCs/>
          <w:sz w:val="20"/>
        </w:rPr>
        <w:t xml:space="preserve">Pour les sociétés d'assurances, remise de l’agrément administratif (ACPR) </w:t>
      </w:r>
      <w:r w:rsidRPr="00D02CB7">
        <w:rPr>
          <w:rFonts w:ascii="Arial" w:hAnsi="Arial" w:cs="Arial"/>
          <w:sz w:val="20"/>
        </w:rPr>
        <w:t>(art. L 321-1 du code des assurances) ;</w:t>
      </w:r>
    </w:p>
    <w:p w14:paraId="52A5C980" w14:textId="77777777" w:rsidR="009735A0" w:rsidRPr="00A632B1" w:rsidRDefault="009735A0" w:rsidP="009735A0">
      <w:pPr>
        <w:jc w:val="both"/>
        <w:rPr>
          <w:rFonts w:ascii="Arial" w:hAnsi="Arial" w:cs="Arial"/>
          <w:sz w:val="10"/>
          <w:szCs w:val="10"/>
        </w:rPr>
      </w:pPr>
    </w:p>
    <w:p w14:paraId="3D302757" w14:textId="588F2A9C" w:rsidR="009735A0" w:rsidRDefault="009735A0" w:rsidP="009735A0">
      <w:pPr>
        <w:jc w:val="both"/>
        <w:rPr>
          <w:rFonts w:ascii="Arial" w:hAnsi="Arial" w:cs="Arial"/>
          <w:b/>
          <w:bCs/>
          <w:sz w:val="20"/>
        </w:rPr>
      </w:pPr>
      <w:r>
        <w:rPr>
          <w:rFonts w:ascii="Arial" w:hAnsi="Arial" w:cs="Arial"/>
          <w:b/>
          <w:bCs/>
          <w:color w:val="0000CC"/>
          <w:sz w:val="20"/>
        </w:rPr>
        <w:t>6</w:t>
      </w:r>
      <w:r>
        <w:rPr>
          <w:rFonts w:ascii="Arial" w:hAnsi="Arial" w:cs="Arial"/>
          <w:b/>
          <w:bCs/>
          <w:sz w:val="20"/>
        </w:rPr>
        <w:t xml:space="preserve"> – Attestation sur l’honneur d’interdiction des candidatures Russes</w:t>
      </w:r>
      <w:r w:rsidR="00DD0A8F">
        <w:rPr>
          <w:rFonts w:ascii="Arial" w:hAnsi="Arial" w:cs="Arial"/>
          <w:b/>
          <w:bCs/>
          <w:sz w:val="20"/>
        </w:rPr>
        <w:t xml:space="preserve"> (Annexe 2 page 18)</w:t>
      </w:r>
      <w:r>
        <w:rPr>
          <w:rFonts w:ascii="Arial" w:hAnsi="Arial" w:cs="Arial"/>
          <w:b/>
          <w:bCs/>
          <w:sz w:val="20"/>
        </w:rPr>
        <w:t xml:space="preserve"> ; </w:t>
      </w:r>
    </w:p>
    <w:p w14:paraId="7B620766" w14:textId="77777777" w:rsidR="009735A0" w:rsidRPr="00650E2F" w:rsidRDefault="009735A0" w:rsidP="009735A0">
      <w:pPr>
        <w:jc w:val="both"/>
        <w:rPr>
          <w:rFonts w:ascii="Arial" w:hAnsi="Arial" w:cs="Arial"/>
          <w:b/>
          <w:bCs/>
          <w:color w:val="0000CC"/>
          <w:sz w:val="10"/>
          <w:szCs w:val="10"/>
        </w:rPr>
      </w:pPr>
    </w:p>
    <w:p w14:paraId="7AC2C93D" w14:textId="59BAE788" w:rsidR="009735A0" w:rsidRDefault="009735A0" w:rsidP="009735A0">
      <w:pPr>
        <w:jc w:val="both"/>
        <w:rPr>
          <w:rFonts w:ascii="Arial" w:hAnsi="Arial" w:cs="Arial"/>
          <w:sz w:val="20"/>
        </w:rPr>
      </w:pPr>
      <w:r>
        <w:rPr>
          <w:rFonts w:ascii="Arial" w:hAnsi="Arial" w:cs="Arial"/>
          <w:b/>
          <w:bCs/>
          <w:color w:val="0000CC"/>
          <w:sz w:val="20"/>
        </w:rPr>
        <w:t>7</w:t>
      </w:r>
      <w:r>
        <w:rPr>
          <w:rFonts w:ascii="Arial" w:hAnsi="Arial" w:cs="Arial"/>
          <w:b/>
          <w:bCs/>
          <w:sz w:val="20"/>
        </w:rPr>
        <w:t xml:space="preserve"> </w:t>
      </w:r>
      <w:r w:rsidRPr="00DD0A8F">
        <w:rPr>
          <w:rFonts w:ascii="Arial" w:hAnsi="Arial" w:cs="Arial"/>
          <w:b/>
          <w:bCs/>
          <w:sz w:val="20"/>
        </w:rPr>
        <w:t xml:space="preserve">- Pour les intermédiaires et les sociétés d’assurance, remise de l’attestation de responsabilité civile professionnelle </w:t>
      </w:r>
      <w:r w:rsidR="00E85F34" w:rsidRPr="00DD0A8F">
        <w:rPr>
          <w:rFonts w:ascii="Arial" w:hAnsi="Arial" w:cs="Arial"/>
          <w:b/>
          <w:bCs/>
          <w:sz w:val="20"/>
        </w:rPr>
        <w:t>et pour les Courtiers, remise d</w:t>
      </w:r>
      <w:r w:rsidRPr="00DD0A8F">
        <w:rPr>
          <w:rFonts w:ascii="Arial" w:hAnsi="Arial" w:cs="Arial"/>
          <w:b/>
          <w:bCs/>
          <w:sz w:val="20"/>
        </w:rPr>
        <w:t>’une attestation de Garantie Financière prévue</w:t>
      </w:r>
      <w:r w:rsidRPr="00DD0A8F">
        <w:rPr>
          <w:rFonts w:ascii="Arial" w:hAnsi="Arial" w:cs="Arial"/>
          <w:b/>
          <w:bCs/>
          <w:spacing w:val="40"/>
          <w:sz w:val="20"/>
        </w:rPr>
        <w:t xml:space="preserve"> </w:t>
      </w:r>
      <w:r w:rsidRPr="00DD0A8F">
        <w:rPr>
          <w:rFonts w:ascii="Arial" w:hAnsi="Arial" w:cs="Arial"/>
          <w:b/>
          <w:bCs/>
          <w:sz w:val="20"/>
        </w:rPr>
        <w:t xml:space="preserve">au Code des Assurances </w:t>
      </w:r>
      <w:r w:rsidRPr="00DD0A8F">
        <w:rPr>
          <w:rFonts w:ascii="Arial" w:hAnsi="Arial" w:cs="Arial"/>
          <w:sz w:val="20"/>
        </w:rPr>
        <w:t>(articles L.530-1 et L.530-2 du Code des Assurances) émanant de son assureur avec le montant des garanties, franchises et indication que l'assuré est à jour de ses cotisations ;</w:t>
      </w:r>
    </w:p>
    <w:p w14:paraId="1DAF2CA9" w14:textId="77777777" w:rsidR="009735A0" w:rsidRPr="00A632B1" w:rsidRDefault="009735A0" w:rsidP="009735A0">
      <w:pPr>
        <w:jc w:val="both"/>
        <w:rPr>
          <w:rFonts w:ascii="Arial" w:hAnsi="Arial" w:cs="Arial"/>
          <w:sz w:val="10"/>
          <w:szCs w:val="10"/>
        </w:rPr>
      </w:pPr>
    </w:p>
    <w:p w14:paraId="645120D7" w14:textId="0CB7B2E0" w:rsidR="009735A0" w:rsidRPr="00D02CB7" w:rsidRDefault="009735A0" w:rsidP="009735A0">
      <w:pPr>
        <w:jc w:val="both"/>
        <w:rPr>
          <w:rFonts w:ascii="Arial" w:hAnsi="Arial" w:cs="Arial"/>
          <w:sz w:val="20"/>
        </w:rPr>
      </w:pPr>
      <w:r>
        <w:rPr>
          <w:rFonts w:ascii="Arial" w:hAnsi="Arial" w:cs="Arial"/>
          <w:b/>
          <w:bCs/>
          <w:color w:val="0000CC"/>
          <w:sz w:val="20"/>
        </w:rPr>
        <w:t>8</w:t>
      </w:r>
      <w:r>
        <w:rPr>
          <w:rFonts w:ascii="Arial" w:hAnsi="Arial" w:cs="Arial"/>
          <w:b/>
          <w:bCs/>
          <w:sz w:val="20"/>
        </w:rPr>
        <w:t xml:space="preserve"> - </w:t>
      </w:r>
      <w:r w:rsidRPr="00D02CB7">
        <w:rPr>
          <w:rFonts w:ascii="Arial" w:hAnsi="Arial" w:cs="Arial"/>
          <w:b/>
          <w:bCs/>
          <w:sz w:val="20"/>
        </w:rPr>
        <w:t>Certificat d'immatriculation à l'ORIAS pour les intermédiaires (</w:t>
      </w:r>
      <w:r w:rsidRPr="00D02CB7">
        <w:rPr>
          <w:rFonts w:ascii="Arial" w:hAnsi="Arial" w:cs="Arial"/>
          <w:sz w:val="20"/>
        </w:rPr>
        <w:t>art. R 512-1 du Code des Assurances) ;</w:t>
      </w:r>
    </w:p>
    <w:p w14:paraId="1765C2F5" w14:textId="77777777" w:rsidR="009735A0" w:rsidRPr="00B4399B" w:rsidRDefault="009735A0" w:rsidP="009735A0">
      <w:pPr>
        <w:jc w:val="both"/>
        <w:rPr>
          <w:rFonts w:ascii="Arial" w:hAnsi="Arial" w:cs="Arial"/>
          <w:b/>
          <w:bCs/>
          <w:sz w:val="10"/>
          <w:szCs w:val="10"/>
        </w:rPr>
      </w:pPr>
    </w:p>
    <w:p w14:paraId="2D4FE35B" w14:textId="15092618" w:rsidR="009735A0" w:rsidRPr="00DD0A8F" w:rsidRDefault="00903847" w:rsidP="009735A0">
      <w:pPr>
        <w:jc w:val="both"/>
        <w:rPr>
          <w:rFonts w:ascii="Arial" w:hAnsi="Arial" w:cs="Arial"/>
          <w:sz w:val="20"/>
        </w:rPr>
      </w:pPr>
      <w:r>
        <w:rPr>
          <w:rFonts w:ascii="Arial" w:hAnsi="Arial" w:cs="Arial"/>
          <w:b/>
          <w:bCs/>
          <w:color w:val="0000CC"/>
          <w:sz w:val="20"/>
        </w:rPr>
        <w:t>9</w:t>
      </w:r>
      <w:r w:rsidR="009735A0">
        <w:rPr>
          <w:rFonts w:ascii="Arial" w:hAnsi="Arial" w:cs="Arial"/>
          <w:sz w:val="20"/>
        </w:rPr>
        <w:t xml:space="preserve"> </w:t>
      </w:r>
      <w:r w:rsidR="009735A0" w:rsidRPr="00DD0A8F">
        <w:rPr>
          <w:rFonts w:ascii="Arial" w:hAnsi="Arial" w:cs="Arial"/>
          <w:sz w:val="20"/>
        </w:rPr>
        <w:t xml:space="preserve">- Le </w:t>
      </w:r>
      <w:r w:rsidR="009735A0" w:rsidRPr="00DD0A8F">
        <w:rPr>
          <w:rFonts w:ascii="Arial" w:hAnsi="Arial" w:cs="Arial"/>
          <w:b/>
          <w:bCs/>
          <w:sz w:val="20"/>
        </w:rPr>
        <w:t xml:space="preserve">chiffre d’affaires global </w:t>
      </w:r>
      <w:r w:rsidR="009735A0" w:rsidRPr="00DD0A8F">
        <w:rPr>
          <w:rFonts w:ascii="Arial" w:hAnsi="Arial" w:cs="Arial"/>
          <w:sz w:val="20"/>
        </w:rPr>
        <w:t xml:space="preserve">et </w:t>
      </w:r>
      <w:r w:rsidR="009735A0" w:rsidRPr="00DD0A8F">
        <w:rPr>
          <w:rFonts w:ascii="Arial" w:hAnsi="Arial" w:cs="Arial"/>
          <w:b/>
          <w:bCs/>
          <w:sz w:val="20"/>
        </w:rPr>
        <w:t xml:space="preserve">le chiffre d’affaires du domaine d’activité objet </w:t>
      </w:r>
      <w:r w:rsidR="009735A0" w:rsidRPr="00DD0A8F">
        <w:rPr>
          <w:rFonts w:ascii="Arial" w:hAnsi="Arial" w:cs="Arial"/>
          <w:sz w:val="20"/>
        </w:rPr>
        <w:t>du présent marché portant, au maximum sur les 3 derniers exercices disponibles ;</w:t>
      </w:r>
    </w:p>
    <w:p w14:paraId="6CD1EC07" w14:textId="77777777" w:rsidR="009735A0" w:rsidRPr="00DD0A8F" w:rsidRDefault="009735A0" w:rsidP="009735A0">
      <w:pPr>
        <w:jc w:val="both"/>
        <w:rPr>
          <w:rFonts w:ascii="Arial" w:hAnsi="Arial" w:cs="Arial"/>
          <w:sz w:val="10"/>
          <w:szCs w:val="10"/>
        </w:rPr>
      </w:pPr>
    </w:p>
    <w:p w14:paraId="03766C05" w14:textId="08EAB67E" w:rsidR="009735A0" w:rsidRPr="00A75794" w:rsidRDefault="009735A0" w:rsidP="009735A0">
      <w:pPr>
        <w:jc w:val="both"/>
        <w:rPr>
          <w:rFonts w:ascii="Arial" w:hAnsi="Arial" w:cs="Arial"/>
          <w:sz w:val="20"/>
        </w:rPr>
      </w:pPr>
      <w:r w:rsidRPr="00DD0A8F">
        <w:rPr>
          <w:rFonts w:ascii="Arial" w:hAnsi="Arial" w:cs="Arial"/>
          <w:b/>
          <w:bCs/>
          <w:color w:val="0000CC"/>
          <w:sz w:val="20"/>
        </w:rPr>
        <w:t>1</w:t>
      </w:r>
      <w:r w:rsidR="00903847">
        <w:rPr>
          <w:rFonts w:ascii="Arial" w:hAnsi="Arial" w:cs="Arial"/>
          <w:b/>
          <w:bCs/>
          <w:color w:val="0000CC"/>
          <w:sz w:val="20"/>
        </w:rPr>
        <w:t>0</w:t>
      </w:r>
      <w:r w:rsidRPr="00DD0A8F">
        <w:rPr>
          <w:rFonts w:ascii="Arial" w:hAnsi="Arial" w:cs="Arial"/>
          <w:b/>
          <w:bCs/>
          <w:sz w:val="20"/>
        </w:rPr>
        <w:t xml:space="preserve"> - Liste de références pour des missions similaires effectuées au cours des 3</w:t>
      </w:r>
      <w:r w:rsidRPr="00DD0A8F">
        <w:rPr>
          <w:rFonts w:ascii="Arial" w:hAnsi="Arial" w:cs="Arial"/>
          <w:b/>
          <w:bCs/>
          <w:spacing w:val="-1"/>
          <w:sz w:val="20"/>
        </w:rPr>
        <w:t xml:space="preserve"> </w:t>
      </w:r>
      <w:r w:rsidRPr="00DD0A8F">
        <w:rPr>
          <w:rFonts w:ascii="Arial" w:hAnsi="Arial" w:cs="Arial"/>
          <w:b/>
          <w:bCs/>
          <w:sz w:val="20"/>
        </w:rPr>
        <w:t>dernières</w:t>
      </w:r>
      <w:r w:rsidRPr="00DD0A8F">
        <w:rPr>
          <w:rFonts w:ascii="Arial" w:hAnsi="Arial" w:cs="Arial"/>
          <w:b/>
          <w:bCs/>
          <w:spacing w:val="-1"/>
          <w:sz w:val="20"/>
        </w:rPr>
        <w:t xml:space="preserve"> </w:t>
      </w:r>
      <w:r w:rsidRPr="00DD0A8F">
        <w:rPr>
          <w:rFonts w:ascii="Arial" w:hAnsi="Arial" w:cs="Arial"/>
          <w:b/>
          <w:bCs/>
          <w:sz w:val="20"/>
        </w:rPr>
        <w:t>années</w:t>
      </w:r>
      <w:r w:rsidRPr="00DD0A8F">
        <w:rPr>
          <w:rFonts w:ascii="Arial" w:hAnsi="Arial" w:cs="Arial"/>
          <w:sz w:val="20"/>
        </w:rPr>
        <w:t>, accompagnées des attestations des bénéficiaires</w:t>
      </w:r>
      <w:r w:rsidR="00E85F34" w:rsidRPr="00DD0A8F">
        <w:rPr>
          <w:rFonts w:ascii="Arial" w:hAnsi="Arial" w:cs="Arial"/>
          <w:sz w:val="20"/>
        </w:rPr>
        <w:t>.</w:t>
      </w:r>
    </w:p>
    <w:p w14:paraId="291C07BC" w14:textId="77777777" w:rsidR="009735A0" w:rsidRPr="00A632B1" w:rsidRDefault="009735A0" w:rsidP="009735A0">
      <w:pPr>
        <w:jc w:val="both"/>
        <w:rPr>
          <w:rFonts w:ascii="Arial" w:hAnsi="Arial" w:cs="Arial"/>
          <w:sz w:val="10"/>
          <w:szCs w:val="10"/>
        </w:rPr>
      </w:pPr>
    </w:p>
    <w:p w14:paraId="3361823A" w14:textId="12879C07" w:rsidR="009735A0" w:rsidRPr="00D02CB7" w:rsidRDefault="009735A0" w:rsidP="009735A0">
      <w:pPr>
        <w:jc w:val="both"/>
        <w:rPr>
          <w:rFonts w:ascii="Arial" w:hAnsi="Arial" w:cs="Arial"/>
          <w:spacing w:val="-2"/>
          <w:sz w:val="20"/>
        </w:rPr>
      </w:pPr>
      <w:r w:rsidRPr="00B4399B">
        <w:rPr>
          <w:rFonts w:ascii="Arial" w:hAnsi="Arial" w:cs="Arial"/>
          <w:b/>
          <w:bCs/>
          <w:color w:val="0000CC"/>
          <w:sz w:val="20"/>
        </w:rPr>
        <w:t>1</w:t>
      </w:r>
      <w:r w:rsidR="00903847">
        <w:rPr>
          <w:rFonts w:ascii="Arial" w:hAnsi="Arial" w:cs="Arial"/>
          <w:b/>
          <w:bCs/>
          <w:color w:val="0000CC"/>
          <w:sz w:val="20"/>
        </w:rPr>
        <w:t>1</w:t>
      </w:r>
      <w:r>
        <w:rPr>
          <w:rFonts w:ascii="Arial" w:hAnsi="Arial" w:cs="Arial"/>
          <w:sz w:val="20"/>
        </w:rPr>
        <w:t xml:space="preserve"> - </w:t>
      </w:r>
      <w:r w:rsidRPr="00D02CB7">
        <w:rPr>
          <w:rFonts w:ascii="Arial" w:hAnsi="Arial" w:cs="Arial"/>
          <w:sz w:val="20"/>
        </w:rPr>
        <w:t>Si</w:t>
      </w:r>
      <w:r w:rsidRPr="00D02CB7">
        <w:rPr>
          <w:rFonts w:ascii="Arial" w:hAnsi="Arial" w:cs="Arial"/>
          <w:spacing w:val="-9"/>
          <w:sz w:val="20"/>
        </w:rPr>
        <w:t xml:space="preserve"> </w:t>
      </w:r>
      <w:r w:rsidRPr="00D02CB7">
        <w:rPr>
          <w:rFonts w:ascii="Arial" w:hAnsi="Arial" w:cs="Arial"/>
          <w:sz w:val="20"/>
        </w:rPr>
        <w:t>le</w:t>
      </w:r>
      <w:r w:rsidRPr="00D02CB7">
        <w:rPr>
          <w:rFonts w:ascii="Arial" w:hAnsi="Arial" w:cs="Arial"/>
          <w:spacing w:val="-8"/>
          <w:sz w:val="20"/>
        </w:rPr>
        <w:t xml:space="preserve"> </w:t>
      </w:r>
      <w:r w:rsidRPr="00D02CB7">
        <w:rPr>
          <w:rFonts w:ascii="Arial" w:hAnsi="Arial" w:cs="Arial"/>
          <w:sz w:val="20"/>
        </w:rPr>
        <w:t>candidat</w:t>
      </w:r>
      <w:r w:rsidRPr="00D02CB7">
        <w:rPr>
          <w:rFonts w:ascii="Arial" w:hAnsi="Arial" w:cs="Arial"/>
          <w:spacing w:val="-8"/>
          <w:sz w:val="20"/>
        </w:rPr>
        <w:t xml:space="preserve"> </w:t>
      </w:r>
      <w:r w:rsidRPr="00D02CB7">
        <w:rPr>
          <w:rFonts w:ascii="Arial" w:hAnsi="Arial" w:cs="Arial"/>
          <w:sz w:val="20"/>
        </w:rPr>
        <w:t>est</w:t>
      </w:r>
      <w:r w:rsidRPr="00D02CB7">
        <w:rPr>
          <w:rFonts w:ascii="Arial" w:hAnsi="Arial" w:cs="Arial"/>
          <w:spacing w:val="-8"/>
          <w:sz w:val="20"/>
        </w:rPr>
        <w:t xml:space="preserve"> </w:t>
      </w:r>
      <w:r w:rsidRPr="00D02CB7">
        <w:rPr>
          <w:rFonts w:ascii="Arial" w:hAnsi="Arial" w:cs="Arial"/>
          <w:sz w:val="20"/>
        </w:rPr>
        <w:t>en</w:t>
      </w:r>
      <w:r w:rsidRPr="00D02CB7">
        <w:rPr>
          <w:rFonts w:ascii="Arial" w:hAnsi="Arial" w:cs="Arial"/>
          <w:spacing w:val="-8"/>
          <w:sz w:val="20"/>
        </w:rPr>
        <w:t xml:space="preserve"> </w:t>
      </w:r>
      <w:r w:rsidRPr="00D02CB7">
        <w:rPr>
          <w:rFonts w:ascii="Arial" w:hAnsi="Arial" w:cs="Arial"/>
          <w:sz w:val="20"/>
        </w:rPr>
        <w:t>redressement</w:t>
      </w:r>
      <w:r w:rsidRPr="00D02CB7">
        <w:rPr>
          <w:rFonts w:ascii="Arial" w:hAnsi="Arial" w:cs="Arial"/>
          <w:spacing w:val="-8"/>
          <w:sz w:val="20"/>
        </w:rPr>
        <w:t xml:space="preserve"> </w:t>
      </w:r>
      <w:r w:rsidRPr="00D02CB7">
        <w:rPr>
          <w:rFonts w:ascii="Arial" w:hAnsi="Arial" w:cs="Arial"/>
          <w:sz w:val="20"/>
        </w:rPr>
        <w:t>judiciaire,</w:t>
      </w:r>
      <w:r w:rsidRPr="00D02CB7">
        <w:rPr>
          <w:rFonts w:ascii="Arial" w:hAnsi="Arial" w:cs="Arial"/>
          <w:spacing w:val="-8"/>
          <w:sz w:val="20"/>
        </w:rPr>
        <w:t xml:space="preserve"> </w:t>
      </w:r>
      <w:r w:rsidRPr="00D02CB7">
        <w:rPr>
          <w:rFonts w:ascii="Arial" w:hAnsi="Arial" w:cs="Arial"/>
          <w:sz w:val="20"/>
        </w:rPr>
        <w:t>la</w:t>
      </w:r>
      <w:r w:rsidRPr="00D02CB7">
        <w:rPr>
          <w:rFonts w:ascii="Arial" w:hAnsi="Arial" w:cs="Arial"/>
          <w:spacing w:val="-8"/>
          <w:sz w:val="20"/>
        </w:rPr>
        <w:t xml:space="preserve"> </w:t>
      </w:r>
      <w:r w:rsidRPr="00D02CB7">
        <w:rPr>
          <w:rFonts w:ascii="Arial" w:hAnsi="Arial" w:cs="Arial"/>
          <w:sz w:val="20"/>
        </w:rPr>
        <w:t>copie</w:t>
      </w:r>
      <w:r w:rsidRPr="00D02CB7">
        <w:rPr>
          <w:rFonts w:ascii="Arial" w:hAnsi="Arial" w:cs="Arial"/>
          <w:spacing w:val="-8"/>
          <w:sz w:val="20"/>
        </w:rPr>
        <w:t xml:space="preserve"> </w:t>
      </w:r>
      <w:r w:rsidRPr="00D02CB7">
        <w:rPr>
          <w:rFonts w:ascii="Arial" w:hAnsi="Arial" w:cs="Arial"/>
          <w:sz w:val="20"/>
        </w:rPr>
        <w:t>du</w:t>
      </w:r>
      <w:r w:rsidRPr="00D02CB7">
        <w:rPr>
          <w:rFonts w:ascii="Arial" w:hAnsi="Arial" w:cs="Arial"/>
          <w:spacing w:val="-8"/>
          <w:sz w:val="20"/>
        </w:rPr>
        <w:t xml:space="preserve"> </w:t>
      </w:r>
      <w:r w:rsidRPr="00D02CB7">
        <w:rPr>
          <w:rFonts w:ascii="Arial" w:hAnsi="Arial" w:cs="Arial"/>
          <w:sz w:val="20"/>
        </w:rPr>
        <w:t>ou</w:t>
      </w:r>
      <w:r w:rsidRPr="00D02CB7">
        <w:rPr>
          <w:rFonts w:ascii="Arial" w:hAnsi="Arial" w:cs="Arial"/>
          <w:spacing w:val="-8"/>
          <w:sz w:val="20"/>
        </w:rPr>
        <w:t xml:space="preserve"> </w:t>
      </w:r>
      <w:r w:rsidRPr="00D02CB7">
        <w:rPr>
          <w:rFonts w:ascii="Arial" w:hAnsi="Arial" w:cs="Arial"/>
          <w:sz w:val="20"/>
        </w:rPr>
        <w:t>des</w:t>
      </w:r>
      <w:r w:rsidRPr="00D02CB7">
        <w:rPr>
          <w:rFonts w:ascii="Arial" w:hAnsi="Arial" w:cs="Arial"/>
          <w:spacing w:val="-7"/>
          <w:sz w:val="20"/>
        </w:rPr>
        <w:t xml:space="preserve"> </w:t>
      </w:r>
      <w:r w:rsidRPr="00D02CB7">
        <w:rPr>
          <w:rFonts w:ascii="Arial" w:hAnsi="Arial" w:cs="Arial"/>
          <w:sz w:val="20"/>
        </w:rPr>
        <w:t>jugements</w:t>
      </w:r>
      <w:r w:rsidRPr="00D02CB7">
        <w:rPr>
          <w:rFonts w:ascii="Arial" w:hAnsi="Arial" w:cs="Arial"/>
          <w:spacing w:val="-7"/>
          <w:sz w:val="20"/>
        </w:rPr>
        <w:t xml:space="preserve"> </w:t>
      </w:r>
      <w:r w:rsidRPr="00D02CB7">
        <w:rPr>
          <w:rFonts w:ascii="Arial" w:hAnsi="Arial" w:cs="Arial"/>
          <w:sz w:val="20"/>
        </w:rPr>
        <w:t>prononcés</w:t>
      </w:r>
      <w:r w:rsidRPr="00D02CB7">
        <w:rPr>
          <w:rFonts w:ascii="Arial" w:hAnsi="Arial" w:cs="Arial"/>
          <w:spacing w:val="-7"/>
          <w:sz w:val="20"/>
        </w:rPr>
        <w:t xml:space="preserve"> </w:t>
      </w:r>
      <w:r w:rsidRPr="00D02CB7">
        <w:rPr>
          <w:rFonts w:ascii="Arial" w:hAnsi="Arial" w:cs="Arial"/>
          <w:sz w:val="20"/>
        </w:rPr>
        <w:t>à</w:t>
      </w:r>
      <w:r w:rsidRPr="00D02CB7">
        <w:rPr>
          <w:rFonts w:ascii="Arial" w:hAnsi="Arial" w:cs="Arial"/>
          <w:spacing w:val="-9"/>
          <w:sz w:val="20"/>
        </w:rPr>
        <w:t xml:space="preserve"> </w:t>
      </w:r>
      <w:r w:rsidRPr="00D02CB7">
        <w:rPr>
          <w:rFonts w:ascii="Arial" w:hAnsi="Arial" w:cs="Arial"/>
          <w:sz w:val="20"/>
        </w:rPr>
        <w:t>cet</w:t>
      </w:r>
      <w:r w:rsidRPr="00D02CB7">
        <w:rPr>
          <w:rFonts w:ascii="Arial" w:hAnsi="Arial" w:cs="Arial"/>
          <w:spacing w:val="-8"/>
          <w:sz w:val="20"/>
        </w:rPr>
        <w:t xml:space="preserve"> </w:t>
      </w:r>
      <w:r w:rsidRPr="00D02CB7">
        <w:rPr>
          <w:rFonts w:ascii="Arial" w:hAnsi="Arial" w:cs="Arial"/>
          <w:spacing w:val="-2"/>
          <w:sz w:val="20"/>
        </w:rPr>
        <w:t>effet.</w:t>
      </w:r>
    </w:p>
    <w:p w14:paraId="3ECDB71F" w14:textId="77777777" w:rsidR="009735A0" w:rsidRPr="00512B79" w:rsidRDefault="009735A0" w:rsidP="009735A0">
      <w:pPr>
        <w:jc w:val="both"/>
        <w:rPr>
          <w:rFonts w:ascii="Arial" w:hAnsi="Arial" w:cs="Arial"/>
          <w:sz w:val="4"/>
          <w:szCs w:val="4"/>
        </w:rPr>
      </w:pPr>
    </w:p>
    <w:p w14:paraId="257C2478" w14:textId="1D99703F" w:rsidR="00D57CAC" w:rsidRDefault="009735A0" w:rsidP="008B7DE5">
      <w:pPr>
        <w:jc w:val="both"/>
        <w:rPr>
          <w:rFonts w:ascii="Arial" w:hAnsi="Arial" w:cs="Arial"/>
          <w:sz w:val="20"/>
        </w:rPr>
      </w:pPr>
      <w:r w:rsidRPr="00D02CB7">
        <w:rPr>
          <w:rFonts w:ascii="Arial" w:hAnsi="Arial" w:cs="Arial"/>
          <w:sz w:val="20"/>
        </w:rPr>
        <w:t>En application des dispositions de l’article R.2143-4 du code de la commande publique, le candidat peut présenter sa candidature sous la forme d’un document unique de marché européen (DUME) en</w:t>
      </w:r>
      <w:r w:rsidRPr="00D02CB7">
        <w:rPr>
          <w:rFonts w:ascii="Arial" w:hAnsi="Arial" w:cs="Arial"/>
          <w:spacing w:val="-1"/>
          <w:sz w:val="20"/>
        </w:rPr>
        <w:t xml:space="preserve"> </w:t>
      </w:r>
      <w:r w:rsidRPr="00D02CB7">
        <w:rPr>
          <w:rFonts w:ascii="Arial" w:hAnsi="Arial" w:cs="Arial"/>
          <w:sz w:val="20"/>
        </w:rPr>
        <w:t>lieu</w:t>
      </w:r>
      <w:r w:rsidRPr="00D02CB7">
        <w:rPr>
          <w:rFonts w:ascii="Arial" w:hAnsi="Arial" w:cs="Arial"/>
          <w:spacing w:val="-1"/>
          <w:sz w:val="20"/>
        </w:rPr>
        <w:t xml:space="preserve"> </w:t>
      </w:r>
      <w:r w:rsidRPr="00D02CB7">
        <w:rPr>
          <w:rFonts w:ascii="Arial" w:hAnsi="Arial" w:cs="Arial"/>
          <w:sz w:val="20"/>
        </w:rPr>
        <w:t>et</w:t>
      </w:r>
      <w:r w:rsidRPr="00D02CB7">
        <w:rPr>
          <w:rFonts w:ascii="Arial" w:hAnsi="Arial" w:cs="Arial"/>
          <w:spacing w:val="-1"/>
          <w:sz w:val="20"/>
        </w:rPr>
        <w:t xml:space="preserve"> </w:t>
      </w:r>
      <w:r w:rsidRPr="00D02CB7">
        <w:rPr>
          <w:rFonts w:ascii="Arial" w:hAnsi="Arial" w:cs="Arial"/>
          <w:sz w:val="20"/>
        </w:rPr>
        <w:t>place des documents mentionnés ci-dessus.</w:t>
      </w:r>
    </w:p>
    <w:p w14:paraId="2273EAFE" w14:textId="77777777" w:rsidR="00C73D2A" w:rsidRPr="00C73D2A" w:rsidRDefault="00C73D2A" w:rsidP="008B7DE5">
      <w:pPr>
        <w:jc w:val="both"/>
        <w:rPr>
          <w:rFonts w:ascii="Arial" w:hAnsi="Arial" w:cs="Arial"/>
          <w:sz w:val="10"/>
          <w:szCs w:val="10"/>
        </w:rPr>
      </w:pPr>
    </w:p>
    <w:p w14:paraId="029AAFD2" w14:textId="52570967" w:rsidR="009735A0" w:rsidRPr="00687F0D" w:rsidRDefault="009735A0" w:rsidP="008B7DE5">
      <w:pPr>
        <w:jc w:val="both"/>
        <w:rPr>
          <w:rFonts w:ascii="Arial" w:hAnsi="Arial" w:cs="Arial"/>
          <w:sz w:val="20"/>
        </w:rPr>
      </w:pPr>
      <w:r w:rsidRPr="00687F0D">
        <w:rPr>
          <w:rFonts w:ascii="Arial" w:hAnsi="Arial" w:cs="Arial"/>
          <w:sz w:val="20"/>
        </w:rPr>
        <w:t xml:space="preserve">Pour justifier des capacités professionnelles, techniques et financières d'autres opérateurs économiques sur lesquels il s'appuie pour présenter sa candidature, </w:t>
      </w:r>
      <w:r w:rsidRPr="00E85F34">
        <w:rPr>
          <w:rFonts w:ascii="Arial" w:hAnsi="Arial" w:cs="Arial"/>
          <w:b/>
          <w:bCs/>
          <w:sz w:val="20"/>
        </w:rPr>
        <w:t>le candidat produit les mêmes documents concernant cet opérateur économique que ceux qui lui sont exigés par le pouvoir adjudicateur</w:t>
      </w:r>
      <w:r w:rsidRPr="00687F0D">
        <w:rPr>
          <w:rFonts w:ascii="Arial" w:hAnsi="Arial" w:cs="Arial"/>
          <w:sz w:val="20"/>
        </w:rPr>
        <w:t xml:space="preserve">. En outre, pour justifier qu'il dispose des capacités de cet opérateur économique pour l'exécution des prestations, </w:t>
      </w:r>
      <w:r w:rsidRPr="00E85F34">
        <w:rPr>
          <w:rFonts w:ascii="Arial" w:hAnsi="Arial" w:cs="Arial"/>
          <w:b/>
          <w:bCs/>
          <w:sz w:val="20"/>
        </w:rPr>
        <w:t>le candidat produit un engagement écrit de l'opérateur économique</w:t>
      </w:r>
      <w:r w:rsidRPr="00687F0D">
        <w:rPr>
          <w:rFonts w:ascii="Arial" w:hAnsi="Arial" w:cs="Arial"/>
          <w:sz w:val="20"/>
        </w:rPr>
        <w:t>.</w:t>
      </w:r>
    </w:p>
    <w:p w14:paraId="5971C90A" w14:textId="77777777" w:rsidR="009735A0" w:rsidRPr="00687F0D" w:rsidRDefault="009735A0" w:rsidP="008B7DE5">
      <w:pPr>
        <w:jc w:val="both"/>
        <w:rPr>
          <w:rFonts w:ascii="Arial" w:hAnsi="Arial" w:cs="Arial"/>
          <w:sz w:val="10"/>
          <w:szCs w:val="10"/>
        </w:rPr>
      </w:pPr>
    </w:p>
    <w:p w14:paraId="370631F4" w14:textId="6BEFE094" w:rsidR="00687F0D" w:rsidRDefault="009735A0" w:rsidP="008B7DE5">
      <w:pPr>
        <w:jc w:val="both"/>
        <w:rPr>
          <w:rFonts w:ascii="Arial" w:hAnsi="Arial" w:cs="Arial"/>
          <w:sz w:val="20"/>
        </w:rPr>
      </w:pPr>
      <w:r w:rsidRPr="00687F0D">
        <w:rPr>
          <w:rFonts w:ascii="Arial" w:hAnsi="Arial" w:cs="Arial"/>
          <w:sz w:val="20"/>
        </w:rPr>
        <w:t xml:space="preserve">Le candidat devra néanmoins fournir toutes les informations et justificatifs demandés ci-dessus permettant d’apprécier qu’il dispose de l’aptitude à exercer l’activité professionnelle, de la </w:t>
      </w:r>
      <w:r w:rsidRPr="003B0BA4">
        <w:rPr>
          <w:rFonts w:ascii="Arial" w:hAnsi="Arial" w:cs="Arial"/>
          <w:sz w:val="20"/>
        </w:rPr>
        <w:t xml:space="preserve">capacité économique et financière et des </w:t>
      </w:r>
      <w:r w:rsidRPr="003B0BA4">
        <w:rPr>
          <w:rFonts w:ascii="Arial" w:hAnsi="Arial" w:cs="Arial"/>
          <w:b/>
          <w:bCs/>
          <w:sz w:val="20"/>
        </w:rPr>
        <w:t>capacités techniques et professionnelles</w:t>
      </w:r>
      <w:r w:rsidR="00AB0C1B">
        <w:rPr>
          <w:rFonts w:ascii="Arial" w:hAnsi="Arial" w:cs="Arial"/>
          <w:b/>
          <w:bCs/>
          <w:sz w:val="20"/>
        </w:rPr>
        <w:t xml:space="preserve"> (effectif)</w:t>
      </w:r>
      <w:r w:rsidRPr="003B0BA4">
        <w:rPr>
          <w:rFonts w:ascii="Arial" w:hAnsi="Arial" w:cs="Arial"/>
          <w:b/>
          <w:bCs/>
          <w:sz w:val="20"/>
        </w:rPr>
        <w:t xml:space="preserve"> nécessaires à l’exécution du marché</w:t>
      </w:r>
      <w:bookmarkEnd w:id="89"/>
      <w:r w:rsidRPr="00687F0D">
        <w:rPr>
          <w:rFonts w:ascii="Arial" w:hAnsi="Arial" w:cs="Arial"/>
          <w:sz w:val="20"/>
        </w:rPr>
        <w:t>.</w:t>
      </w:r>
      <w:r w:rsidR="00687F0D">
        <w:rPr>
          <w:rFonts w:ascii="Arial" w:hAnsi="Arial" w:cs="Arial"/>
          <w:sz w:val="20"/>
        </w:rPr>
        <w:t xml:space="preserve"> </w:t>
      </w:r>
    </w:p>
    <w:p w14:paraId="08F544B3" w14:textId="77777777" w:rsidR="00903847" w:rsidRDefault="00903847" w:rsidP="008B7DE5">
      <w:pPr>
        <w:jc w:val="both"/>
        <w:rPr>
          <w:rFonts w:ascii="Arial" w:hAnsi="Arial" w:cs="Arial"/>
          <w:sz w:val="20"/>
        </w:rPr>
      </w:pPr>
    </w:p>
    <w:p w14:paraId="714BD2CF" w14:textId="277F1DD4" w:rsidR="00AD193A" w:rsidRDefault="00014584" w:rsidP="00AD193A">
      <w:pPr>
        <w:pStyle w:val="Titre1"/>
        <w:spacing w:before="0" w:after="0"/>
        <w:jc w:val="both"/>
      </w:pPr>
      <w:bookmarkStart w:id="90" w:name="_Toc155948057"/>
      <w:bookmarkStart w:id="91" w:name="_Toc221696425"/>
      <w:r>
        <w:rPr>
          <w:rFonts w:ascii="Arial" w:eastAsia="Arial" w:hAnsi="Arial" w:cs="Arial"/>
          <w:sz w:val="22"/>
          <w:szCs w:val="22"/>
          <w:u w:val="single"/>
          <w:lang w:val="fr-FR"/>
        </w:rPr>
        <w:t>6-</w:t>
      </w:r>
      <w:r w:rsidR="00512B79">
        <w:rPr>
          <w:rFonts w:ascii="Arial" w:eastAsia="Arial" w:hAnsi="Arial" w:cs="Arial"/>
          <w:sz w:val="22"/>
          <w:szCs w:val="22"/>
          <w:u w:val="single"/>
          <w:lang w:val="fr-FR"/>
        </w:rPr>
        <w:t>4</w:t>
      </w:r>
      <w:r w:rsidR="00AD193A" w:rsidRPr="004F710C">
        <w:rPr>
          <w:rFonts w:ascii="Arial" w:eastAsia="Arial" w:hAnsi="Arial" w:cs="Arial"/>
          <w:sz w:val="22"/>
          <w:szCs w:val="22"/>
          <w:lang w:val="fr-FR"/>
        </w:rPr>
        <w:t xml:space="preserve"> </w:t>
      </w:r>
      <w:r w:rsidR="00AD193A">
        <w:rPr>
          <w:rFonts w:ascii="Arial" w:eastAsia="Arial" w:hAnsi="Arial" w:cs="Arial"/>
          <w:sz w:val="22"/>
          <w:szCs w:val="22"/>
          <w:lang w:val="fr-FR"/>
        </w:rPr>
        <w:t>-</w:t>
      </w:r>
      <w:r w:rsidR="00AD193A" w:rsidRPr="004F710C">
        <w:rPr>
          <w:rFonts w:ascii="Arial" w:eastAsia="Arial" w:hAnsi="Arial" w:cs="Arial"/>
          <w:sz w:val="22"/>
          <w:szCs w:val="22"/>
          <w:lang w:val="fr-FR"/>
        </w:rPr>
        <w:t xml:space="preserve"> </w:t>
      </w:r>
      <w:r w:rsidR="00AD193A">
        <w:rPr>
          <w:rFonts w:ascii="Arial" w:eastAsia="Arial" w:hAnsi="Arial" w:cs="Arial"/>
          <w:sz w:val="22"/>
          <w:szCs w:val="22"/>
          <w:lang w:val="fr-FR"/>
        </w:rPr>
        <w:t>Précisions porteur du risque non établi en France</w:t>
      </w:r>
      <w:bookmarkEnd w:id="90"/>
      <w:bookmarkEnd w:id="91"/>
    </w:p>
    <w:p w14:paraId="04E33867" w14:textId="77777777" w:rsidR="00AD193A" w:rsidRPr="00A632B1" w:rsidRDefault="00AD193A" w:rsidP="00AD193A">
      <w:pPr>
        <w:rPr>
          <w:rFonts w:ascii="Arial" w:hAnsi="Arial" w:cs="Arial"/>
          <w:sz w:val="10"/>
          <w:szCs w:val="10"/>
        </w:rPr>
      </w:pPr>
    </w:p>
    <w:p w14:paraId="23972D8A" w14:textId="03AD655B" w:rsidR="00A24B95" w:rsidRDefault="00AD193A" w:rsidP="00AD193A">
      <w:pPr>
        <w:jc w:val="both"/>
        <w:rPr>
          <w:rFonts w:ascii="Arial" w:hAnsi="Arial" w:cs="Arial"/>
          <w:sz w:val="20"/>
        </w:rPr>
      </w:pPr>
      <w:r w:rsidRPr="00A632B1">
        <w:rPr>
          <w:rFonts w:ascii="Arial" w:hAnsi="Arial" w:cs="Arial"/>
          <w:sz w:val="20"/>
        </w:rPr>
        <w:t>Pour</w:t>
      </w:r>
      <w:r w:rsidRPr="00A632B1">
        <w:rPr>
          <w:rFonts w:ascii="Arial" w:hAnsi="Arial" w:cs="Arial"/>
          <w:spacing w:val="-3"/>
          <w:sz w:val="20"/>
        </w:rPr>
        <w:t xml:space="preserve"> </w:t>
      </w:r>
      <w:r w:rsidRPr="00A632B1">
        <w:rPr>
          <w:rFonts w:ascii="Arial" w:hAnsi="Arial" w:cs="Arial"/>
          <w:sz w:val="20"/>
        </w:rPr>
        <w:t>tout</w:t>
      </w:r>
      <w:r w:rsidRPr="00A632B1">
        <w:rPr>
          <w:rFonts w:ascii="Arial" w:hAnsi="Arial" w:cs="Arial"/>
          <w:spacing w:val="-4"/>
          <w:sz w:val="20"/>
        </w:rPr>
        <w:t xml:space="preserve"> </w:t>
      </w:r>
      <w:r w:rsidRPr="00A632B1">
        <w:rPr>
          <w:rFonts w:ascii="Arial" w:hAnsi="Arial" w:cs="Arial"/>
          <w:sz w:val="20"/>
        </w:rPr>
        <w:t>porteur</w:t>
      </w:r>
      <w:r w:rsidRPr="00A632B1">
        <w:rPr>
          <w:rFonts w:ascii="Arial" w:hAnsi="Arial" w:cs="Arial"/>
          <w:spacing w:val="-3"/>
          <w:sz w:val="20"/>
        </w:rPr>
        <w:t xml:space="preserve"> </w:t>
      </w:r>
      <w:r w:rsidRPr="00A632B1">
        <w:rPr>
          <w:rFonts w:ascii="Arial" w:hAnsi="Arial" w:cs="Arial"/>
          <w:sz w:val="20"/>
        </w:rPr>
        <w:t>de</w:t>
      </w:r>
      <w:r w:rsidRPr="00A632B1">
        <w:rPr>
          <w:rFonts w:ascii="Arial" w:hAnsi="Arial" w:cs="Arial"/>
          <w:spacing w:val="-5"/>
          <w:sz w:val="20"/>
        </w:rPr>
        <w:t xml:space="preserve"> </w:t>
      </w:r>
      <w:r w:rsidRPr="00A632B1">
        <w:rPr>
          <w:rFonts w:ascii="Arial" w:hAnsi="Arial" w:cs="Arial"/>
          <w:sz w:val="20"/>
        </w:rPr>
        <w:t>risque</w:t>
      </w:r>
      <w:r w:rsidRPr="00A632B1">
        <w:rPr>
          <w:rFonts w:ascii="Arial" w:hAnsi="Arial" w:cs="Arial"/>
          <w:spacing w:val="-4"/>
          <w:sz w:val="20"/>
        </w:rPr>
        <w:t xml:space="preserve"> </w:t>
      </w:r>
      <w:r w:rsidRPr="00A632B1">
        <w:rPr>
          <w:rFonts w:ascii="Arial" w:hAnsi="Arial" w:cs="Arial"/>
          <w:sz w:val="20"/>
        </w:rPr>
        <w:t>non</w:t>
      </w:r>
      <w:r w:rsidRPr="00A632B1">
        <w:rPr>
          <w:rFonts w:ascii="Arial" w:hAnsi="Arial" w:cs="Arial"/>
          <w:spacing w:val="-4"/>
          <w:sz w:val="20"/>
        </w:rPr>
        <w:t xml:space="preserve"> </w:t>
      </w:r>
      <w:r w:rsidRPr="00A632B1">
        <w:rPr>
          <w:rFonts w:ascii="Arial" w:hAnsi="Arial" w:cs="Arial"/>
          <w:sz w:val="20"/>
        </w:rPr>
        <w:t>établi</w:t>
      </w:r>
      <w:r w:rsidRPr="00A632B1">
        <w:rPr>
          <w:rFonts w:ascii="Arial" w:hAnsi="Arial" w:cs="Arial"/>
          <w:spacing w:val="-5"/>
          <w:sz w:val="20"/>
        </w:rPr>
        <w:t xml:space="preserve"> </w:t>
      </w:r>
      <w:r w:rsidRPr="00A632B1">
        <w:rPr>
          <w:rFonts w:ascii="Arial" w:hAnsi="Arial" w:cs="Arial"/>
          <w:sz w:val="20"/>
        </w:rPr>
        <w:t>en</w:t>
      </w:r>
      <w:r w:rsidRPr="00A632B1">
        <w:rPr>
          <w:rFonts w:ascii="Arial" w:hAnsi="Arial" w:cs="Arial"/>
          <w:spacing w:val="-5"/>
          <w:sz w:val="20"/>
        </w:rPr>
        <w:t xml:space="preserve"> </w:t>
      </w:r>
      <w:r w:rsidRPr="00A632B1">
        <w:rPr>
          <w:rFonts w:ascii="Arial" w:hAnsi="Arial" w:cs="Arial"/>
          <w:sz w:val="20"/>
        </w:rPr>
        <w:t>France,</w:t>
      </w:r>
      <w:r w:rsidRPr="00A632B1">
        <w:rPr>
          <w:rFonts w:ascii="Arial" w:hAnsi="Arial" w:cs="Arial"/>
          <w:spacing w:val="-4"/>
          <w:sz w:val="20"/>
        </w:rPr>
        <w:t xml:space="preserve"> </w:t>
      </w:r>
      <w:r w:rsidRPr="00A632B1">
        <w:rPr>
          <w:rFonts w:ascii="Arial" w:hAnsi="Arial" w:cs="Arial"/>
          <w:sz w:val="20"/>
        </w:rPr>
        <w:t>les</w:t>
      </w:r>
      <w:r w:rsidRPr="00A632B1">
        <w:rPr>
          <w:rFonts w:ascii="Arial" w:hAnsi="Arial" w:cs="Arial"/>
          <w:spacing w:val="-3"/>
          <w:sz w:val="20"/>
        </w:rPr>
        <w:t xml:space="preserve"> </w:t>
      </w:r>
      <w:r w:rsidRPr="00A632B1">
        <w:rPr>
          <w:rFonts w:ascii="Arial" w:hAnsi="Arial" w:cs="Arial"/>
          <w:sz w:val="20"/>
        </w:rPr>
        <w:t>mêmes</w:t>
      </w:r>
      <w:r w:rsidRPr="00A632B1">
        <w:rPr>
          <w:rFonts w:ascii="Arial" w:hAnsi="Arial" w:cs="Arial"/>
          <w:spacing w:val="-3"/>
          <w:sz w:val="20"/>
        </w:rPr>
        <w:t xml:space="preserve"> </w:t>
      </w:r>
      <w:r w:rsidRPr="00A632B1">
        <w:rPr>
          <w:rFonts w:ascii="Arial" w:hAnsi="Arial" w:cs="Arial"/>
          <w:sz w:val="20"/>
        </w:rPr>
        <w:t>pièces</w:t>
      </w:r>
      <w:r w:rsidRPr="00A632B1">
        <w:rPr>
          <w:rFonts w:ascii="Arial" w:hAnsi="Arial" w:cs="Arial"/>
          <w:spacing w:val="-3"/>
          <w:sz w:val="20"/>
        </w:rPr>
        <w:t xml:space="preserve"> </w:t>
      </w:r>
      <w:r w:rsidRPr="00A632B1">
        <w:rPr>
          <w:rFonts w:ascii="Arial" w:hAnsi="Arial" w:cs="Arial"/>
          <w:sz w:val="20"/>
        </w:rPr>
        <w:t>seront</w:t>
      </w:r>
      <w:r w:rsidRPr="00A632B1">
        <w:rPr>
          <w:rFonts w:ascii="Arial" w:hAnsi="Arial" w:cs="Arial"/>
          <w:spacing w:val="-4"/>
          <w:sz w:val="20"/>
        </w:rPr>
        <w:t xml:space="preserve"> </w:t>
      </w:r>
      <w:r w:rsidRPr="00A632B1">
        <w:rPr>
          <w:rFonts w:ascii="Arial" w:hAnsi="Arial" w:cs="Arial"/>
          <w:sz w:val="20"/>
        </w:rPr>
        <w:t>exigées</w:t>
      </w:r>
      <w:r w:rsidRPr="00A632B1">
        <w:rPr>
          <w:rFonts w:ascii="Arial" w:hAnsi="Arial" w:cs="Arial"/>
          <w:spacing w:val="-5"/>
          <w:sz w:val="20"/>
        </w:rPr>
        <w:t xml:space="preserve"> </w:t>
      </w:r>
      <w:r w:rsidRPr="00A632B1">
        <w:rPr>
          <w:rFonts w:ascii="Arial" w:hAnsi="Arial" w:cs="Arial"/>
          <w:sz w:val="20"/>
        </w:rPr>
        <w:t>(attestations</w:t>
      </w:r>
      <w:r w:rsidRPr="00A632B1">
        <w:rPr>
          <w:rFonts w:ascii="Arial" w:hAnsi="Arial" w:cs="Arial"/>
          <w:spacing w:val="-5"/>
          <w:sz w:val="20"/>
        </w:rPr>
        <w:t xml:space="preserve"> </w:t>
      </w:r>
      <w:r w:rsidRPr="00A632B1">
        <w:rPr>
          <w:rFonts w:ascii="Arial" w:hAnsi="Arial" w:cs="Arial"/>
          <w:sz w:val="20"/>
        </w:rPr>
        <w:t>équivalentes délivrées dans le pays d’origine), ainsi que la justification de l’agrément du pays d’origine en cas d’intervention dans le cadre de la Libre Prestation de Service (LPS) et la justification du reversement des taxes d’assurances correspondantes.</w:t>
      </w:r>
    </w:p>
    <w:p w14:paraId="2E16104D" w14:textId="77777777" w:rsidR="00E85F34" w:rsidRPr="00E85F34" w:rsidRDefault="00E85F34" w:rsidP="00AD193A">
      <w:pPr>
        <w:jc w:val="both"/>
        <w:rPr>
          <w:rFonts w:ascii="Arial" w:hAnsi="Arial" w:cs="Arial"/>
          <w:sz w:val="10"/>
          <w:szCs w:val="10"/>
        </w:rPr>
      </w:pPr>
    </w:p>
    <w:p w14:paraId="5607125D" w14:textId="44592E84" w:rsidR="00AD193A" w:rsidRDefault="00AD193A" w:rsidP="00AD193A">
      <w:pPr>
        <w:jc w:val="both"/>
        <w:rPr>
          <w:rFonts w:ascii="Arial" w:hAnsi="Arial" w:cs="Arial"/>
          <w:sz w:val="20"/>
        </w:rPr>
      </w:pPr>
      <w:r w:rsidRPr="00A632B1">
        <w:rPr>
          <w:rFonts w:ascii="Arial" w:hAnsi="Arial" w:cs="Arial"/>
          <w:sz w:val="20"/>
        </w:rPr>
        <w:lastRenderedPageBreak/>
        <w:t>Les candidats établis à l’étranger produiront les extraits du registre pertinent, les certificats établis par les administrations et organismes de leur pays d’origine et traduits en français.</w:t>
      </w:r>
    </w:p>
    <w:p w14:paraId="7E03B55D" w14:textId="77777777" w:rsidR="00903847" w:rsidRPr="0000133D" w:rsidRDefault="00903847" w:rsidP="00214666">
      <w:pPr>
        <w:jc w:val="both"/>
        <w:rPr>
          <w:rFonts w:ascii="Arial" w:hAnsi="Arial" w:cs="Arial"/>
          <w:sz w:val="10"/>
          <w:szCs w:val="10"/>
        </w:rPr>
      </w:pPr>
    </w:p>
    <w:p w14:paraId="5EDEF9BD" w14:textId="1C1F7622" w:rsidR="00214666" w:rsidRDefault="00AD193A" w:rsidP="00214666">
      <w:pPr>
        <w:jc w:val="both"/>
        <w:rPr>
          <w:rFonts w:ascii="Arial" w:hAnsi="Arial" w:cs="Arial"/>
          <w:sz w:val="20"/>
        </w:rPr>
      </w:pPr>
      <w:r w:rsidRPr="00A632B1">
        <w:rPr>
          <w:rFonts w:ascii="Arial" w:hAnsi="Arial" w:cs="Arial"/>
          <w:sz w:val="20"/>
        </w:rPr>
        <w:t>Lorsque les autorités compétentes du pays d’origine du candidat ne délivrent pas les documents justificatifs équivalents à ceux mentionnés aux articles L 2141-1 à L 2141-5, R 2143-7 à R 2143-10 et R 2143-16 du Code de la commande publique ou lorsque ceux-ci ne mentionnent pas tous les cas d’interdiction de soumissionner, ils peuvent être remplacés par une déclaration sous serment ou, dans les pays où une telle procédure n’existe pas, par une déclaration solennelle faite par le candidat devant une autorité judiciaire ou administrative, un notaire ou un organisme professionnel qualifié de son pays d’origine.</w:t>
      </w:r>
      <w:bookmarkStart w:id="92" w:name="_Toc156918346"/>
      <w:bookmarkStart w:id="93" w:name="_Toc157432613"/>
      <w:bookmarkStart w:id="94" w:name="_Toc171590839"/>
      <w:bookmarkStart w:id="95" w:name="_Toc189748568"/>
    </w:p>
    <w:p w14:paraId="7DBC1E45" w14:textId="77777777" w:rsidR="00162396" w:rsidRPr="00162396" w:rsidRDefault="00162396" w:rsidP="00214666">
      <w:pPr>
        <w:jc w:val="both"/>
        <w:rPr>
          <w:rFonts w:ascii="Arial" w:hAnsi="Arial" w:cs="Arial"/>
          <w:sz w:val="16"/>
          <w:szCs w:val="16"/>
        </w:rPr>
      </w:pPr>
    </w:p>
    <w:p w14:paraId="7694202E" w14:textId="0756DDF2" w:rsidR="00D57CAC" w:rsidRDefault="00D57CAC" w:rsidP="00214666">
      <w:pPr>
        <w:jc w:val="both"/>
        <w:rPr>
          <w:rFonts w:ascii="Arial" w:hAnsi="Arial" w:cs="Arial"/>
          <w:sz w:val="20"/>
        </w:rPr>
      </w:pPr>
      <w:r w:rsidRPr="00801074">
        <w:rPr>
          <w:rFonts w:ascii="Arial" w:eastAsia="Arial" w:hAnsi="Arial" w:cs="Arial"/>
          <w:noProof/>
          <w:color w:val="0000CC"/>
          <w:szCs w:val="22"/>
          <w:u w:val="single"/>
        </w:rPr>
        <mc:AlternateContent>
          <mc:Choice Requires="wps">
            <w:drawing>
              <wp:anchor distT="45720" distB="45720" distL="114300" distR="114300" simplePos="0" relativeHeight="251718656" behindDoc="0" locked="0" layoutInCell="1" allowOverlap="1" wp14:anchorId="78E132F3" wp14:editId="0BA4E9A3">
                <wp:simplePos x="0" y="0"/>
                <wp:positionH relativeFrom="column">
                  <wp:posOffset>-24130</wp:posOffset>
                </wp:positionH>
                <wp:positionV relativeFrom="paragraph">
                  <wp:posOffset>218440</wp:posOffset>
                </wp:positionV>
                <wp:extent cx="5760000" cy="251460"/>
                <wp:effectExtent l="0" t="0" r="12700" b="1524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251460"/>
                        </a:xfrm>
                        <a:prstGeom prst="rect">
                          <a:avLst/>
                        </a:prstGeom>
                        <a:solidFill>
                          <a:schemeClr val="bg1">
                            <a:lumMod val="75000"/>
                          </a:schemeClr>
                        </a:solidFill>
                        <a:ln w="9525">
                          <a:solidFill>
                            <a:srgbClr val="000000"/>
                          </a:solidFill>
                          <a:miter lim="800000"/>
                          <a:headEnd/>
                          <a:tailEnd/>
                        </a:ln>
                      </wps:spPr>
                      <wps:txbx>
                        <w:txbxContent>
                          <w:p w14:paraId="0DE33D15" w14:textId="77777777" w:rsidR="00D57CAC" w:rsidRDefault="00D57CAC" w:rsidP="00D57CAC">
                            <w:pPr>
                              <w:pStyle w:val="Titre1"/>
                              <w:spacing w:before="0" w:after="0"/>
                              <w:ind w:right="-456"/>
                              <w:jc w:val="both"/>
                            </w:pPr>
                            <w:bookmarkStart w:id="96" w:name="_Toc221696426"/>
                            <w:r w:rsidRPr="004E724E">
                              <w:rPr>
                                <w:rFonts w:ascii="Arial" w:eastAsia="Arial" w:hAnsi="Arial" w:cs="Arial"/>
                                <w:color w:val="0000CC"/>
                                <w:sz w:val="22"/>
                                <w:szCs w:val="22"/>
                                <w:lang w:val="fr-FR"/>
                              </w:rPr>
                              <w:t>ARTICLE 7 –</w:t>
                            </w:r>
                            <w:r>
                              <w:rPr>
                                <w:rFonts w:ascii="Arial" w:eastAsia="Arial" w:hAnsi="Arial" w:cs="Arial"/>
                                <w:color w:val="0000CC"/>
                                <w:sz w:val="22"/>
                                <w:szCs w:val="22"/>
                                <w:lang w:val="fr-FR"/>
                              </w:rPr>
                              <w:t xml:space="preserve"> PRÉSENTATION DES OFFRES</w:t>
                            </w:r>
                            <w:bookmarkEnd w:id="96"/>
                            <w:r>
                              <w:rPr>
                                <w:rFonts w:ascii="Arial" w:eastAsia="Arial" w:hAnsi="Arial" w:cs="Arial"/>
                                <w:color w:val="0000CC"/>
                                <w:sz w:val="22"/>
                                <w:szCs w:val="22"/>
                                <w:lang w:val="fr-F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E132F3" id="_x0000_s1035" type="#_x0000_t202" style="position:absolute;left:0;text-align:left;margin-left:-1.9pt;margin-top:17.2pt;width:453.55pt;height:19.8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" fillcolor="#bfbfbf [2412]">
                <v:textbox>
                  <w:txbxContent>
                    <w:p w14:paraId="0DE33D15" w14:textId="77777777" w:rsidR="00D57CAC" w:rsidRDefault="00D57CAC" w:rsidP="00D57CAC">
                      <w:pPr>
                        <w:pStyle w:val="Titre1"/>
                        <w:spacing w:before="0" w:after="0"/>
                        <w:ind w:right="-456"/>
                        <w:jc w:val="both"/>
                      </w:pPr>
                      <w:bookmarkStart w:id="104" w:name="_Toc221696426"/>
                      <w:r w:rsidRPr="004E724E">
                        <w:rPr>
                          <w:rFonts w:ascii="Arial" w:eastAsia="Arial" w:hAnsi="Arial" w:cs="Arial"/>
                          <w:color w:val="0000CC"/>
                          <w:sz w:val="22"/>
                          <w:szCs w:val="22"/>
                          <w:lang w:val="fr-FR"/>
                        </w:rPr>
                        <w:t>ARTICLE 7 –</w:t>
                      </w:r>
                      <w:r>
                        <w:rPr>
                          <w:rFonts w:ascii="Arial" w:eastAsia="Arial" w:hAnsi="Arial" w:cs="Arial"/>
                          <w:color w:val="0000CC"/>
                          <w:sz w:val="22"/>
                          <w:szCs w:val="22"/>
                          <w:lang w:val="fr-FR"/>
                        </w:rPr>
                        <w:t xml:space="preserve"> PRÉSENTATION DES OFFRES</w:t>
                      </w:r>
                      <w:bookmarkEnd w:id="104"/>
                      <w:r>
                        <w:rPr>
                          <w:rFonts w:ascii="Arial" w:eastAsia="Arial" w:hAnsi="Arial" w:cs="Arial"/>
                          <w:color w:val="0000CC"/>
                          <w:sz w:val="22"/>
                          <w:szCs w:val="22"/>
                          <w:lang w:val="fr-FR"/>
                        </w:rPr>
                        <w:t xml:space="preserve"> </w:t>
                      </w:r>
                    </w:p>
                  </w:txbxContent>
                </v:textbox>
                <w10:wrap type="square"/>
              </v:shape>
            </w:pict>
          </mc:Fallback>
        </mc:AlternateContent>
      </w:r>
    </w:p>
    <w:bookmarkEnd w:id="92"/>
    <w:bookmarkEnd w:id="93"/>
    <w:bookmarkEnd w:id="94"/>
    <w:bookmarkEnd w:id="95"/>
    <w:p w14:paraId="0387AA70" w14:textId="77777777" w:rsidR="00214666" w:rsidRPr="00A75794" w:rsidRDefault="00214666" w:rsidP="005B1A05">
      <w:pPr>
        <w:jc w:val="both"/>
        <w:rPr>
          <w:rFonts w:ascii="Arial" w:hAnsi="Arial" w:cs="Arial"/>
          <w:sz w:val="16"/>
          <w:szCs w:val="16"/>
        </w:rPr>
      </w:pPr>
    </w:p>
    <w:p w14:paraId="096F0428" w14:textId="0EC3AB1A" w:rsidR="005B1A05" w:rsidRDefault="005B1A05" w:rsidP="005B1A05">
      <w:pPr>
        <w:jc w:val="both"/>
        <w:rPr>
          <w:rFonts w:ascii="Arial" w:hAnsi="Arial" w:cs="Arial"/>
          <w:sz w:val="20"/>
        </w:rPr>
      </w:pPr>
      <w:r w:rsidRPr="0005695C">
        <w:rPr>
          <w:rFonts w:ascii="Arial" w:hAnsi="Arial" w:cs="Arial"/>
          <w:sz w:val="20"/>
        </w:rPr>
        <w:t xml:space="preserve">Le candidat formule son offre en produisant, </w:t>
      </w:r>
      <w:r w:rsidRPr="0005695C">
        <w:rPr>
          <w:rFonts w:ascii="Arial" w:hAnsi="Arial" w:cs="Arial"/>
          <w:b/>
          <w:sz w:val="20"/>
          <w:u w:val="single"/>
        </w:rPr>
        <w:t>pour chaque lot</w:t>
      </w:r>
      <w:r w:rsidRPr="0005695C">
        <w:rPr>
          <w:rFonts w:ascii="Arial" w:hAnsi="Arial" w:cs="Arial"/>
          <w:b/>
          <w:sz w:val="20"/>
        </w:rPr>
        <w:t xml:space="preserve"> </w:t>
      </w:r>
      <w:r w:rsidRPr="0005695C">
        <w:rPr>
          <w:rFonts w:ascii="Arial" w:hAnsi="Arial" w:cs="Arial"/>
          <w:sz w:val="20"/>
        </w:rPr>
        <w:t>:</w:t>
      </w:r>
    </w:p>
    <w:p w14:paraId="02FF2E07" w14:textId="77777777" w:rsidR="005B1A05" w:rsidRPr="0005695C" w:rsidRDefault="005B1A05" w:rsidP="005B1A05">
      <w:pPr>
        <w:ind w:hanging="142"/>
        <w:jc w:val="both"/>
        <w:rPr>
          <w:rFonts w:ascii="Arial" w:hAnsi="Arial" w:cs="Arial"/>
          <w:sz w:val="6"/>
          <w:szCs w:val="6"/>
        </w:rPr>
      </w:pPr>
    </w:p>
    <w:p w14:paraId="6342E3BB" w14:textId="77777777" w:rsidR="00A75794" w:rsidRDefault="005B1A05" w:rsidP="005B1A05">
      <w:pPr>
        <w:pStyle w:val="Paragraphedeliste"/>
        <w:numPr>
          <w:ilvl w:val="0"/>
          <w:numId w:val="24"/>
        </w:numPr>
        <w:jc w:val="both"/>
        <w:rPr>
          <w:rFonts w:ascii="Arial" w:hAnsi="Arial" w:cs="Arial"/>
          <w:sz w:val="20"/>
        </w:rPr>
      </w:pPr>
      <w:r w:rsidRPr="005B1A05">
        <w:rPr>
          <w:rFonts w:ascii="Arial" w:hAnsi="Arial" w:cs="Arial"/>
          <w:sz w:val="20"/>
        </w:rPr>
        <w:t xml:space="preserve">L’Acte d’engagement (formulaire ATTRI1) </w:t>
      </w:r>
      <w:r w:rsidR="000067F5">
        <w:rPr>
          <w:rFonts w:ascii="Arial" w:hAnsi="Arial" w:cs="Arial"/>
          <w:sz w:val="20"/>
        </w:rPr>
        <w:t>accompagné des annexes 1-2-3.</w:t>
      </w:r>
      <w:r w:rsidRPr="005B1A05">
        <w:rPr>
          <w:rFonts w:ascii="Arial" w:hAnsi="Arial" w:cs="Arial"/>
          <w:sz w:val="20"/>
        </w:rPr>
        <w:t xml:space="preserve"> </w:t>
      </w:r>
    </w:p>
    <w:p w14:paraId="12957E90" w14:textId="37F59431" w:rsidR="005B1A05" w:rsidRPr="005B1A05" w:rsidRDefault="000067F5" w:rsidP="00A75794">
      <w:pPr>
        <w:pStyle w:val="Paragraphedeliste"/>
        <w:ind w:left="720"/>
        <w:jc w:val="both"/>
        <w:rPr>
          <w:rFonts w:ascii="Arial" w:hAnsi="Arial" w:cs="Arial"/>
          <w:sz w:val="20"/>
        </w:rPr>
      </w:pPr>
      <w:r>
        <w:rPr>
          <w:rFonts w:ascii="Arial" w:hAnsi="Arial" w:cs="Arial"/>
          <w:sz w:val="20"/>
        </w:rPr>
        <w:t>L</w:t>
      </w:r>
      <w:r w:rsidR="005B1A05" w:rsidRPr="005B1A05">
        <w:rPr>
          <w:rFonts w:ascii="Arial" w:hAnsi="Arial" w:cs="Arial"/>
          <w:sz w:val="20"/>
        </w:rPr>
        <w:t xml:space="preserve">’annexe financière </w:t>
      </w:r>
      <w:r w:rsidR="005B1A05" w:rsidRPr="005B1A05">
        <w:rPr>
          <w:rFonts w:ascii="Arial" w:hAnsi="Arial" w:cs="Arial"/>
          <w:b/>
          <w:color w:val="0000CC"/>
          <w:sz w:val="20"/>
        </w:rPr>
        <w:t>ANNEXE 1</w:t>
      </w:r>
      <w:r w:rsidR="005B1A05" w:rsidRPr="005B1A05">
        <w:rPr>
          <w:rFonts w:ascii="Arial" w:hAnsi="Arial" w:cs="Arial"/>
          <w:sz w:val="20"/>
        </w:rPr>
        <w:t xml:space="preserve"> </w:t>
      </w:r>
      <w:bookmarkStart w:id="97" w:name="_Hlk156914336"/>
      <w:r>
        <w:rPr>
          <w:rFonts w:ascii="Arial" w:hAnsi="Arial" w:cs="Arial"/>
          <w:sz w:val="20"/>
        </w:rPr>
        <w:t xml:space="preserve">sera </w:t>
      </w:r>
      <w:r w:rsidR="005B1A05" w:rsidRPr="005B1A05">
        <w:rPr>
          <w:rFonts w:ascii="Arial" w:hAnsi="Arial" w:cs="Arial"/>
          <w:sz w:val="20"/>
        </w:rPr>
        <w:t xml:space="preserve">complétée par une </w:t>
      </w:r>
      <w:r w:rsidR="005B1A05" w:rsidRPr="000067F5">
        <w:rPr>
          <w:rFonts w:ascii="Arial" w:hAnsi="Arial" w:cs="Arial"/>
          <w:sz w:val="20"/>
          <w:u w:val="single"/>
        </w:rPr>
        <w:t>personne habilitée à engager la société</w:t>
      </w:r>
      <w:r w:rsidR="005B1A05" w:rsidRPr="005B1A05">
        <w:rPr>
          <w:rFonts w:ascii="Arial" w:hAnsi="Arial" w:cs="Arial"/>
          <w:sz w:val="20"/>
        </w:rPr>
        <w:t xml:space="preserve">. </w:t>
      </w:r>
      <w:r w:rsidR="005B1A05" w:rsidRPr="005B1A05">
        <w:rPr>
          <w:rFonts w:ascii="Arial" w:hAnsi="Arial" w:cs="Arial"/>
          <w:b/>
          <w:sz w:val="20"/>
          <w:u w:val="single"/>
        </w:rPr>
        <w:t>Son nom et ses coordonnées téléphoniques doivent être précisés et</w:t>
      </w:r>
      <w:r w:rsidR="005B1A05" w:rsidRPr="005B1A05">
        <w:rPr>
          <w:rFonts w:ascii="Arial" w:hAnsi="Arial" w:cs="Arial"/>
          <w:b/>
          <w:spacing w:val="-1"/>
          <w:sz w:val="20"/>
          <w:u w:val="single"/>
        </w:rPr>
        <w:t xml:space="preserve"> </w:t>
      </w:r>
      <w:r w:rsidR="005B1A05" w:rsidRPr="005B1A05">
        <w:rPr>
          <w:rFonts w:ascii="Arial" w:hAnsi="Arial" w:cs="Arial"/>
          <w:b/>
          <w:sz w:val="20"/>
          <w:u w:val="single"/>
        </w:rPr>
        <w:t>lisibles</w:t>
      </w:r>
      <w:r w:rsidR="005B1A05" w:rsidRPr="005B1A05">
        <w:rPr>
          <w:rFonts w:ascii="Arial" w:hAnsi="Arial" w:cs="Arial"/>
          <w:sz w:val="20"/>
        </w:rPr>
        <w:t xml:space="preserve">, </w:t>
      </w:r>
    </w:p>
    <w:bookmarkEnd w:id="97"/>
    <w:p w14:paraId="0C2520C0" w14:textId="77777777" w:rsidR="005B1A05" w:rsidRPr="0005695C" w:rsidRDefault="005B1A05" w:rsidP="005B1A05">
      <w:pPr>
        <w:pStyle w:val="Paragraphedeliste"/>
        <w:ind w:left="714"/>
        <w:jc w:val="both"/>
        <w:rPr>
          <w:rFonts w:ascii="Arial" w:hAnsi="Arial" w:cs="Arial"/>
          <w:sz w:val="6"/>
          <w:szCs w:val="6"/>
        </w:rPr>
      </w:pPr>
    </w:p>
    <w:p w14:paraId="07662658" w14:textId="61C32792" w:rsidR="005B1A05" w:rsidRPr="005B1A05" w:rsidRDefault="005B1A05" w:rsidP="005B1A05">
      <w:pPr>
        <w:pStyle w:val="Paragraphedeliste"/>
        <w:numPr>
          <w:ilvl w:val="0"/>
          <w:numId w:val="24"/>
        </w:numPr>
        <w:jc w:val="both"/>
        <w:rPr>
          <w:rFonts w:ascii="Arial" w:hAnsi="Arial" w:cs="Arial"/>
          <w:bCs/>
          <w:color w:val="0000CC"/>
          <w:sz w:val="20"/>
        </w:rPr>
      </w:pPr>
      <w:r w:rsidRPr="005B1A05">
        <w:rPr>
          <w:rFonts w:ascii="Arial" w:hAnsi="Arial" w:cs="Arial"/>
          <w:sz w:val="20"/>
        </w:rPr>
        <w:t xml:space="preserve">Le candidat doit impérativement indiquer dans </w:t>
      </w:r>
      <w:r w:rsidRPr="005B1A05">
        <w:rPr>
          <w:rFonts w:ascii="Arial" w:hAnsi="Arial" w:cs="Arial"/>
          <w:color w:val="0000CC"/>
          <w:sz w:val="20"/>
        </w:rPr>
        <w:t>l’</w:t>
      </w:r>
      <w:r w:rsidRPr="005B1A05">
        <w:rPr>
          <w:rFonts w:ascii="Arial" w:hAnsi="Arial" w:cs="Arial"/>
          <w:b/>
          <w:color w:val="0000CC"/>
          <w:sz w:val="20"/>
        </w:rPr>
        <w:t>ANNEXE 2</w:t>
      </w:r>
      <w:r w:rsidRPr="005B1A05">
        <w:rPr>
          <w:rFonts w:ascii="Arial" w:hAnsi="Arial" w:cs="Arial"/>
          <w:color w:val="0000CC"/>
          <w:sz w:val="20"/>
        </w:rPr>
        <w:t xml:space="preserve"> </w:t>
      </w:r>
      <w:r w:rsidRPr="005B1A05">
        <w:rPr>
          <w:rFonts w:ascii="Arial" w:hAnsi="Arial" w:cs="Arial"/>
          <w:sz w:val="20"/>
        </w:rPr>
        <w:t xml:space="preserve">les dispositions du cahier des charges qu’il entend amender. Si l’offre comporte des réserves et amendements aux cahiers des charges, </w:t>
      </w:r>
      <w:r w:rsidRPr="00D67AB9">
        <w:rPr>
          <w:rFonts w:ascii="Arial" w:hAnsi="Arial" w:cs="Arial"/>
          <w:b/>
          <w:bCs/>
          <w:sz w:val="20"/>
        </w:rPr>
        <w:t>ces derniers doivent obligatoirement être listés de manière exhaustive et numérotés</w:t>
      </w:r>
      <w:r w:rsidRPr="005B1A05">
        <w:rPr>
          <w:rFonts w:ascii="Arial" w:hAnsi="Arial" w:cs="Arial"/>
          <w:sz w:val="20"/>
        </w:rPr>
        <w:t xml:space="preserve"> par le candidat dans son offre. </w:t>
      </w:r>
      <w:r w:rsidRPr="005B1A05">
        <w:rPr>
          <w:rFonts w:ascii="Arial" w:hAnsi="Arial" w:cs="Arial"/>
          <w:bCs/>
          <w:color w:val="0000CC"/>
          <w:sz w:val="20"/>
        </w:rPr>
        <w:t>Toute réserve non mentionnée dans cette liste sera inopposable à l’assuré dans le cadre de l’exécution du marché.</w:t>
      </w:r>
      <w:r w:rsidRPr="005B1A05">
        <w:rPr>
          <w:rFonts w:ascii="Arial" w:hAnsi="Arial" w:cs="Arial"/>
          <w:sz w:val="20"/>
        </w:rPr>
        <w:t xml:space="preserve"> En l’absence de ces précisions, le CCTP est réputé accepté dans son intégralité sans aucune réserve</w:t>
      </w:r>
      <w:r>
        <w:rPr>
          <w:rFonts w:ascii="Arial" w:hAnsi="Arial" w:cs="Arial"/>
          <w:sz w:val="20"/>
        </w:rPr>
        <w:t>.</w:t>
      </w:r>
    </w:p>
    <w:p w14:paraId="74D9A11B" w14:textId="3D832EB5" w:rsidR="005B1A05" w:rsidRPr="0005695C" w:rsidRDefault="005B1A05" w:rsidP="005B1A05">
      <w:pPr>
        <w:pStyle w:val="Paragraphedeliste"/>
        <w:ind w:left="714"/>
        <w:jc w:val="both"/>
        <w:rPr>
          <w:rFonts w:ascii="Arial" w:hAnsi="Arial" w:cs="Arial"/>
          <w:sz w:val="6"/>
          <w:szCs w:val="6"/>
        </w:rPr>
      </w:pPr>
    </w:p>
    <w:p w14:paraId="2FBC90AB" w14:textId="4DFBE2D1" w:rsidR="000E254C" w:rsidRPr="000E254C" w:rsidRDefault="005B1A05" w:rsidP="000E254C">
      <w:pPr>
        <w:pStyle w:val="Paragraphedeliste"/>
        <w:numPr>
          <w:ilvl w:val="0"/>
          <w:numId w:val="24"/>
        </w:numPr>
        <w:jc w:val="both"/>
        <w:rPr>
          <w:rFonts w:ascii="Arial" w:hAnsi="Arial" w:cs="Arial"/>
          <w:sz w:val="20"/>
        </w:rPr>
      </w:pPr>
      <w:r w:rsidRPr="005B1A05">
        <w:rPr>
          <w:rFonts w:ascii="Arial" w:hAnsi="Arial" w:cs="Arial"/>
          <w:color w:val="0000CC"/>
          <w:sz w:val="20"/>
        </w:rPr>
        <w:t>L’</w:t>
      </w:r>
      <w:r w:rsidRPr="005B1A05">
        <w:rPr>
          <w:rFonts w:ascii="Arial" w:hAnsi="Arial" w:cs="Arial"/>
          <w:b/>
          <w:color w:val="0000CC"/>
          <w:sz w:val="20"/>
        </w:rPr>
        <w:t xml:space="preserve">ANNEXE </w:t>
      </w:r>
      <w:r w:rsidRPr="000E254C">
        <w:rPr>
          <w:rFonts w:ascii="Arial" w:hAnsi="Arial" w:cs="Arial"/>
          <w:b/>
          <w:bCs/>
          <w:color w:val="0000CC"/>
          <w:sz w:val="20"/>
        </w:rPr>
        <w:t>3</w:t>
      </w:r>
      <w:r w:rsidRPr="005B1A05">
        <w:rPr>
          <w:rFonts w:ascii="Arial" w:hAnsi="Arial" w:cs="Arial"/>
          <w:sz w:val="20"/>
        </w:rPr>
        <w:t xml:space="preserve"> indiquant les modalités de fonctionnement de ses services associés à l’offre. Cette annexe 3 sera prise en compte dans le jugement de l’offre et devra être accompagnée des fiches détaillées et demandées pour certaines des prestations proposées,</w:t>
      </w:r>
    </w:p>
    <w:p w14:paraId="35D3ACFF" w14:textId="1DC88F80" w:rsidR="005B1A05" w:rsidRPr="000E254C" w:rsidRDefault="000E254C" w:rsidP="00E321AC">
      <w:pPr>
        <w:pStyle w:val="Paragraphedeliste"/>
        <w:numPr>
          <w:ilvl w:val="0"/>
          <w:numId w:val="24"/>
        </w:numPr>
        <w:jc w:val="both"/>
        <w:rPr>
          <w:rFonts w:ascii="Arial" w:hAnsi="Arial" w:cs="Arial"/>
          <w:sz w:val="20"/>
        </w:rPr>
      </w:pPr>
      <w:r w:rsidRPr="000E254C">
        <w:rPr>
          <w:rFonts w:ascii="Arial" w:hAnsi="Arial" w:cs="Arial"/>
          <w:b/>
          <w:bCs/>
          <w:color w:val="0000CC"/>
          <w:sz w:val="20"/>
        </w:rPr>
        <w:t>L’Annexe ENVIRONNEMENTALE</w:t>
      </w:r>
      <w:r w:rsidRPr="000E254C">
        <w:rPr>
          <w:rFonts w:ascii="Arial" w:hAnsi="Arial" w:cs="Arial"/>
          <w:color w:val="0000CC"/>
          <w:sz w:val="20"/>
        </w:rPr>
        <w:t xml:space="preserve"> </w:t>
      </w:r>
      <w:r>
        <w:rPr>
          <w:rFonts w:ascii="Arial" w:hAnsi="Arial" w:cs="Arial"/>
          <w:sz w:val="20"/>
        </w:rPr>
        <w:t>devra également être complétée, datée et signée.</w:t>
      </w:r>
    </w:p>
    <w:p w14:paraId="443B4B90" w14:textId="77777777" w:rsidR="001242CC" w:rsidRPr="000E254C" w:rsidRDefault="001242CC" w:rsidP="00E321AC">
      <w:pPr>
        <w:jc w:val="both"/>
        <w:rPr>
          <w:rFonts w:ascii="Arial" w:hAnsi="Arial" w:cs="Arial"/>
          <w:b/>
          <w:bCs/>
          <w:sz w:val="10"/>
          <w:szCs w:val="10"/>
        </w:rPr>
      </w:pPr>
    </w:p>
    <w:p w14:paraId="11E4AA85" w14:textId="4020C53B" w:rsidR="00E321AC" w:rsidRPr="00E321AC" w:rsidRDefault="00E321AC" w:rsidP="00E321AC">
      <w:pPr>
        <w:jc w:val="both"/>
        <w:rPr>
          <w:rFonts w:ascii="Arial" w:hAnsi="Arial" w:cs="Arial"/>
          <w:b/>
          <w:sz w:val="20"/>
        </w:rPr>
      </w:pPr>
      <w:r w:rsidRPr="000067F5">
        <w:rPr>
          <w:rFonts w:ascii="Arial" w:hAnsi="Arial" w:cs="Arial"/>
          <w:b/>
          <w:bCs/>
          <w:sz w:val="20"/>
        </w:rPr>
        <w:t>Si l’assureur ne gère pas lui-même le contrat et/ou les sinistres</w:t>
      </w:r>
      <w:r w:rsidRPr="00E321AC">
        <w:rPr>
          <w:rFonts w:ascii="Arial" w:hAnsi="Arial" w:cs="Arial"/>
          <w:sz w:val="20"/>
        </w:rPr>
        <w:t xml:space="preserve"> (délégation partielle ou totale), l’offre doit obligatoirement décrire </w:t>
      </w:r>
      <w:r w:rsidRPr="00E321AC">
        <w:rPr>
          <w:rFonts w:ascii="Arial" w:hAnsi="Arial" w:cs="Arial"/>
          <w:sz w:val="20"/>
          <w:u w:val="single"/>
        </w:rPr>
        <w:t>avec clarté et précision</w:t>
      </w:r>
      <w:r w:rsidRPr="00E321AC">
        <w:rPr>
          <w:rFonts w:ascii="Arial" w:hAnsi="Arial" w:cs="Arial"/>
          <w:sz w:val="20"/>
        </w:rPr>
        <w:t xml:space="preserve"> la répartition des tâches de gestion (encaissement des primes, déclaration et gestion des sinistres matériels/corporels</w:t>
      </w:r>
      <w:r w:rsidR="00D67AB9">
        <w:rPr>
          <w:rFonts w:ascii="Arial" w:hAnsi="Arial" w:cs="Arial"/>
          <w:sz w:val="20"/>
        </w:rPr>
        <w:t>, règlement des sinistres matériels et Corporels</w:t>
      </w:r>
      <w:r w:rsidRPr="00E321AC">
        <w:rPr>
          <w:rFonts w:ascii="Arial" w:hAnsi="Arial" w:cs="Arial"/>
          <w:sz w:val="20"/>
        </w:rPr>
        <w:t>…)</w:t>
      </w:r>
      <w:r w:rsidR="000067F5">
        <w:rPr>
          <w:rFonts w:ascii="Arial" w:hAnsi="Arial" w:cs="Arial"/>
          <w:sz w:val="20"/>
        </w:rPr>
        <w:t xml:space="preserve"> ces éléments devront être précisés conformément à l’article 6-1 du présent Règlement de Consultation</w:t>
      </w:r>
      <w:r w:rsidRPr="00E321AC">
        <w:rPr>
          <w:rFonts w:ascii="Arial" w:hAnsi="Arial" w:cs="Arial"/>
          <w:sz w:val="20"/>
        </w:rPr>
        <w:t xml:space="preserve">. </w:t>
      </w:r>
      <w:r w:rsidR="00C57F52" w:rsidRPr="00E321AC">
        <w:rPr>
          <w:rFonts w:ascii="Arial" w:hAnsi="Arial" w:cs="Arial"/>
          <w:b/>
          <w:sz w:val="20"/>
        </w:rPr>
        <w:t>À</w:t>
      </w:r>
      <w:r w:rsidRPr="00E321AC">
        <w:rPr>
          <w:rFonts w:ascii="Arial" w:hAnsi="Arial" w:cs="Arial"/>
          <w:b/>
          <w:sz w:val="20"/>
        </w:rPr>
        <w:t xml:space="preserve"> défaut, l’offre pourra être écarté</w:t>
      </w:r>
      <w:r w:rsidR="00B41182">
        <w:rPr>
          <w:rFonts w:ascii="Arial" w:hAnsi="Arial" w:cs="Arial"/>
          <w:b/>
          <w:sz w:val="20"/>
        </w:rPr>
        <w:t>e</w:t>
      </w:r>
      <w:r w:rsidRPr="00E321AC">
        <w:rPr>
          <w:rFonts w:ascii="Arial" w:hAnsi="Arial" w:cs="Arial"/>
          <w:b/>
          <w:sz w:val="20"/>
        </w:rPr>
        <w:t xml:space="preserve"> pour irrégularité.</w:t>
      </w:r>
    </w:p>
    <w:p w14:paraId="7F2C3282" w14:textId="77777777" w:rsidR="00E321AC" w:rsidRPr="00E321AC" w:rsidRDefault="00E321AC" w:rsidP="00E321AC">
      <w:pPr>
        <w:jc w:val="both"/>
        <w:rPr>
          <w:rFonts w:ascii="Arial" w:hAnsi="Arial" w:cs="Arial"/>
          <w:sz w:val="10"/>
          <w:szCs w:val="10"/>
        </w:rPr>
      </w:pPr>
    </w:p>
    <w:p w14:paraId="0386C272" w14:textId="16E5396C" w:rsidR="00E321AC" w:rsidRDefault="00E321AC" w:rsidP="00E321AC">
      <w:pPr>
        <w:jc w:val="both"/>
        <w:rPr>
          <w:rFonts w:ascii="Arial" w:hAnsi="Arial" w:cs="Arial"/>
          <w:sz w:val="20"/>
        </w:rPr>
      </w:pPr>
      <w:r w:rsidRPr="00E321AC">
        <w:rPr>
          <w:rFonts w:ascii="Arial" w:hAnsi="Arial" w:cs="Arial"/>
          <w:sz w:val="20"/>
        </w:rPr>
        <w:t>Il appartient aux candidats de vérifier la concordance entre le CCTP et le bordereau de prix. Les soumissionnaires ont la possibilité de r</w:t>
      </w:r>
      <w:r w:rsidR="00E3060E">
        <w:rPr>
          <w:rFonts w:ascii="Arial" w:hAnsi="Arial" w:cs="Arial"/>
          <w:sz w:val="20"/>
        </w:rPr>
        <w:t>elever</w:t>
      </w:r>
      <w:r w:rsidRPr="00E321AC">
        <w:rPr>
          <w:rFonts w:ascii="Arial" w:hAnsi="Arial" w:cs="Arial"/>
          <w:sz w:val="20"/>
        </w:rPr>
        <w:t xml:space="preserve"> toute incohérence pendant toute la durée de publication du DCE via le profil acheteur.</w:t>
      </w:r>
    </w:p>
    <w:p w14:paraId="445ADDDB" w14:textId="77777777" w:rsidR="00E321AC" w:rsidRPr="00E321AC" w:rsidRDefault="00E321AC" w:rsidP="00E321AC">
      <w:pPr>
        <w:jc w:val="both"/>
        <w:rPr>
          <w:rFonts w:ascii="Arial" w:hAnsi="Arial" w:cs="Arial"/>
          <w:sz w:val="10"/>
          <w:szCs w:val="10"/>
        </w:rPr>
      </w:pPr>
    </w:p>
    <w:p w14:paraId="63DE4510" w14:textId="77777777" w:rsidR="00E321AC" w:rsidRPr="00E321AC" w:rsidRDefault="00E321AC" w:rsidP="00E321AC">
      <w:pPr>
        <w:jc w:val="both"/>
        <w:rPr>
          <w:rFonts w:ascii="Arial" w:hAnsi="Arial" w:cs="Arial"/>
          <w:b/>
          <w:sz w:val="20"/>
        </w:rPr>
      </w:pPr>
      <w:r w:rsidRPr="00E321AC">
        <w:rPr>
          <w:rFonts w:ascii="Arial" w:hAnsi="Arial" w:cs="Arial"/>
          <w:sz w:val="20"/>
        </w:rPr>
        <w:t>L'offre, qu'elle soit présentée par une seule entreprise ou par un groupement, devra indiquer tous les sous-traitants connus lors de son dépôt. Elle devra également indiquer les prestations dont la sous-traitance est envisagée, la dénomination et la qualité des sous-traitants.</w:t>
      </w:r>
    </w:p>
    <w:p w14:paraId="507A84A2" w14:textId="77777777" w:rsidR="00C57F52" w:rsidRPr="00C57F52" w:rsidRDefault="00C57F52" w:rsidP="00E321AC">
      <w:pPr>
        <w:jc w:val="both"/>
        <w:rPr>
          <w:rFonts w:ascii="Arial" w:hAnsi="Arial" w:cs="Arial"/>
          <w:sz w:val="10"/>
          <w:szCs w:val="10"/>
        </w:rPr>
      </w:pPr>
    </w:p>
    <w:p w14:paraId="610C52BF" w14:textId="31B038A9" w:rsidR="00E321AC" w:rsidRPr="00E321AC" w:rsidRDefault="00E321AC" w:rsidP="00E321AC">
      <w:pPr>
        <w:jc w:val="both"/>
        <w:rPr>
          <w:rFonts w:ascii="Arial" w:hAnsi="Arial" w:cs="Arial"/>
          <w:sz w:val="20"/>
        </w:rPr>
      </w:pPr>
      <w:r w:rsidRPr="00E321AC">
        <w:rPr>
          <w:rFonts w:ascii="Arial" w:hAnsi="Arial" w:cs="Arial"/>
          <w:sz w:val="20"/>
        </w:rPr>
        <w:t>L’offre des candidats doit être intégralement rédigée en langue française.</w:t>
      </w:r>
    </w:p>
    <w:p w14:paraId="30CF64B8" w14:textId="0177589C" w:rsidR="00E321AC" w:rsidRDefault="00E321AC" w:rsidP="00E321AC">
      <w:pPr>
        <w:jc w:val="both"/>
      </w:pPr>
      <w:r w:rsidRPr="00E321AC">
        <w:rPr>
          <w:rFonts w:ascii="Arial" w:hAnsi="Arial" w:cs="Arial"/>
          <w:sz w:val="20"/>
        </w:rPr>
        <w:t>Les tarifs sont tous formulés en euro</w:t>
      </w:r>
      <w:r w:rsidRPr="002201C0">
        <w:t>.</w:t>
      </w:r>
    </w:p>
    <w:p w14:paraId="5A8EF8E4" w14:textId="77777777" w:rsidR="000E254C" w:rsidRPr="000E254C" w:rsidRDefault="000E254C" w:rsidP="00E321AC">
      <w:pPr>
        <w:jc w:val="both"/>
        <w:rPr>
          <w:rFonts w:ascii="Arial" w:hAnsi="Arial" w:cs="Arial"/>
          <w:sz w:val="10"/>
          <w:szCs w:val="10"/>
        </w:rPr>
      </w:pPr>
    </w:p>
    <w:p w14:paraId="155F3B6C" w14:textId="77777777" w:rsidR="000E254C" w:rsidRPr="00C57F52" w:rsidRDefault="000E254C" w:rsidP="000E254C">
      <w:pPr>
        <w:rPr>
          <w:rFonts w:ascii="Arial" w:hAnsi="Arial" w:cs="Arial"/>
          <w:sz w:val="20"/>
        </w:rPr>
      </w:pPr>
      <w:r w:rsidRPr="00C57F52">
        <w:rPr>
          <w:rFonts w:ascii="Arial" w:hAnsi="Arial" w:cs="Arial"/>
          <w:sz w:val="20"/>
        </w:rPr>
        <w:t>Les plis devront parvenir à destination avant la date et l'heure limites de réception des offres indiquées sur la page de garde du présent document.</w:t>
      </w:r>
    </w:p>
    <w:p w14:paraId="0A0432DA" w14:textId="77777777" w:rsidR="00162396" w:rsidRPr="000E254C" w:rsidRDefault="00162396" w:rsidP="00E321AC">
      <w:pPr>
        <w:jc w:val="both"/>
        <w:rPr>
          <w:rFonts w:ascii="Arial" w:hAnsi="Arial" w:cs="Arial"/>
          <w:sz w:val="16"/>
          <w:szCs w:val="16"/>
        </w:rPr>
      </w:pPr>
    </w:p>
    <w:p w14:paraId="6524139E" w14:textId="64742738" w:rsidR="00C57F52" w:rsidRPr="00C57F52" w:rsidRDefault="00892E69" w:rsidP="006C2E5C">
      <w:pPr>
        <w:rPr>
          <w:rFonts w:ascii="Arial" w:eastAsia="Arial" w:hAnsi="Arial" w:cs="Arial"/>
          <w:sz w:val="16"/>
          <w:szCs w:val="16"/>
          <w:u w:val="single"/>
        </w:rPr>
      </w:pPr>
      <w:r w:rsidRPr="003B446B">
        <w:rPr>
          <w:rFonts w:ascii="Arial" w:hAnsi="Arial" w:cs="Arial"/>
          <w:noProof/>
          <w:sz w:val="20"/>
        </w:rPr>
        <mc:AlternateContent>
          <mc:Choice Requires="wps">
            <w:drawing>
              <wp:anchor distT="45720" distB="45720" distL="114300" distR="114300" simplePos="0" relativeHeight="251678720" behindDoc="0" locked="0" layoutInCell="1" allowOverlap="1" wp14:anchorId="004B256E" wp14:editId="796C164A">
                <wp:simplePos x="0" y="0"/>
                <wp:positionH relativeFrom="column">
                  <wp:posOffset>-24130</wp:posOffset>
                </wp:positionH>
                <wp:positionV relativeFrom="paragraph">
                  <wp:posOffset>175895</wp:posOffset>
                </wp:positionV>
                <wp:extent cx="5759450" cy="252000"/>
                <wp:effectExtent l="0" t="0" r="12700" b="15240"/>
                <wp:wrapSquare wrapText="bothSides"/>
                <wp:docPr id="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604C0DD3" w14:textId="766DA232" w:rsidR="00B41182" w:rsidRDefault="00B41182" w:rsidP="00892E69">
                            <w:pPr>
                              <w:pStyle w:val="Titre1"/>
                              <w:spacing w:before="0" w:after="0"/>
                              <w:ind w:right="-456"/>
                              <w:jc w:val="both"/>
                            </w:pPr>
                            <w:bookmarkStart w:id="98" w:name="_Toc221696427"/>
                            <w:r w:rsidRPr="004E724E">
                              <w:rPr>
                                <w:rFonts w:ascii="Arial" w:eastAsia="Arial" w:hAnsi="Arial" w:cs="Arial"/>
                                <w:color w:val="0000CC"/>
                                <w:sz w:val="22"/>
                                <w:szCs w:val="22"/>
                                <w:lang w:val="fr-FR"/>
                              </w:rPr>
                              <w:t>ARTICLE 8 –</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CONDITIONS D’ENVOI OU DE REMISE DES PLIS</w:t>
                            </w:r>
                            <w:bookmarkEnd w:id="98"/>
                          </w:p>
                          <w:p w14:paraId="60BB46FE" w14:textId="77777777" w:rsidR="00B41182" w:rsidRDefault="00B41182" w:rsidP="00892E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04B256E" id="_x0000_s1036" type="#_x0000_t202" style="position:absolute;margin-left:-1.9pt;margin-top:13.85pt;width:453.5pt;height:19.8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T1TJgIAAEo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" fillcolor="#bfbfbf [2412]">
                <v:textbox>
                  <w:txbxContent>
                    <w:p w14:paraId="604C0DD3" w14:textId="766DA232" w:rsidR="00B41182" w:rsidRDefault="00B41182" w:rsidP="00892E69">
                      <w:pPr>
                        <w:pStyle w:val="Titre1"/>
                        <w:spacing w:before="0" w:after="0"/>
                        <w:ind w:right="-456"/>
                        <w:jc w:val="both"/>
                      </w:pPr>
                      <w:bookmarkStart w:id="107" w:name="_Toc221696427"/>
                      <w:r w:rsidRPr="004E724E">
                        <w:rPr>
                          <w:rFonts w:ascii="Arial" w:eastAsia="Arial" w:hAnsi="Arial" w:cs="Arial"/>
                          <w:color w:val="0000CC"/>
                          <w:sz w:val="22"/>
                          <w:szCs w:val="22"/>
                          <w:lang w:val="fr-FR"/>
                        </w:rPr>
                        <w:t>ARTICLE 8 –</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CONDITIONS D’ENVOI OU DE REMISE DES PLIS</w:t>
                      </w:r>
                      <w:bookmarkEnd w:id="107"/>
                    </w:p>
                    <w:p w14:paraId="60BB46FE" w14:textId="77777777" w:rsidR="00B41182" w:rsidRDefault="00B41182" w:rsidP="00892E69"/>
                  </w:txbxContent>
                </v:textbox>
                <w10:wrap type="square"/>
              </v:shape>
            </w:pict>
          </mc:Fallback>
        </mc:AlternateContent>
      </w:r>
    </w:p>
    <w:p w14:paraId="598C24D6" w14:textId="77777777" w:rsidR="00D57CAC" w:rsidRPr="00D57CAC" w:rsidRDefault="00D57CAC" w:rsidP="00C57F52">
      <w:pPr>
        <w:rPr>
          <w:rFonts w:ascii="Arial" w:hAnsi="Arial" w:cs="Arial"/>
          <w:sz w:val="10"/>
          <w:szCs w:val="10"/>
        </w:rPr>
      </w:pPr>
    </w:p>
    <w:p w14:paraId="1DD593C8" w14:textId="277DF051" w:rsidR="00C57F52" w:rsidRPr="0000133D" w:rsidRDefault="00C57F52" w:rsidP="00140EEE">
      <w:pPr>
        <w:pStyle w:val="Titre1"/>
        <w:spacing w:before="0" w:after="0"/>
        <w:jc w:val="both"/>
        <w:rPr>
          <w:rFonts w:ascii="Arial" w:eastAsia="Arial" w:hAnsi="Arial" w:cs="Arial"/>
          <w:sz w:val="16"/>
          <w:szCs w:val="16"/>
          <w:u w:val="single"/>
          <w:lang w:val="fr-FR"/>
        </w:rPr>
      </w:pPr>
    </w:p>
    <w:p w14:paraId="19F66D80" w14:textId="72DCAA30" w:rsidR="00140EEE" w:rsidRPr="004F710C" w:rsidRDefault="00756EF9" w:rsidP="00140EEE">
      <w:pPr>
        <w:pStyle w:val="Titre1"/>
        <w:spacing w:before="0" w:after="0"/>
        <w:jc w:val="both"/>
        <w:rPr>
          <w:rFonts w:ascii="Arial" w:eastAsia="Arial" w:hAnsi="Arial" w:cs="Arial"/>
          <w:sz w:val="22"/>
          <w:szCs w:val="22"/>
          <w:lang w:val="fr-FR"/>
        </w:rPr>
      </w:pPr>
      <w:bookmarkStart w:id="99" w:name="_Toc221696428"/>
      <w:r>
        <w:rPr>
          <w:rFonts w:ascii="Arial" w:eastAsia="Arial" w:hAnsi="Arial" w:cs="Arial"/>
          <w:sz w:val="22"/>
          <w:szCs w:val="22"/>
          <w:u w:val="single"/>
          <w:lang w:val="fr-FR"/>
        </w:rPr>
        <w:t>8</w:t>
      </w:r>
      <w:r w:rsidR="00140EEE" w:rsidRPr="004F710C">
        <w:rPr>
          <w:rFonts w:ascii="Arial" w:eastAsia="Arial" w:hAnsi="Arial" w:cs="Arial"/>
          <w:sz w:val="22"/>
          <w:szCs w:val="22"/>
          <w:u w:val="single"/>
          <w:lang w:val="fr-FR"/>
        </w:rPr>
        <w:t>-</w:t>
      </w:r>
      <w:r w:rsidR="00140EEE">
        <w:rPr>
          <w:rFonts w:ascii="Arial" w:eastAsia="Arial" w:hAnsi="Arial" w:cs="Arial"/>
          <w:sz w:val="22"/>
          <w:szCs w:val="22"/>
          <w:u w:val="single"/>
          <w:lang w:val="fr-FR"/>
        </w:rPr>
        <w:t>1</w:t>
      </w:r>
      <w:r w:rsidR="00140EEE"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00140EEE" w:rsidRPr="004F710C">
        <w:rPr>
          <w:rFonts w:ascii="Arial" w:eastAsia="Arial" w:hAnsi="Arial" w:cs="Arial"/>
          <w:sz w:val="22"/>
          <w:szCs w:val="22"/>
          <w:lang w:val="fr-FR"/>
        </w:rPr>
        <w:t xml:space="preserve"> </w:t>
      </w:r>
      <w:r w:rsidR="008B79B2">
        <w:rPr>
          <w:rFonts w:ascii="Arial" w:eastAsia="Arial" w:hAnsi="Arial" w:cs="Arial"/>
          <w:sz w:val="22"/>
          <w:szCs w:val="22"/>
          <w:lang w:val="fr-FR"/>
        </w:rPr>
        <w:t>Transmission Électronique</w:t>
      </w:r>
      <w:bookmarkEnd w:id="99"/>
    </w:p>
    <w:p w14:paraId="0F503306" w14:textId="5E89FE3E" w:rsidR="00140EEE" w:rsidRPr="00A875DF" w:rsidRDefault="00140EEE" w:rsidP="000715BC">
      <w:pPr>
        <w:rPr>
          <w:rFonts w:ascii="Arial" w:hAnsi="Arial" w:cs="Arial"/>
          <w:sz w:val="10"/>
          <w:szCs w:val="10"/>
        </w:rPr>
      </w:pPr>
    </w:p>
    <w:p w14:paraId="55186DC7" w14:textId="52A3EFB7" w:rsidR="00DC4E4C" w:rsidRPr="00DC4E4C" w:rsidRDefault="00DC4E4C" w:rsidP="00DC4E4C">
      <w:pPr>
        <w:rPr>
          <w:rFonts w:ascii="Arial" w:hAnsi="Arial" w:cs="Arial"/>
          <w:sz w:val="20"/>
        </w:rPr>
      </w:pPr>
      <w:r w:rsidRPr="00DC4E4C">
        <w:rPr>
          <w:rFonts w:ascii="Arial" w:hAnsi="Arial" w:cs="Arial"/>
          <w:sz w:val="20"/>
        </w:rPr>
        <w:t xml:space="preserve">La transmission des documents par voie électronique est effectuée sur le profil d'acheteur du </w:t>
      </w:r>
      <w:r>
        <w:rPr>
          <w:rFonts w:ascii="Arial" w:hAnsi="Arial" w:cs="Arial"/>
          <w:sz w:val="20"/>
        </w:rPr>
        <w:t>P</w:t>
      </w:r>
      <w:r w:rsidRPr="00DC4E4C">
        <w:rPr>
          <w:rFonts w:ascii="Arial" w:hAnsi="Arial" w:cs="Arial"/>
          <w:sz w:val="20"/>
        </w:rPr>
        <w:t xml:space="preserve">ouvoir </w:t>
      </w:r>
      <w:r>
        <w:rPr>
          <w:rFonts w:ascii="Arial" w:hAnsi="Arial" w:cs="Arial"/>
          <w:sz w:val="20"/>
        </w:rPr>
        <w:t>A</w:t>
      </w:r>
      <w:r w:rsidRPr="00DC4E4C">
        <w:rPr>
          <w:rFonts w:ascii="Arial" w:hAnsi="Arial" w:cs="Arial"/>
          <w:sz w:val="20"/>
        </w:rPr>
        <w:t xml:space="preserve">djudicateur, à l'adresse URL suivante </w:t>
      </w:r>
      <w:r w:rsidRPr="007D3F81">
        <w:rPr>
          <w:rFonts w:ascii="Arial" w:hAnsi="Arial" w:cs="Arial"/>
          <w:sz w:val="20"/>
        </w:rPr>
        <w:t xml:space="preserve">: </w:t>
      </w:r>
      <w:hyperlink r:id="rId26" w:history="1">
        <w:r w:rsidR="000A2ECE" w:rsidRPr="00F24328">
          <w:rPr>
            <w:rStyle w:val="Lienhypertexte"/>
            <w:rFonts w:ascii="Arial" w:hAnsi="Arial" w:cs="Arial"/>
            <w:sz w:val="20"/>
            <w:lang w:eastAsia="x-none"/>
          </w:rPr>
          <w:t>www.marches-publics.gouv.fr</w:t>
        </w:r>
      </w:hyperlink>
      <w:r w:rsidR="000A2ECE" w:rsidRPr="001B4377">
        <w:rPr>
          <w:rStyle w:val="Lienhypertexte"/>
          <w:rFonts w:ascii="Arial" w:hAnsi="Arial" w:cs="Arial"/>
          <w:sz w:val="20"/>
          <w:u w:val="none"/>
          <w:lang w:eastAsia="x-none"/>
        </w:rPr>
        <w:t xml:space="preserve"> </w:t>
      </w:r>
      <w:r w:rsidR="000A2ECE" w:rsidRPr="001B4377">
        <w:rPr>
          <w:rFonts w:ascii="Arial" w:hAnsi="Arial" w:cs="Arial"/>
          <w:color w:val="0000FF"/>
          <w:spacing w:val="-2"/>
          <w:sz w:val="20"/>
        </w:rPr>
        <w:t xml:space="preserve"> </w:t>
      </w:r>
    </w:p>
    <w:p w14:paraId="66549D2B" w14:textId="1A96919D" w:rsidR="00DC4E4C" w:rsidRPr="00DC4E4C" w:rsidRDefault="00DC4E4C" w:rsidP="00DC4E4C">
      <w:pPr>
        <w:rPr>
          <w:rFonts w:ascii="Arial" w:hAnsi="Arial" w:cs="Arial"/>
          <w:sz w:val="10"/>
          <w:szCs w:val="10"/>
        </w:rPr>
      </w:pPr>
    </w:p>
    <w:p w14:paraId="2538589E" w14:textId="70AB3948" w:rsidR="00DC4E4C" w:rsidRPr="00DC4E4C" w:rsidRDefault="00DC4E4C" w:rsidP="00DC4E4C">
      <w:pPr>
        <w:rPr>
          <w:rFonts w:ascii="Arial" w:hAnsi="Arial" w:cs="Arial"/>
          <w:sz w:val="20"/>
        </w:rPr>
      </w:pPr>
      <w:r w:rsidRPr="00DC4E4C">
        <w:rPr>
          <w:rFonts w:ascii="Arial" w:hAnsi="Arial" w:cs="Arial"/>
          <w:sz w:val="20"/>
        </w:rPr>
        <w:t xml:space="preserve">Le choix du mode de transmission est global et irréversible. Les candidats doivent appliquer le même mode de transmission à l'ensemble des documents transmis au </w:t>
      </w:r>
      <w:r>
        <w:rPr>
          <w:rFonts w:ascii="Arial" w:hAnsi="Arial" w:cs="Arial"/>
          <w:sz w:val="20"/>
        </w:rPr>
        <w:t>P</w:t>
      </w:r>
      <w:r w:rsidRPr="00DC4E4C">
        <w:rPr>
          <w:rFonts w:ascii="Arial" w:hAnsi="Arial" w:cs="Arial"/>
          <w:sz w:val="20"/>
        </w:rPr>
        <w:t xml:space="preserve">ouvoir </w:t>
      </w:r>
      <w:r>
        <w:rPr>
          <w:rFonts w:ascii="Arial" w:hAnsi="Arial" w:cs="Arial"/>
          <w:sz w:val="20"/>
        </w:rPr>
        <w:t>A</w:t>
      </w:r>
      <w:r w:rsidRPr="00DC4E4C">
        <w:rPr>
          <w:rFonts w:ascii="Arial" w:hAnsi="Arial" w:cs="Arial"/>
          <w:sz w:val="20"/>
        </w:rPr>
        <w:t>djudicateur.</w:t>
      </w:r>
    </w:p>
    <w:p w14:paraId="4563B8F5" w14:textId="703F1A76" w:rsidR="00DC4E4C" w:rsidRPr="00DC4E4C" w:rsidRDefault="00DC4E4C" w:rsidP="00DC4E4C">
      <w:pPr>
        <w:rPr>
          <w:rFonts w:ascii="Arial" w:hAnsi="Arial" w:cs="Arial"/>
          <w:sz w:val="10"/>
          <w:szCs w:val="10"/>
        </w:rPr>
      </w:pPr>
    </w:p>
    <w:p w14:paraId="762DEE2C" w14:textId="42AF4AE0" w:rsidR="00A24B95" w:rsidRDefault="00DC4E4C" w:rsidP="00D67AB9">
      <w:pPr>
        <w:jc w:val="both"/>
        <w:rPr>
          <w:rFonts w:ascii="Arial" w:hAnsi="Arial" w:cs="Arial"/>
          <w:sz w:val="20"/>
        </w:rPr>
      </w:pPr>
      <w:r w:rsidRPr="00DC4E4C">
        <w:rPr>
          <w:rFonts w:ascii="Arial" w:hAnsi="Arial" w:cs="Arial"/>
          <w:sz w:val="20"/>
        </w:rPr>
        <w:t xml:space="preserve">Chaque transmission fera l'objet d'une date certaine de réception et d'un accusé de réception électronique. À ce titre, le fuseau horaire de référence est celui de (GMT+01:00) Paris, Bruxelles, </w:t>
      </w:r>
      <w:r w:rsidRPr="00DC4E4C">
        <w:rPr>
          <w:rFonts w:ascii="Arial" w:hAnsi="Arial" w:cs="Arial"/>
          <w:sz w:val="20"/>
        </w:rPr>
        <w:lastRenderedPageBreak/>
        <w:t>Copenhague, Madrid. Le pli sera considéré « hors délai » si le téléchargement se termine après la date et l'heure limites de réception des offres.</w:t>
      </w:r>
    </w:p>
    <w:p w14:paraId="3998F7E9" w14:textId="77777777" w:rsidR="00D67AB9" w:rsidRPr="00D67AB9" w:rsidRDefault="00D67AB9" w:rsidP="00D67AB9">
      <w:pPr>
        <w:jc w:val="both"/>
        <w:rPr>
          <w:rFonts w:ascii="Arial" w:hAnsi="Arial" w:cs="Arial"/>
          <w:sz w:val="10"/>
          <w:szCs w:val="10"/>
        </w:rPr>
      </w:pPr>
    </w:p>
    <w:p w14:paraId="57EE7A24" w14:textId="7FBFA51B" w:rsidR="00DC4E4C" w:rsidRDefault="00DC4E4C" w:rsidP="00DC4E4C">
      <w:pPr>
        <w:rPr>
          <w:rFonts w:ascii="Arial" w:hAnsi="Arial" w:cs="Arial"/>
          <w:sz w:val="20"/>
        </w:rPr>
      </w:pPr>
      <w:r w:rsidRPr="00DC4E4C">
        <w:rPr>
          <w:rFonts w:ascii="Arial" w:hAnsi="Arial" w:cs="Arial"/>
          <w:sz w:val="20"/>
        </w:rPr>
        <w:t xml:space="preserve">Si plusieurs plis sont transmis successivement par le même candidat, </w:t>
      </w:r>
      <w:r w:rsidRPr="00D67AB9">
        <w:rPr>
          <w:rFonts w:ascii="Arial" w:hAnsi="Arial" w:cs="Arial"/>
          <w:b/>
          <w:bCs/>
          <w:sz w:val="20"/>
        </w:rPr>
        <w:t>seul le dernier pli transmis dans le délai imparti est pris en compte par l'acheteur</w:t>
      </w:r>
      <w:r w:rsidRPr="00DC4E4C">
        <w:rPr>
          <w:rFonts w:ascii="Arial" w:hAnsi="Arial" w:cs="Arial"/>
          <w:sz w:val="20"/>
        </w:rPr>
        <w:t>. Il doit par conséquent contenir l'ensemble des pièces exigées au titre de la présente consultation.</w:t>
      </w:r>
    </w:p>
    <w:p w14:paraId="21DFAB8E" w14:textId="66CE2B31" w:rsidR="00DC4E4C" w:rsidRPr="00DC4E4C" w:rsidRDefault="00DC4E4C" w:rsidP="00DC4E4C">
      <w:pPr>
        <w:rPr>
          <w:rFonts w:ascii="Arial" w:hAnsi="Arial" w:cs="Arial"/>
          <w:sz w:val="10"/>
          <w:szCs w:val="10"/>
        </w:rPr>
      </w:pPr>
    </w:p>
    <w:p w14:paraId="2DCE5EC8" w14:textId="77777777" w:rsidR="000E254C" w:rsidRDefault="00DC4E4C" w:rsidP="00DC4E4C">
      <w:pPr>
        <w:jc w:val="both"/>
        <w:rPr>
          <w:rFonts w:ascii="Arial" w:hAnsi="Arial" w:cs="Arial"/>
          <w:sz w:val="20"/>
        </w:rPr>
      </w:pPr>
      <w:r w:rsidRPr="00DC4E4C">
        <w:rPr>
          <w:rFonts w:ascii="Arial" w:hAnsi="Arial" w:cs="Arial"/>
          <w:sz w:val="20"/>
        </w:rPr>
        <w:t xml:space="preserve">Le pli peut être doublé d'une copie de sauvegarde transmise dans les délais impartis, sur support physique électronique (CD-ROM, DVD-ROM, clé </w:t>
      </w:r>
      <w:proofErr w:type="spellStart"/>
      <w:r w:rsidRPr="00DC4E4C">
        <w:rPr>
          <w:rFonts w:ascii="Arial" w:hAnsi="Arial" w:cs="Arial"/>
          <w:sz w:val="20"/>
        </w:rPr>
        <w:t>usb</w:t>
      </w:r>
      <w:proofErr w:type="spellEnd"/>
      <w:r w:rsidRPr="00DC4E4C">
        <w:rPr>
          <w:rFonts w:ascii="Arial" w:hAnsi="Arial" w:cs="Arial"/>
          <w:sz w:val="20"/>
        </w:rPr>
        <w:t xml:space="preserve">) ou sur support papier. Cette copie doit être placée dans un pli portant la mention « copie de sauvegarde », ainsi que le nom du candidat et l'identification de la procédure concernée. </w:t>
      </w:r>
    </w:p>
    <w:p w14:paraId="68B69622" w14:textId="77777777" w:rsidR="000E254C" w:rsidRPr="005002CE" w:rsidRDefault="000E254C" w:rsidP="00DC4E4C">
      <w:pPr>
        <w:jc w:val="both"/>
        <w:rPr>
          <w:rFonts w:ascii="Arial" w:hAnsi="Arial" w:cs="Arial"/>
          <w:sz w:val="10"/>
          <w:szCs w:val="10"/>
        </w:rPr>
      </w:pPr>
    </w:p>
    <w:p w14:paraId="2CD0C6E8" w14:textId="0BE4EF22" w:rsidR="001C7877" w:rsidRPr="00DC4E4C" w:rsidRDefault="00DC4E4C" w:rsidP="00DC4E4C">
      <w:pPr>
        <w:jc w:val="both"/>
        <w:rPr>
          <w:rFonts w:ascii="Arial" w:hAnsi="Arial" w:cs="Arial"/>
          <w:sz w:val="20"/>
        </w:rPr>
      </w:pPr>
      <w:r w:rsidRPr="00DC4E4C">
        <w:rPr>
          <w:rFonts w:ascii="Arial" w:hAnsi="Arial" w:cs="Arial"/>
          <w:sz w:val="20"/>
        </w:rPr>
        <w:t>Elle est ouverte dans les cas suivants :</w:t>
      </w:r>
    </w:p>
    <w:p w14:paraId="47B30944" w14:textId="58A6525B" w:rsidR="00DC4E4C" w:rsidRPr="00DC4E4C" w:rsidRDefault="00DC4E4C" w:rsidP="00310DE8">
      <w:pPr>
        <w:pStyle w:val="Paragraphedeliste"/>
        <w:numPr>
          <w:ilvl w:val="0"/>
          <w:numId w:val="15"/>
        </w:numPr>
        <w:spacing w:before="60" w:after="60"/>
        <w:contextualSpacing/>
        <w:jc w:val="both"/>
        <w:rPr>
          <w:rFonts w:ascii="Arial" w:hAnsi="Arial" w:cs="Arial"/>
          <w:sz w:val="20"/>
        </w:rPr>
      </w:pPr>
      <w:r w:rsidRPr="00DC4E4C">
        <w:rPr>
          <w:rFonts w:ascii="Arial" w:hAnsi="Arial" w:cs="Arial"/>
          <w:sz w:val="20"/>
        </w:rPr>
        <w:t xml:space="preserve">Lorsqu’un programme informatique malveillant est détecté dans le pli transmis par voie </w:t>
      </w:r>
      <w:r w:rsidR="00A875DF" w:rsidRPr="00DC4E4C">
        <w:rPr>
          <w:rFonts w:ascii="Arial" w:hAnsi="Arial" w:cs="Arial"/>
          <w:sz w:val="20"/>
        </w:rPr>
        <w:t>électronique ;</w:t>
      </w:r>
    </w:p>
    <w:p w14:paraId="3A774B0C" w14:textId="02DBF42F" w:rsidR="00DC4E4C" w:rsidRPr="00DC4E4C" w:rsidRDefault="00DC4E4C" w:rsidP="00310DE8">
      <w:pPr>
        <w:pStyle w:val="Paragraphedeliste"/>
        <w:numPr>
          <w:ilvl w:val="0"/>
          <w:numId w:val="15"/>
        </w:numPr>
        <w:spacing w:before="60" w:after="60"/>
        <w:contextualSpacing/>
        <w:jc w:val="both"/>
        <w:rPr>
          <w:rFonts w:ascii="Arial" w:hAnsi="Arial" w:cs="Arial"/>
          <w:sz w:val="20"/>
        </w:rPr>
      </w:pPr>
      <w:r w:rsidRPr="00DC4E4C">
        <w:rPr>
          <w:rFonts w:ascii="Arial" w:hAnsi="Arial" w:cs="Arial"/>
          <w:sz w:val="20"/>
        </w:rPr>
        <w:t>Lorsque le pli électronique est reçu de façon incomplète, hors délai ou n'a pu être ouvert, à condition que sa transmission ait commencée avant la clôture de la remise des plis.</w:t>
      </w:r>
    </w:p>
    <w:p w14:paraId="0D86E0EE" w14:textId="50A3B9B4" w:rsidR="00DC4E4C" w:rsidRDefault="00DC4E4C" w:rsidP="00DC4E4C">
      <w:pPr>
        <w:rPr>
          <w:rFonts w:ascii="Arial" w:hAnsi="Arial" w:cs="Arial"/>
          <w:sz w:val="20"/>
        </w:rPr>
      </w:pPr>
      <w:r w:rsidRPr="00DC4E4C">
        <w:rPr>
          <w:rFonts w:ascii="Arial" w:hAnsi="Arial" w:cs="Arial"/>
          <w:sz w:val="20"/>
        </w:rPr>
        <w:t>La copie de sauvegarde peut être transmise ou déposée à l'adresse suivante :</w:t>
      </w:r>
    </w:p>
    <w:p w14:paraId="743BE384" w14:textId="2E69FE9F" w:rsidR="00DC4E4C" w:rsidRPr="00DC4E4C" w:rsidRDefault="00DC4E4C" w:rsidP="00DC4E4C">
      <w:pPr>
        <w:rPr>
          <w:rFonts w:ascii="Arial" w:hAnsi="Arial" w:cs="Arial"/>
          <w:sz w:val="10"/>
          <w:szCs w:val="10"/>
        </w:rPr>
      </w:pPr>
    </w:p>
    <w:p w14:paraId="7274C74D" w14:textId="77777777" w:rsidR="0000133D" w:rsidRPr="0000133D" w:rsidRDefault="0000133D" w:rsidP="0000133D">
      <w:pPr>
        <w:jc w:val="center"/>
        <w:rPr>
          <w:rFonts w:ascii="Arial" w:hAnsi="Arial" w:cs="Arial"/>
          <w:b/>
          <w:bCs/>
          <w:color w:val="0000CC"/>
          <w:sz w:val="20"/>
        </w:rPr>
      </w:pPr>
      <w:r w:rsidRPr="0000133D">
        <w:rPr>
          <w:rFonts w:ascii="Arial" w:hAnsi="Arial" w:cs="Arial"/>
          <w:b/>
          <w:bCs/>
          <w:color w:val="0000CC"/>
          <w:sz w:val="20"/>
        </w:rPr>
        <w:t>Centre Hospitalier Universitaire de Limoges</w:t>
      </w:r>
    </w:p>
    <w:p w14:paraId="050EC991" w14:textId="77777777" w:rsidR="0000133D" w:rsidRDefault="0000133D" w:rsidP="0000133D">
      <w:pPr>
        <w:jc w:val="center"/>
        <w:rPr>
          <w:rFonts w:ascii="Arial" w:hAnsi="Arial" w:cs="Arial"/>
          <w:bCs/>
          <w:sz w:val="20"/>
        </w:rPr>
      </w:pPr>
      <w:r>
        <w:rPr>
          <w:rFonts w:ascii="Arial" w:hAnsi="Arial" w:cs="Arial"/>
          <w:bCs/>
          <w:sz w:val="20"/>
        </w:rPr>
        <w:t>Cellule de la Commande Publique</w:t>
      </w:r>
    </w:p>
    <w:p w14:paraId="23576511" w14:textId="77777777" w:rsidR="0000133D" w:rsidRPr="00185F47" w:rsidRDefault="0000133D" w:rsidP="0000133D">
      <w:pPr>
        <w:pStyle w:val="Corpsdetexte"/>
        <w:kinsoku w:val="0"/>
        <w:overflowPunct w:val="0"/>
        <w:ind w:right="-1"/>
        <w:jc w:val="center"/>
        <w:rPr>
          <w:rFonts w:ascii="Arial" w:hAnsi="Arial" w:cs="Arial"/>
          <w:b/>
          <w:sz w:val="20"/>
        </w:rPr>
      </w:pPr>
      <w:r w:rsidRPr="00185F47">
        <w:rPr>
          <w:rFonts w:ascii="Arial" w:hAnsi="Arial" w:cs="Arial"/>
          <w:sz w:val="20"/>
        </w:rPr>
        <w:t>2 Avenue Martin Luther-King</w:t>
      </w:r>
    </w:p>
    <w:p w14:paraId="6ACD0927" w14:textId="77777777" w:rsidR="0000133D" w:rsidRPr="0000133D" w:rsidRDefault="0000133D" w:rsidP="0000133D">
      <w:pPr>
        <w:contextualSpacing/>
        <w:jc w:val="center"/>
        <w:rPr>
          <w:rFonts w:ascii="Arial" w:hAnsi="Arial" w:cs="Arial"/>
          <w:b/>
          <w:bCs/>
          <w:color w:val="0000CC"/>
          <w:sz w:val="20"/>
        </w:rPr>
      </w:pPr>
      <w:r w:rsidRPr="0000133D">
        <w:rPr>
          <w:rFonts w:ascii="Arial" w:hAnsi="Arial" w:cs="Arial"/>
          <w:b/>
          <w:bCs/>
          <w:color w:val="0000CC"/>
          <w:sz w:val="20"/>
        </w:rPr>
        <w:t>87042 Limoges Cedex</w:t>
      </w:r>
    </w:p>
    <w:p w14:paraId="33C26A3C" w14:textId="77777777" w:rsidR="00024D4D" w:rsidRPr="006C2E5C" w:rsidRDefault="00024D4D" w:rsidP="00A875DF">
      <w:pPr>
        <w:jc w:val="both"/>
        <w:rPr>
          <w:rFonts w:ascii="Arial" w:hAnsi="Arial" w:cs="Arial"/>
          <w:sz w:val="10"/>
          <w:szCs w:val="10"/>
        </w:rPr>
      </w:pPr>
    </w:p>
    <w:p w14:paraId="039A9946" w14:textId="46653581" w:rsidR="00A875DF" w:rsidRPr="00CE2DA8" w:rsidRDefault="00A875DF" w:rsidP="00A875DF">
      <w:pPr>
        <w:jc w:val="both"/>
        <w:rPr>
          <w:rFonts w:ascii="Arial" w:hAnsi="Arial" w:cs="Arial"/>
          <w:sz w:val="20"/>
        </w:rPr>
      </w:pPr>
      <w:r w:rsidRPr="00CE2DA8">
        <w:rPr>
          <w:rFonts w:ascii="Arial" w:hAnsi="Arial" w:cs="Arial"/>
          <w:sz w:val="20"/>
        </w:rPr>
        <w:t xml:space="preserve">Afin de pouvoir décompresser et lire les documents, les candidats devront disposer des logiciels permettant de lire les formats suivants : Adobe® Acrobat® (.PDF), et/ou Rich </w:t>
      </w:r>
      <w:proofErr w:type="spellStart"/>
      <w:r w:rsidRPr="00CE2DA8">
        <w:rPr>
          <w:rFonts w:ascii="Arial" w:hAnsi="Arial" w:cs="Arial"/>
          <w:sz w:val="20"/>
        </w:rPr>
        <w:t>Text</w:t>
      </w:r>
      <w:proofErr w:type="spellEnd"/>
      <w:r w:rsidRPr="00CE2DA8">
        <w:rPr>
          <w:rFonts w:ascii="Arial" w:hAnsi="Arial" w:cs="Arial"/>
          <w:sz w:val="20"/>
        </w:rPr>
        <w:t xml:space="preserve"> Format (.</w:t>
      </w:r>
      <w:proofErr w:type="spellStart"/>
      <w:r w:rsidRPr="00CE2DA8">
        <w:rPr>
          <w:rFonts w:ascii="Arial" w:hAnsi="Arial" w:cs="Arial"/>
          <w:sz w:val="20"/>
        </w:rPr>
        <w:t>rtf</w:t>
      </w:r>
      <w:proofErr w:type="spellEnd"/>
      <w:r w:rsidRPr="00CE2DA8">
        <w:rPr>
          <w:rFonts w:ascii="Arial" w:hAnsi="Arial" w:cs="Arial"/>
          <w:sz w:val="20"/>
        </w:rPr>
        <w:t xml:space="preserve">) Word, Excel, PowerPoint, et/ou les fichiers compressés au format </w:t>
      </w:r>
      <w:proofErr w:type="spellStart"/>
      <w:r w:rsidRPr="00CE2DA8">
        <w:rPr>
          <w:rFonts w:ascii="Arial" w:hAnsi="Arial" w:cs="Arial"/>
          <w:sz w:val="20"/>
        </w:rPr>
        <w:t>ZipR</w:t>
      </w:r>
      <w:proofErr w:type="spellEnd"/>
      <w:r w:rsidRPr="00CE2DA8">
        <w:rPr>
          <w:rFonts w:ascii="Arial" w:hAnsi="Arial" w:cs="Arial"/>
          <w:sz w:val="20"/>
        </w:rPr>
        <w:t xml:space="preserve"> (.zip)).</w:t>
      </w:r>
    </w:p>
    <w:p w14:paraId="0E4F3E8C" w14:textId="77777777" w:rsidR="00DC4E4C" w:rsidRPr="00024D4D" w:rsidRDefault="00DC4E4C" w:rsidP="00DC4E4C">
      <w:pPr>
        <w:jc w:val="both"/>
        <w:rPr>
          <w:rFonts w:ascii="Arial" w:hAnsi="Arial" w:cs="Arial"/>
          <w:sz w:val="10"/>
          <w:szCs w:val="10"/>
        </w:rPr>
      </w:pPr>
    </w:p>
    <w:p w14:paraId="79A38633" w14:textId="77777777" w:rsidR="008D103E" w:rsidRPr="00B2721D" w:rsidRDefault="008D103E" w:rsidP="008D103E">
      <w:pPr>
        <w:pStyle w:val="Corpsdetexte"/>
        <w:jc w:val="both"/>
        <w:rPr>
          <w:rFonts w:ascii="Arial" w:hAnsi="Arial" w:cs="Arial"/>
          <w:sz w:val="20"/>
          <w:u w:val="single"/>
        </w:rPr>
      </w:pPr>
      <w:r w:rsidRPr="00B2721D">
        <w:rPr>
          <w:rFonts w:ascii="Arial" w:hAnsi="Arial" w:cs="Arial"/>
          <w:sz w:val="20"/>
          <w:u w:val="single"/>
        </w:rPr>
        <w:t>Signature électronique de l’acte d’engagement par l’attributaire :</w:t>
      </w:r>
    </w:p>
    <w:p w14:paraId="11603D74" w14:textId="77777777" w:rsidR="008D103E" w:rsidRPr="001D0BCD" w:rsidRDefault="008D103E" w:rsidP="008D103E">
      <w:pPr>
        <w:pStyle w:val="Corpsdetexte"/>
        <w:jc w:val="both"/>
        <w:rPr>
          <w:rFonts w:ascii="Arial" w:hAnsi="Arial" w:cs="Arial"/>
          <w:sz w:val="6"/>
          <w:szCs w:val="6"/>
        </w:rPr>
      </w:pPr>
    </w:p>
    <w:p w14:paraId="21F3F79F" w14:textId="5C49AE97" w:rsidR="008D103E" w:rsidRDefault="00D67AB9" w:rsidP="008D103E">
      <w:pPr>
        <w:pStyle w:val="Corpsdetexte"/>
        <w:jc w:val="both"/>
        <w:rPr>
          <w:rFonts w:ascii="Arial" w:hAnsi="Arial" w:cs="Arial"/>
          <w:sz w:val="20"/>
        </w:rPr>
      </w:pPr>
      <w:proofErr w:type="spellStart"/>
      <w:r w:rsidRPr="00263023">
        <w:rPr>
          <w:rFonts w:ascii="Arial" w:hAnsi="Arial" w:cs="Arial"/>
          <w:sz w:val="20"/>
          <w:lang w:val="fr-FR"/>
        </w:rPr>
        <w:t>L</w:t>
      </w:r>
      <w:r w:rsidRPr="00263023">
        <w:rPr>
          <w:rFonts w:ascii="Arial" w:hAnsi="Arial" w:cs="Arial"/>
          <w:sz w:val="20"/>
        </w:rPr>
        <w:t>ors</w:t>
      </w:r>
      <w:proofErr w:type="spellEnd"/>
      <w:r w:rsidR="008D103E" w:rsidRPr="00263023">
        <w:rPr>
          <w:rFonts w:ascii="Arial" w:hAnsi="Arial" w:cs="Arial"/>
          <w:sz w:val="20"/>
        </w:rPr>
        <w:t xml:space="preserve"> de l’attribution du marché</w:t>
      </w:r>
      <w:r w:rsidR="008D103E" w:rsidRPr="00263023">
        <w:rPr>
          <w:rFonts w:ascii="Arial" w:hAnsi="Arial" w:cs="Arial"/>
          <w:sz w:val="20"/>
          <w:lang w:val="fr-FR"/>
        </w:rPr>
        <w:t>,</w:t>
      </w:r>
      <w:r w:rsidR="00A0766B" w:rsidRPr="00263023">
        <w:rPr>
          <w:rFonts w:ascii="Arial" w:hAnsi="Arial" w:cs="Arial"/>
          <w:sz w:val="20"/>
          <w:lang w:val="fr-FR"/>
        </w:rPr>
        <w:t xml:space="preserve"> </w:t>
      </w:r>
      <w:r w:rsidR="00A0766B" w:rsidRPr="00263023">
        <w:rPr>
          <w:rFonts w:ascii="Arial" w:hAnsi="Arial" w:cs="Arial"/>
          <w:sz w:val="20"/>
        </w:rPr>
        <w:t>La signature électronique de l’Acte d’Engagement n’est pas obligatoire. En cas d’absence de signature électronique qualifiée, le candidat devra transmettre l’Acte d’Engagement dûment signé de manière manuscrite. Ce document original devra être envoyé par voie postale, dans les délais fixés par le pouvoir adjudicateur, uniquement si l’offre est retenue.</w:t>
      </w:r>
    </w:p>
    <w:p w14:paraId="11BBB4D2" w14:textId="77777777" w:rsidR="00A0766B" w:rsidRPr="00A0766B" w:rsidRDefault="00A0766B" w:rsidP="008D103E">
      <w:pPr>
        <w:pStyle w:val="Corpsdetexte"/>
        <w:jc w:val="both"/>
        <w:rPr>
          <w:rFonts w:ascii="Arial" w:hAnsi="Arial" w:cs="Arial"/>
          <w:sz w:val="10"/>
          <w:szCs w:val="10"/>
        </w:rPr>
      </w:pPr>
    </w:p>
    <w:p w14:paraId="276F618F" w14:textId="77777777" w:rsidR="008D103E" w:rsidRPr="001D0BCD" w:rsidRDefault="008D103E" w:rsidP="008D103E">
      <w:pPr>
        <w:pStyle w:val="Corpsdetexte"/>
        <w:jc w:val="both"/>
        <w:rPr>
          <w:rFonts w:ascii="Arial" w:hAnsi="Arial" w:cs="Arial"/>
          <w:sz w:val="20"/>
        </w:rPr>
      </w:pPr>
      <w:r w:rsidRPr="001D0BCD">
        <w:rPr>
          <w:rFonts w:ascii="Arial" w:hAnsi="Arial" w:cs="Arial"/>
          <w:sz w:val="20"/>
        </w:rPr>
        <w:t>Le certificat de signature électronique doit être délivré par une autorité de certification accréditée et permettre de faire le lien entre une personne physique et le document signé électroniquement.</w:t>
      </w:r>
    </w:p>
    <w:p w14:paraId="76FE79C5" w14:textId="77777777" w:rsidR="008D103E" w:rsidRDefault="008D103E" w:rsidP="008D103E">
      <w:pPr>
        <w:pStyle w:val="Corpsdetexte"/>
        <w:jc w:val="both"/>
        <w:rPr>
          <w:rFonts w:ascii="Arial" w:hAnsi="Arial" w:cs="Arial"/>
          <w:sz w:val="20"/>
        </w:rPr>
      </w:pPr>
      <w:r w:rsidRPr="001D0BCD">
        <w:rPr>
          <w:rFonts w:ascii="Arial" w:hAnsi="Arial" w:cs="Arial"/>
          <w:sz w:val="20"/>
        </w:rPr>
        <w:t>Les formats de signature acceptés à partir du 01/10/2012 sont XADES, CADES, PADES, PKCSDES, PKCS#7 (.p7s).</w:t>
      </w:r>
    </w:p>
    <w:p w14:paraId="1B927E11" w14:textId="77777777" w:rsidR="008D103E" w:rsidRPr="007F4524" w:rsidRDefault="008D103E" w:rsidP="008D103E">
      <w:pPr>
        <w:pStyle w:val="Corpsdetexte"/>
        <w:jc w:val="both"/>
        <w:rPr>
          <w:rFonts w:ascii="Arial" w:hAnsi="Arial" w:cs="Arial"/>
          <w:sz w:val="4"/>
          <w:szCs w:val="4"/>
        </w:rPr>
      </w:pPr>
    </w:p>
    <w:p w14:paraId="5DFB239F" w14:textId="77777777" w:rsidR="008D103E" w:rsidRDefault="008D103E" w:rsidP="008D103E">
      <w:pPr>
        <w:pStyle w:val="Corpsdetexte"/>
        <w:jc w:val="both"/>
        <w:rPr>
          <w:rFonts w:ascii="Arial" w:hAnsi="Arial" w:cs="Arial"/>
          <w:sz w:val="20"/>
        </w:rPr>
      </w:pPr>
      <w:r w:rsidRPr="001D0BCD">
        <w:rPr>
          <w:rFonts w:ascii="Arial" w:hAnsi="Arial" w:cs="Arial"/>
          <w:sz w:val="20"/>
        </w:rPr>
        <w:t>Attention, il est précisé qu’un zip signé ne vaut pas signature de chaque document du zip, et une signature manuscrite scannée n’a pas d’autre valeur que celle d’une copie et ne peut remplacer la signature électronique.</w:t>
      </w:r>
    </w:p>
    <w:p w14:paraId="0692759D" w14:textId="77777777" w:rsidR="008D103E" w:rsidRPr="007F4524" w:rsidRDefault="008D103E" w:rsidP="008D103E">
      <w:pPr>
        <w:pStyle w:val="Corpsdetexte"/>
        <w:jc w:val="both"/>
        <w:rPr>
          <w:rFonts w:ascii="Arial" w:hAnsi="Arial" w:cs="Arial"/>
          <w:sz w:val="4"/>
          <w:szCs w:val="4"/>
        </w:rPr>
      </w:pPr>
    </w:p>
    <w:p w14:paraId="723B3CA0" w14:textId="558894C0" w:rsidR="00485CF5" w:rsidRPr="008D103E" w:rsidRDefault="008D103E" w:rsidP="008D103E">
      <w:pPr>
        <w:pStyle w:val="Corpsdetexte"/>
        <w:jc w:val="both"/>
        <w:rPr>
          <w:rFonts w:ascii="Arial" w:hAnsi="Arial" w:cs="Arial"/>
          <w:b/>
          <w:sz w:val="20"/>
          <w:lang w:val="fr-FR"/>
        </w:rPr>
      </w:pPr>
      <w:r w:rsidRPr="001D0BCD">
        <w:rPr>
          <w:rFonts w:ascii="Arial" w:hAnsi="Arial" w:cs="Arial"/>
          <w:sz w:val="20"/>
        </w:rPr>
        <w:t>La signature devra émaner d’une personne habilitée à engager le candidat. Cette personne est soit le représentant légal du candidat, soit toute autre personne bénéficiant d’une délégation de pouvoir ou de signature (à fournir impérativement en annexe de l’acte d’engagement) établie par le représentant légal du candidat</w:t>
      </w:r>
      <w:r>
        <w:rPr>
          <w:rFonts w:ascii="Arial" w:hAnsi="Arial" w:cs="Arial"/>
          <w:sz w:val="20"/>
          <w:lang w:val="fr-FR"/>
        </w:rPr>
        <w:t>.</w:t>
      </w:r>
    </w:p>
    <w:p w14:paraId="68B33E6A" w14:textId="7946960A" w:rsidR="00485CF5" w:rsidRPr="001242CC" w:rsidRDefault="00485CF5" w:rsidP="00DC4E4C">
      <w:pPr>
        <w:jc w:val="both"/>
        <w:rPr>
          <w:rFonts w:ascii="Arial" w:hAnsi="Arial" w:cs="Arial"/>
          <w:sz w:val="16"/>
          <w:szCs w:val="16"/>
        </w:rPr>
      </w:pPr>
    </w:p>
    <w:p w14:paraId="7857DAC1" w14:textId="26B5BED7" w:rsidR="00485CF5" w:rsidRDefault="00756EF9" w:rsidP="00485CF5">
      <w:pPr>
        <w:pStyle w:val="Titre1"/>
        <w:spacing w:before="0" w:after="0"/>
        <w:jc w:val="both"/>
        <w:rPr>
          <w:rFonts w:ascii="Arial" w:eastAsia="Arial" w:hAnsi="Arial" w:cs="Arial"/>
          <w:sz w:val="22"/>
          <w:szCs w:val="22"/>
          <w:lang w:val="fr-FR"/>
        </w:rPr>
      </w:pPr>
      <w:bookmarkStart w:id="100" w:name="_Toc221696429"/>
      <w:r>
        <w:rPr>
          <w:rFonts w:ascii="Arial" w:eastAsia="Arial" w:hAnsi="Arial" w:cs="Arial"/>
          <w:sz w:val="22"/>
          <w:szCs w:val="22"/>
          <w:u w:val="single"/>
          <w:lang w:val="fr-FR"/>
        </w:rPr>
        <w:t>8</w:t>
      </w:r>
      <w:r w:rsidR="00485CF5" w:rsidRPr="004F710C">
        <w:rPr>
          <w:rFonts w:ascii="Arial" w:eastAsia="Arial" w:hAnsi="Arial" w:cs="Arial"/>
          <w:sz w:val="22"/>
          <w:szCs w:val="22"/>
          <w:u w:val="single"/>
          <w:lang w:val="fr-FR"/>
        </w:rPr>
        <w:t>-</w:t>
      </w:r>
      <w:r w:rsidR="00485CF5">
        <w:rPr>
          <w:rFonts w:ascii="Arial" w:eastAsia="Arial" w:hAnsi="Arial" w:cs="Arial"/>
          <w:sz w:val="22"/>
          <w:szCs w:val="22"/>
          <w:u w:val="single"/>
          <w:lang w:val="fr-FR"/>
        </w:rPr>
        <w:t>2</w:t>
      </w:r>
      <w:r w:rsidR="00485CF5"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00485CF5" w:rsidRPr="004F710C">
        <w:rPr>
          <w:rFonts w:ascii="Arial" w:eastAsia="Arial" w:hAnsi="Arial" w:cs="Arial"/>
          <w:sz w:val="22"/>
          <w:szCs w:val="22"/>
          <w:lang w:val="fr-FR"/>
        </w:rPr>
        <w:t xml:space="preserve"> </w:t>
      </w:r>
      <w:r w:rsidR="00485CF5">
        <w:rPr>
          <w:rFonts w:ascii="Arial" w:eastAsia="Arial" w:hAnsi="Arial" w:cs="Arial"/>
          <w:sz w:val="22"/>
          <w:szCs w:val="22"/>
          <w:lang w:val="fr-FR"/>
        </w:rPr>
        <w:t>Transmission sous support papier</w:t>
      </w:r>
      <w:bookmarkEnd w:id="100"/>
    </w:p>
    <w:p w14:paraId="0F834EF7" w14:textId="120B8DE8" w:rsidR="008D103E" w:rsidRDefault="00485CF5" w:rsidP="00485CF5">
      <w:pPr>
        <w:jc w:val="both"/>
        <w:rPr>
          <w:rFonts w:ascii="Arial" w:hAnsi="Arial" w:cs="Arial"/>
          <w:sz w:val="20"/>
        </w:rPr>
      </w:pPr>
      <w:r w:rsidRPr="00485CF5">
        <w:rPr>
          <w:rFonts w:ascii="Arial" w:hAnsi="Arial" w:cs="Arial"/>
          <w:sz w:val="20"/>
        </w:rPr>
        <w:t>La transmission des plis par voie électronique est imposée pour cette consultation. Par conséquent, la transmission par voie papier n'est pas autorisée.</w:t>
      </w:r>
    </w:p>
    <w:p w14:paraId="44CE21BD" w14:textId="77777777" w:rsidR="00ED3641" w:rsidRPr="000E254C" w:rsidRDefault="00ED3641" w:rsidP="00485CF5">
      <w:pPr>
        <w:jc w:val="both"/>
        <w:rPr>
          <w:rFonts w:ascii="Arial" w:hAnsi="Arial" w:cs="Arial"/>
          <w:sz w:val="16"/>
          <w:szCs w:val="16"/>
        </w:rPr>
      </w:pPr>
    </w:p>
    <w:p w14:paraId="060F7998" w14:textId="6DFC5090" w:rsidR="00485CF5" w:rsidRPr="006C2E5C" w:rsidRDefault="006C2E5C" w:rsidP="00485CF5">
      <w:pPr>
        <w:jc w:val="both"/>
        <w:rPr>
          <w:rFonts w:ascii="Arial" w:hAnsi="Arial" w:cs="Arial"/>
          <w:sz w:val="10"/>
          <w:szCs w:val="10"/>
        </w:rPr>
      </w:pPr>
      <w:r w:rsidRPr="00485CF5">
        <w:rPr>
          <w:rFonts w:ascii="Arial" w:eastAsia="Arial" w:hAnsi="Arial" w:cs="Arial"/>
          <w:b/>
          <w:noProof/>
          <w:kern w:val="28"/>
          <w:sz w:val="20"/>
          <w:u w:val="single"/>
        </w:rPr>
        <mc:AlternateContent>
          <mc:Choice Requires="wps">
            <w:drawing>
              <wp:anchor distT="45720" distB="45720" distL="114300" distR="114300" simplePos="0" relativeHeight="251712512" behindDoc="0" locked="0" layoutInCell="1" allowOverlap="1" wp14:anchorId="5685F0D1" wp14:editId="25191267">
                <wp:simplePos x="0" y="0"/>
                <wp:positionH relativeFrom="column">
                  <wp:posOffset>-24130</wp:posOffset>
                </wp:positionH>
                <wp:positionV relativeFrom="paragraph">
                  <wp:posOffset>166370</wp:posOffset>
                </wp:positionV>
                <wp:extent cx="5759450" cy="252000"/>
                <wp:effectExtent l="0" t="0" r="12700" b="15240"/>
                <wp:wrapSquare wrapText="bothSides"/>
                <wp:docPr id="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0D368F23" w14:textId="77777777" w:rsidR="00B41182" w:rsidRDefault="00B41182" w:rsidP="006C2E5C">
                            <w:pPr>
                              <w:pStyle w:val="Titre1"/>
                              <w:spacing w:before="0" w:after="0"/>
                              <w:ind w:right="-456"/>
                              <w:jc w:val="both"/>
                            </w:pPr>
                            <w:bookmarkStart w:id="101" w:name="_Toc221696430"/>
                            <w:r w:rsidRPr="00E3060E">
                              <w:rPr>
                                <w:rFonts w:ascii="Arial" w:eastAsia="Arial" w:hAnsi="Arial" w:cs="Arial"/>
                                <w:color w:val="0000CC"/>
                                <w:sz w:val="22"/>
                                <w:szCs w:val="22"/>
                                <w:lang w:val="fr-FR"/>
                              </w:rPr>
                              <w:t xml:space="preserve">ARTICLE </w:t>
                            </w:r>
                            <w:r>
                              <w:rPr>
                                <w:rFonts w:ascii="Arial" w:eastAsia="Arial" w:hAnsi="Arial" w:cs="Arial"/>
                                <w:color w:val="0000CC"/>
                                <w:sz w:val="22"/>
                                <w:szCs w:val="22"/>
                                <w:lang w:val="fr-FR"/>
                              </w:rPr>
                              <w:t>9</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JUGEMENT DES CANDIDATURES ET DES OFFRES</w:t>
                            </w:r>
                            <w:bookmarkEnd w:id="101"/>
                          </w:p>
                          <w:p w14:paraId="011DEB0A" w14:textId="77777777" w:rsidR="00B41182" w:rsidRDefault="00B41182" w:rsidP="006C2E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685F0D1" id="_x0000_s1037" type="#_x0000_t202" style="position:absolute;left:0;text-align:left;margin-left:-1.9pt;margin-top:13.1pt;width:453.5pt;height:19.8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lOlJgIAAEo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" fillcolor="#bfbfbf [2412]">
                <v:textbox>
                  <w:txbxContent>
                    <w:p w14:paraId="0D368F23" w14:textId="77777777" w:rsidR="00B41182" w:rsidRDefault="00B41182" w:rsidP="006C2E5C">
                      <w:pPr>
                        <w:pStyle w:val="Titre1"/>
                        <w:spacing w:before="0" w:after="0"/>
                        <w:ind w:right="-456"/>
                        <w:jc w:val="both"/>
                      </w:pPr>
                      <w:bookmarkStart w:id="111" w:name="_Toc221696430"/>
                      <w:r w:rsidRPr="00E3060E">
                        <w:rPr>
                          <w:rFonts w:ascii="Arial" w:eastAsia="Arial" w:hAnsi="Arial" w:cs="Arial"/>
                          <w:color w:val="0000CC"/>
                          <w:sz w:val="22"/>
                          <w:szCs w:val="22"/>
                          <w:lang w:val="fr-FR"/>
                        </w:rPr>
                        <w:t xml:space="preserve">ARTICLE </w:t>
                      </w:r>
                      <w:r>
                        <w:rPr>
                          <w:rFonts w:ascii="Arial" w:eastAsia="Arial" w:hAnsi="Arial" w:cs="Arial"/>
                          <w:color w:val="0000CC"/>
                          <w:sz w:val="22"/>
                          <w:szCs w:val="22"/>
                          <w:lang w:val="fr-FR"/>
                        </w:rPr>
                        <w:t>9</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JUGEMENT DES CANDIDATURES ET DES OFFRES</w:t>
                      </w:r>
                      <w:bookmarkEnd w:id="111"/>
                    </w:p>
                    <w:p w14:paraId="011DEB0A" w14:textId="77777777" w:rsidR="00B41182" w:rsidRDefault="00B41182" w:rsidP="006C2E5C"/>
                  </w:txbxContent>
                </v:textbox>
                <w10:wrap type="square"/>
              </v:shape>
            </w:pict>
          </mc:Fallback>
        </mc:AlternateContent>
      </w:r>
    </w:p>
    <w:p w14:paraId="26C8E758" w14:textId="77777777" w:rsidR="00306F2E" w:rsidRPr="001242CC" w:rsidRDefault="00306F2E" w:rsidP="00024D4D">
      <w:pPr>
        <w:pStyle w:val="Titre1"/>
        <w:spacing w:before="0" w:after="0"/>
        <w:jc w:val="both"/>
        <w:rPr>
          <w:rFonts w:ascii="Arial" w:eastAsia="Arial" w:hAnsi="Arial" w:cs="Arial"/>
          <w:sz w:val="6"/>
          <w:szCs w:val="6"/>
          <w:u w:val="single"/>
          <w:lang w:val="fr-FR"/>
        </w:rPr>
      </w:pPr>
    </w:p>
    <w:p w14:paraId="0CBDCA03" w14:textId="77777777" w:rsidR="000E254C" w:rsidRPr="000E254C" w:rsidRDefault="000E254C" w:rsidP="00024D4D">
      <w:pPr>
        <w:pStyle w:val="Titre1"/>
        <w:spacing w:before="0" w:after="0"/>
        <w:jc w:val="both"/>
        <w:rPr>
          <w:rFonts w:ascii="Arial" w:eastAsia="Arial" w:hAnsi="Arial" w:cs="Arial"/>
          <w:sz w:val="16"/>
          <w:szCs w:val="16"/>
          <w:u w:val="single"/>
          <w:lang w:val="fr-FR"/>
        </w:rPr>
      </w:pPr>
      <w:bookmarkStart w:id="102" w:name="_Toc221696431"/>
    </w:p>
    <w:p w14:paraId="27BF4B7C" w14:textId="3FAA8BB1" w:rsidR="00024D4D" w:rsidRDefault="00756EF9" w:rsidP="00024D4D">
      <w:pPr>
        <w:pStyle w:val="Titre1"/>
        <w:spacing w:before="0" w:after="0"/>
        <w:jc w:val="both"/>
        <w:rPr>
          <w:rFonts w:ascii="Arial" w:eastAsia="Arial" w:hAnsi="Arial" w:cs="Arial"/>
          <w:sz w:val="22"/>
          <w:szCs w:val="22"/>
          <w:lang w:val="fr-FR"/>
        </w:rPr>
      </w:pPr>
      <w:r>
        <w:rPr>
          <w:rFonts w:ascii="Arial" w:eastAsia="Arial" w:hAnsi="Arial" w:cs="Arial"/>
          <w:sz w:val="22"/>
          <w:szCs w:val="22"/>
          <w:u w:val="single"/>
          <w:lang w:val="fr-FR"/>
        </w:rPr>
        <w:t>9</w:t>
      </w:r>
      <w:r w:rsidR="007909F2">
        <w:rPr>
          <w:rFonts w:ascii="Arial" w:eastAsia="Arial" w:hAnsi="Arial" w:cs="Arial"/>
          <w:sz w:val="22"/>
          <w:szCs w:val="22"/>
          <w:u w:val="single"/>
          <w:lang w:val="fr-FR"/>
        </w:rPr>
        <w:t>-1</w:t>
      </w:r>
      <w:r w:rsidR="00024D4D" w:rsidRPr="004F710C">
        <w:rPr>
          <w:rFonts w:ascii="Arial" w:eastAsia="Arial" w:hAnsi="Arial" w:cs="Arial"/>
          <w:sz w:val="22"/>
          <w:szCs w:val="22"/>
          <w:lang w:val="fr-FR"/>
        </w:rPr>
        <w:t xml:space="preserve"> </w:t>
      </w:r>
      <w:r w:rsidR="007579F3">
        <w:rPr>
          <w:rFonts w:ascii="Arial" w:eastAsia="Arial" w:hAnsi="Arial" w:cs="Arial"/>
          <w:sz w:val="22"/>
          <w:szCs w:val="22"/>
          <w:lang w:val="fr-FR"/>
        </w:rPr>
        <w:t>-</w:t>
      </w:r>
      <w:r w:rsidR="00024D4D" w:rsidRPr="004F710C">
        <w:rPr>
          <w:rFonts w:ascii="Arial" w:eastAsia="Arial" w:hAnsi="Arial" w:cs="Arial"/>
          <w:sz w:val="22"/>
          <w:szCs w:val="22"/>
          <w:lang w:val="fr-FR"/>
        </w:rPr>
        <w:t xml:space="preserve"> </w:t>
      </w:r>
      <w:r w:rsidR="00024D4D">
        <w:rPr>
          <w:rFonts w:ascii="Arial" w:eastAsia="Arial" w:hAnsi="Arial" w:cs="Arial"/>
          <w:sz w:val="22"/>
          <w:szCs w:val="22"/>
          <w:lang w:val="fr-FR"/>
        </w:rPr>
        <w:t>Jugement des Candidatures</w:t>
      </w:r>
      <w:bookmarkEnd w:id="102"/>
    </w:p>
    <w:p w14:paraId="0E9667A0" w14:textId="77777777" w:rsidR="00024D4D" w:rsidRPr="00756EF9" w:rsidRDefault="00024D4D" w:rsidP="00485CF5">
      <w:pPr>
        <w:jc w:val="both"/>
        <w:rPr>
          <w:rFonts w:ascii="Arial" w:hAnsi="Arial" w:cs="Arial"/>
          <w:sz w:val="10"/>
          <w:szCs w:val="10"/>
        </w:rPr>
      </w:pPr>
    </w:p>
    <w:p w14:paraId="02DB364C" w14:textId="77777777" w:rsidR="007909F2" w:rsidRDefault="007909F2" w:rsidP="007909F2">
      <w:pPr>
        <w:pStyle w:val="Corpsdetexte"/>
        <w:spacing w:line="276" w:lineRule="auto"/>
        <w:rPr>
          <w:rFonts w:ascii="Arial" w:hAnsi="Arial" w:cs="Arial"/>
          <w:sz w:val="20"/>
        </w:rPr>
      </w:pPr>
      <w:r w:rsidRPr="00935A8A">
        <w:rPr>
          <w:rFonts w:ascii="Arial" w:hAnsi="Arial" w:cs="Arial"/>
          <w:sz w:val="20"/>
        </w:rPr>
        <w:t>Les critères de jugement des candidatures porteront sur les éléments suivants :</w:t>
      </w:r>
    </w:p>
    <w:p w14:paraId="2EBEAAD2" w14:textId="77777777" w:rsidR="007909F2" w:rsidRPr="00935A8A" w:rsidRDefault="007909F2" w:rsidP="007909F2">
      <w:pPr>
        <w:pStyle w:val="Paragraphedeliste"/>
        <w:numPr>
          <w:ilvl w:val="0"/>
          <w:numId w:val="23"/>
        </w:numPr>
        <w:spacing w:line="276" w:lineRule="auto"/>
        <w:ind w:left="714" w:hanging="357"/>
        <w:jc w:val="both"/>
        <w:rPr>
          <w:rFonts w:ascii="Arial" w:hAnsi="Arial" w:cs="Arial"/>
          <w:sz w:val="20"/>
        </w:rPr>
      </w:pPr>
      <w:r w:rsidRPr="00935A8A">
        <w:rPr>
          <w:rFonts w:ascii="Arial" w:hAnsi="Arial" w:cs="Arial"/>
          <w:sz w:val="20"/>
        </w:rPr>
        <w:t>Garanties et capacités professionnelles, techniques et financières</w:t>
      </w:r>
    </w:p>
    <w:p w14:paraId="63AC1062" w14:textId="77777777" w:rsidR="007909F2" w:rsidRPr="00935A8A" w:rsidRDefault="007909F2" w:rsidP="007909F2">
      <w:pPr>
        <w:pStyle w:val="Paragraphedeliste"/>
        <w:numPr>
          <w:ilvl w:val="0"/>
          <w:numId w:val="23"/>
        </w:numPr>
        <w:spacing w:line="276" w:lineRule="auto"/>
        <w:ind w:left="714" w:hanging="357"/>
        <w:jc w:val="both"/>
        <w:rPr>
          <w:rFonts w:ascii="Arial" w:hAnsi="Arial" w:cs="Arial"/>
          <w:sz w:val="20"/>
        </w:rPr>
      </w:pPr>
      <w:r>
        <w:rPr>
          <w:rFonts w:ascii="Arial" w:hAnsi="Arial" w:cs="Arial"/>
          <w:sz w:val="20"/>
        </w:rPr>
        <w:t>Références du candidat : marchés similaires réalisés au cours des 3 dernières années indiquant notamment : le montant, la nature du contrat, la date et le bénéficiaire public ou privé.</w:t>
      </w:r>
    </w:p>
    <w:p w14:paraId="02C95E2D" w14:textId="77777777" w:rsidR="00D3410C" w:rsidRDefault="00D3410C" w:rsidP="00024D4D">
      <w:pPr>
        <w:jc w:val="both"/>
        <w:rPr>
          <w:rFonts w:ascii="Arial" w:hAnsi="Arial" w:cs="Arial"/>
          <w:sz w:val="20"/>
        </w:rPr>
      </w:pPr>
    </w:p>
    <w:p w14:paraId="4EE55DF3" w14:textId="77777777" w:rsidR="00D3410C" w:rsidRDefault="00D3410C" w:rsidP="00024D4D">
      <w:pPr>
        <w:jc w:val="both"/>
        <w:rPr>
          <w:rFonts w:ascii="Arial" w:hAnsi="Arial" w:cs="Arial"/>
          <w:sz w:val="20"/>
        </w:rPr>
      </w:pPr>
    </w:p>
    <w:p w14:paraId="36069B1F" w14:textId="022E8D0A" w:rsidR="00024D4D" w:rsidRDefault="00024D4D" w:rsidP="00024D4D">
      <w:pPr>
        <w:jc w:val="both"/>
        <w:rPr>
          <w:rFonts w:ascii="Arial" w:hAnsi="Arial" w:cs="Arial"/>
          <w:sz w:val="20"/>
        </w:rPr>
      </w:pPr>
      <w:r w:rsidRPr="00045B03">
        <w:rPr>
          <w:rFonts w:ascii="Arial" w:hAnsi="Arial" w:cs="Arial"/>
          <w:sz w:val="20"/>
        </w:rPr>
        <w:t xml:space="preserve">Avant de procéder à l'examen des candidatures, s'il apparaît que des pièces du dossier de candidature sont manquantes ou incomplètes, le </w:t>
      </w:r>
      <w:r>
        <w:rPr>
          <w:rFonts w:ascii="Arial" w:hAnsi="Arial" w:cs="Arial"/>
          <w:sz w:val="20"/>
        </w:rPr>
        <w:t>P</w:t>
      </w:r>
      <w:r w:rsidRPr="00045B03">
        <w:rPr>
          <w:rFonts w:ascii="Arial" w:hAnsi="Arial" w:cs="Arial"/>
          <w:sz w:val="20"/>
        </w:rPr>
        <w:t xml:space="preserve">ouvoir </w:t>
      </w:r>
      <w:r>
        <w:rPr>
          <w:rFonts w:ascii="Arial" w:hAnsi="Arial" w:cs="Arial"/>
          <w:sz w:val="20"/>
        </w:rPr>
        <w:t>A</w:t>
      </w:r>
      <w:r w:rsidRPr="00045B03">
        <w:rPr>
          <w:rFonts w:ascii="Arial" w:hAnsi="Arial" w:cs="Arial"/>
          <w:sz w:val="20"/>
        </w:rPr>
        <w:t>djudicateur peut décider de demander à tous les candidats concernés de produire ou compléter ces pièces dans un délai maximum de 4 jours.</w:t>
      </w:r>
    </w:p>
    <w:p w14:paraId="57B83A2E" w14:textId="77777777" w:rsidR="00A24B95" w:rsidRPr="00D67AB9" w:rsidRDefault="00A24B95" w:rsidP="007909F2">
      <w:pPr>
        <w:pStyle w:val="Corpsdetexte"/>
        <w:jc w:val="both"/>
        <w:rPr>
          <w:rFonts w:ascii="Arial" w:hAnsi="Arial" w:cs="Arial"/>
          <w:sz w:val="10"/>
          <w:szCs w:val="10"/>
        </w:rPr>
      </w:pPr>
    </w:p>
    <w:p w14:paraId="21F04522" w14:textId="64D25E1F" w:rsidR="007909F2" w:rsidRPr="00935A8A" w:rsidRDefault="007909F2" w:rsidP="007909F2">
      <w:pPr>
        <w:pStyle w:val="Corpsdetexte"/>
        <w:jc w:val="both"/>
        <w:rPr>
          <w:rFonts w:ascii="Arial" w:hAnsi="Arial" w:cs="Arial"/>
          <w:sz w:val="20"/>
        </w:rPr>
      </w:pPr>
      <w:r w:rsidRPr="00935A8A">
        <w:rPr>
          <w:rFonts w:ascii="Arial" w:hAnsi="Arial" w:cs="Arial"/>
          <w:sz w:val="20"/>
        </w:rPr>
        <w:t xml:space="preserve">Le Pouvoir </w:t>
      </w:r>
      <w:r>
        <w:rPr>
          <w:rFonts w:ascii="Arial" w:hAnsi="Arial" w:cs="Arial"/>
          <w:sz w:val="20"/>
          <w:lang w:val="fr-FR"/>
        </w:rPr>
        <w:t>A</w:t>
      </w:r>
      <w:r w:rsidRPr="00935A8A">
        <w:rPr>
          <w:rFonts w:ascii="Arial" w:hAnsi="Arial" w:cs="Arial"/>
          <w:sz w:val="20"/>
        </w:rPr>
        <w:t>djudicateur peut également demander aux candidats de compléter ou d’expliquer les documents justificatifs et moyens de preuve</w:t>
      </w:r>
      <w:r w:rsidR="000E254C">
        <w:rPr>
          <w:rFonts w:ascii="Arial" w:hAnsi="Arial" w:cs="Arial"/>
          <w:sz w:val="20"/>
          <w:lang w:val="fr-FR"/>
        </w:rPr>
        <w:t>s</w:t>
      </w:r>
      <w:r w:rsidRPr="00935A8A">
        <w:rPr>
          <w:rFonts w:ascii="Arial" w:hAnsi="Arial" w:cs="Arial"/>
          <w:sz w:val="20"/>
        </w:rPr>
        <w:t xml:space="preserve"> fournis ou obtenus.</w:t>
      </w:r>
    </w:p>
    <w:p w14:paraId="69028D36" w14:textId="77777777" w:rsidR="007909F2" w:rsidRPr="00045B03" w:rsidRDefault="007909F2" w:rsidP="00024D4D">
      <w:pPr>
        <w:jc w:val="both"/>
        <w:rPr>
          <w:rFonts w:ascii="Arial" w:hAnsi="Arial" w:cs="Arial"/>
          <w:sz w:val="10"/>
          <w:szCs w:val="10"/>
        </w:rPr>
      </w:pPr>
    </w:p>
    <w:p w14:paraId="3679CE54" w14:textId="1E854B40" w:rsidR="00024D4D" w:rsidRPr="00045B03" w:rsidRDefault="00024D4D" w:rsidP="00024D4D">
      <w:pPr>
        <w:jc w:val="both"/>
        <w:rPr>
          <w:rFonts w:ascii="Arial" w:hAnsi="Arial" w:cs="Arial"/>
          <w:sz w:val="20"/>
        </w:rPr>
      </w:pPr>
      <w:r w:rsidRPr="00045B03">
        <w:rPr>
          <w:rFonts w:ascii="Arial" w:hAnsi="Arial" w:cs="Arial"/>
          <w:sz w:val="20"/>
        </w:rPr>
        <w:t xml:space="preserve">Le </w:t>
      </w:r>
      <w:r w:rsidR="007909F2">
        <w:rPr>
          <w:rFonts w:ascii="Arial" w:hAnsi="Arial" w:cs="Arial"/>
          <w:sz w:val="20"/>
        </w:rPr>
        <w:t>P</w:t>
      </w:r>
      <w:r w:rsidRPr="00045B03">
        <w:rPr>
          <w:rFonts w:ascii="Arial" w:hAnsi="Arial" w:cs="Arial"/>
          <w:sz w:val="20"/>
        </w:rPr>
        <w:t xml:space="preserve">ouvoir </w:t>
      </w:r>
      <w:r w:rsidR="007909F2">
        <w:rPr>
          <w:rFonts w:ascii="Arial" w:hAnsi="Arial" w:cs="Arial"/>
          <w:sz w:val="20"/>
        </w:rPr>
        <w:t>A</w:t>
      </w:r>
      <w:r w:rsidRPr="00045B03">
        <w:rPr>
          <w:rFonts w:ascii="Arial" w:hAnsi="Arial" w:cs="Arial"/>
          <w:sz w:val="20"/>
        </w:rPr>
        <w:t xml:space="preserve">djudicateur vérifie que les soumissionnaires disposent de </w:t>
      </w:r>
      <w:r w:rsidRPr="00045B03">
        <w:rPr>
          <w:rFonts w:ascii="Arial" w:hAnsi="Arial" w:cs="Arial"/>
          <w:b/>
          <w:bCs/>
          <w:sz w:val="20"/>
        </w:rPr>
        <w:t xml:space="preserve">l’aptitude à exercer l’activité professionnelle, de la capacité économique et financière et des capacités techniques et professionnelles </w:t>
      </w:r>
      <w:r w:rsidR="00AB0C1B">
        <w:rPr>
          <w:rFonts w:ascii="Arial" w:hAnsi="Arial" w:cs="Arial"/>
          <w:b/>
          <w:bCs/>
          <w:sz w:val="20"/>
        </w:rPr>
        <w:t xml:space="preserve">(effectif) </w:t>
      </w:r>
      <w:r w:rsidRPr="00045B03">
        <w:rPr>
          <w:rFonts w:ascii="Arial" w:hAnsi="Arial" w:cs="Arial"/>
          <w:b/>
          <w:bCs/>
          <w:sz w:val="20"/>
        </w:rPr>
        <w:t>nécessaires à l’exécution du marché</w:t>
      </w:r>
      <w:r w:rsidRPr="00045B03">
        <w:rPr>
          <w:rFonts w:ascii="Arial" w:hAnsi="Arial" w:cs="Arial"/>
          <w:sz w:val="20"/>
        </w:rPr>
        <w:t>.</w:t>
      </w:r>
    </w:p>
    <w:p w14:paraId="3EF36CE1" w14:textId="77777777" w:rsidR="00024D4D" w:rsidRPr="007B500B" w:rsidRDefault="00024D4D" w:rsidP="00485CF5">
      <w:pPr>
        <w:jc w:val="both"/>
        <w:rPr>
          <w:rFonts w:ascii="Arial" w:hAnsi="Arial" w:cs="Arial"/>
          <w:sz w:val="10"/>
          <w:szCs w:val="10"/>
        </w:rPr>
      </w:pPr>
    </w:p>
    <w:p w14:paraId="090A23AE" w14:textId="7571B907" w:rsidR="007909F2" w:rsidRDefault="007909F2" w:rsidP="007909F2">
      <w:pPr>
        <w:pStyle w:val="Corpsdetexte"/>
        <w:spacing w:before="1"/>
        <w:jc w:val="both"/>
        <w:rPr>
          <w:rFonts w:ascii="Arial" w:hAnsi="Arial" w:cs="Arial"/>
          <w:sz w:val="20"/>
        </w:rPr>
      </w:pPr>
      <w:r w:rsidRPr="00935A8A">
        <w:rPr>
          <w:rFonts w:ascii="Arial" w:hAnsi="Arial" w:cs="Arial"/>
          <w:sz w:val="20"/>
        </w:rPr>
        <w:t xml:space="preserve">Conformément aux dispositions de l’article R. 2161-4 du Code de la commande publique, le </w:t>
      </w:r>
      <w:r>
        <w:rPr>
          <w:rFonts w:ascii="Arial" w:hAnsi="Arial" w:cs="Arial"/>
          <w:sz w:val="20"/>
          <w:lang w:val="fr-FR"/>
        </w:rPr>
        <w:t>P</w:t>
      </w:r>
      <w:r w:rsidRPr="00935A8A">
        <w:rPr>
          <w:rFonts w:ascii="Arial" w:hAnsi="Arial" w:cs="Arial"/>
          <w:sz w:val="20"/>
        </w:rPr>
        <w:t xml:space="preserve">ouvoir </w:t>
      </w:r>
      <w:r>
        <w:rPr>
          <w:rFonts w:ascii="Arial" w:hAnsi="Arial" w:cs="Arial"/>
          <w:sz w:val="20"/>
          <w:lang w:val="fr-FR"/>
        </w:rPr>
        <w:t>A</w:t>
      </w:r>
      <w:r w:rsidRPr="00935A8A">
        <w:rPr>
          <w:rFonts w:ascii="Arial" w:hAnsi="Arial" w:cs="Arial"/>
          <w:sz w:val="20"/>
        </w:rPr>
        <w:t>djudicateur se réserve la possibilité d’examiner les offres avant les candidatures.</w:t>
      </w:r>
    </w:p>
    <w:p w14:paraId="50EC0C3D" w14:textId="77777777" w:rsidR="000E254C" w:rsidRPr="005002CE" w:rsidRDefault="000E254C" w:rsidP="007909F2">
      <w:pPr>
        <w:pStyle w:val="Titre1"/>
        <w:spacing w:before="0" w:after="0"/>
        <w:jc w:val="both"/>
        <w:rPr>
          <w:rFonts w:ascii="Arial" w:eastAsia="Arial" w:hAnsi="Arial" w:cs="Arial"/>
          <w:sz w:val="16"/>
          <w:szCs w:val="16"/>
          <w:u w:val="single"/>
          <w:lang w:val="fr-FR"/>
        </w:rPr>
      </w:pPr>
      <w:bookmarkStart w:id="103" w:name="_Toc221696432"/>
    </w:p>
    <w:p w14:paraId="324FE9AE" w14:textId="17F5EF5A" w:rsidR="007909F2" w:rsidRDefault="00756EF9" w:rsidP="007909F2">
      <w:pPr>
        <w:pStyle w:val="Titre1"/>
        <w:spacing w:before="0" w:after="0"/>
        <w:jc w:val="both"/>
        <w:rPr>
          <w:rFonts w:ascii="Arial" w:eastAsia="Arial" w:hAnsi="Arial" w:cs="Arial"/>
          <w:sz w:val="22"/>
          <w:szCs w:val="22"/>
          <w:lang w:val="fr-FR"/>
        </w:rPr>
      </w:pPr>
      <w:r>
        <w:rPr>
          <w:rFonts w:ascii="Arial" w:eastAsia="Arial" w:hAnsi="Arial" w:cs="Arial"/>
          <w:sz w:val="22"/>
          <w:szCs w:val="22"/>
          <w:u w:val="single"/>
          <w:lang w:val="fr-FR"/>
        </w:rPr>
        <w:t>9</w:t>
      </w:r>
      <w:r w:rsidR="007909F2" w:rsidRPr="004F710C">
        <w:rPr>
          <w:rFonts w:ascii="Arial" w:eastAsia="Arial" w:hAnsi="Arial" w:cs="Arial"/>
          <w:sz w:val="22"/>
          <w:szCs w:val="22"/>
          <w:u w:val="single"/>
          <w:lang w:val="fr-FR"/>
        </w:rPr>
        <w:t>-</w:t>
      </w:r>
      <w:r w:rsidR="007909F2">
        <w:rPr>
          <w:rFonts w:ascii="Arial" w:eastAsia="Arial" w:hAnsi="Arial" w:cs="Arial"/>
          <w:sz w:val="22"/>
          <w:szCs w:val="22"/>
          <w:u w:val="single"/>
          <w:lang w:val="fr-FR"/>
        </w:rPr>
        <w:t>2</w:t>
      </w:r>
      <w:r w:rsidR="007909F2" w:rsidRPr="004F710C">
        <w:rPr>
          <w:rFonts w:ascii="Arial" w:eastAsia="Arial" w:hAnsi="Arial" w:cs="Arial"/>
          <w:sz w:val="22"/>
          <w:szCs w:val="22"/>
          <w:lang w:val="fr-FR"/>
        </w:rPr>
        <w:t xml:space="preserve"> </w:t>
      </w:r>
      <w:r w:rsidR="007579F3">
        <w:rPr>
          <w:rFonts w:ascii="Arial" w:eastAsia="Arial" w:hAnsi="Arial" w:cs="Arial"/>
          <w:sz w:val="22"/>
          <w:szCs w:val="22"/>
          <w:lang w:val="fr-FR"/>
        </w:rPr>
        <w:t>-</w:t>
      </w:r>
      <w:r w:rsidR="007909F2" w:rsidRPr="004F710C">
        <w:rPr>
          <w:rFonts w:ascii="Arial" w:eastAsia="Arial" w:hAnsi="Arial" w:cs="Arial"/>
          <w:sz w:val="22"/>
          <w:szCs w:val="22"/>
          <w:lang w:val="fr-FR"/>
        </w:rPr>
        <w:t xml:space="preserve"> </w:t>
      </w:r>
      <w:r w:rsidR="007909F2">
        <w:rPr>
          <w:rFonts w:ascii="Arial" w:eastAsia="Arial" w:hAnsi="Arial" w:cs="Arial"/>
          <w:sz w:val="22"/>
          <w:szCs w:val="22"/>
          <w:lang w:val="fr-FR"/>
        </w:rPr>
        <w:t>Jugement des Offres</w:t>
      </w:r>
      <w:bookmarkEnd w:id="103"/>
    </w:p>
    <w:p w14:paraId="6855342B" w14:textId="77777777" w:rsidR="00024D4D" w:rsidRPr="006C2E5C" w:rsidRDefault="00024D4D" w:rsidP="00485CF5">
      <w:pPr>
        <w:jc w:val="both"/>
        <w:rPr>
          <w:rFonts w:ascii="Arial" w:hAnsi="Arial" w:cs="Arial"/>
          <w:sz w:val="10"/>
          <w:szCs w:val="10"/>
        </w:rPr>
      </w:pPr>
    </w:p>
    <w:p w14:paraId="18DBF531" w14:textId="642E8946" w:rsidR="00485CF5" w:rsidRPr="00485CF5" w:rsidRDefault="00485CF5" w:rsidP="00485CF5">
      <w:pPr>
        <w:jc w:val="both"/>
        <w:rPr>
          <w:rFonts w:ascii="Arial" w:hAnsi="Arial" w:cs="Arial"/>
          <w:sz w:val="20"/>
        </w:rPr>
      </w:pPr>
      <w:r w:rsidRPr="00485CF5">
        <w:rPr>
          <w:rFonts w:ascii="Arial" w:hAnsi="Arial" w:cs="Arial"/>
          <w:sz w:val="20"/>
        </w:rPr>
        <w:t>Le jugement des offres sera effectué dans les conditions prévues aux articles L.2152-1 à L.2152-4, R. 2152-1 et R. 2152-2 du Code de la commande publique et donnera lieu à un classement des offres.</w:t>
      </w:r>
    </w:p>
    <w:p w14:paraId="46DE4180" w14:textId="77777777" w:rsidR="00485CF5" w:rsidRPr="00485CF5" w:rsidRDefault="00485CF5" w:rsidP="00485CF5">
      <w:pPr>
        <w:jc w:val="both"/>
        <w:rPr>
          <w:rFonts w:ascii="Arial" w:hAnsi="Arial" w:cs="Arial"/>
          <w:sz w:val="10"/>
          <w:szCs w:val="10"/>
        </w:rPr>
      </w:pPr>
    </w:p>
    <w:p w14:paraId="6173E5AB" w14:textId="3A470458" w:rsidR="00485CF5" w:rsidRPr="00485CF5" w:rsidRDefault="00485CF5" w:rsidP="00485CF5">
      <w:pPr>
        <w:jc w:val="both"/>
        <w:rPr>
          <w:rFonts w:ascii="Arial" w:hAnsi="Arial" w:cs="Arial"/>
          <w:sz w:val="20"/>
        </w:rPr>
      </w:pPr>
      <w:r w:rsidRPr="00485CF5">
        <w:rPr>
          <w:rFonts w:ascii="Arial" w:hAnsi="Arial" w:cs="Arial"/>
          <w:sz w:val="20"/>
        </w:rPr>
        <w:t>Les critères retenus pour le jugement des offres sont pondérés de la manière suivante :</w:t>
      </w:r>
    </w:p>
    <w:p w14:paraId="24F736B1" w14:textId="77777777" w:rsidR="00485CF5" w:rsidRPr="00527CE2" w:rsidRDefault="00485CF5" w:rsidP="00485CF5">
      <w:pPr>
        <w:jc w:val="both"/>
        <w:rPr>
          <w:rFonts w:ascii="Arial" w:hAnsi="Arial" w:cs="Arial"/>
          <w:b/>
          <w:sz w:val="10"/>
          <w:szCs w:val="10"/>
          <w:u w:val="single"/>
        </w:rPr>
      </w:pPr>
    </w:p>
    <w:p w14:paraId="363EB54D" w14:textId="5A0C4D1D" w:rsidR="00485CF5" w:rsidRPr="00485CF5" w:rsidRDefault="00485CF5" w:rsidP="00485CF5">
      <w:pPr>
        <w:jc w:val="both"/>
        <w:rPr>
          <w:rFonts w:ascii="Arial" w:hAnsi="Arial" w:cs="Arial"/>
          <w:b/>
          <w:sz w:val="20"/>
          <w:u w:val="single"/>
        </w:rPr>
      </w:pPr>
      <w:r w:rsidRPr="00485CF5">
        <w:rPr>
          <w:rFonts w:ascii="Arial" w:hAnsi="Arial" w:cs="Arial"/>
          <w:b/>
          <w:sz w:val="20"/>
          <w:u w:val="single"/>
        </w:rPr>
        <w:t>Pour tous les lots :</w:t>
      </w:r>
    </w:p>
    <w:p w14:paraId="1F13F0BE" w14:textId="77777777" w:rsidR="00485CF5" w:rsidRPr="001242CC" w:rsidRDefault="00485CF5" w:rsidP="00485CF5">
      <w:pPr>
        <w:jc w:val="both"/>
        <w:rPr>
          <w:rFonts w:ascii="Arial" w:hAnsi="Arial" w:cs="Arial"/>
          <w:b/>
          <w:bCs/>
          <w:sz w:val="6"/>
          <w:szCs w:val="6"/>
          <w:u w:val="single"/>
        </w:rPr>
      </w:pPr>
    </w:p>
    <w:p w14:paraId="1EBE1F32" w14:textId="2CF23D6A" w:rsidR="00485CF5" w:rsidRPr="00D67AB9" w:rsidRDefault="00485CF5" w:rsidP="00485CF5">
      <w:pPr>
        <w:jc w:val="both"/>
        <w:rPr>
          <w:rFonts w:ascii="Arial" w:hAnsi="Arial" w:cs="Arial"/>
          <w:b/>
          <w:bCs/>
          <w:color w:val="0000CC"/>
          <w:sz w:val="20"/>
        </w:rPr>
      </w:pPr>
      <w:r w:rsidRPr="00D67AB9">
        <w:rPr>
          <w:rFonts w:ascii="Arial" w:hAnsi="Arial" w:cs="Arial"/>
          <w:b/>
          <w:bCs/>
          <w:color w:val="0000CC"/>
          <w:sz w:val="20"/>
          <w:u w:val="single"/>
        </w:rPr>
        <w:t>Prix </w:t>
      </w:r>
      <w:r w:rsidRPr="00D67AB9">
        <w:rPr>
          <w:rFonts w:ascii="Arial" w:hAnsi="Arial" w:cs="Arial"/>
          <w:b/>
          <w:bCs/>
          <w:color w:val="0000CC"/>
          <w:sz w:val="20"/>
        </w:rPr>
        <w:t>:</w:t>
      </w:r>
      <w:r w:rsidRPr="00D67AB9">
        <w:rPr>
          <w:rFonts w:ascii="Arial" w:hAnsi="Arial" w:cs="Arial"/>
          <w:b/>
          <w:bCs/>
          <w:sz w:val="20"/>
        </w:rPr>
        <w:t xml:space="preserve"> </w:t>
      </w:r>
      <w:r w:rsidRPr="00D67AB9">
        <w:rPr>
          <w:rFonts w:ascii="Arial" w:hAnsi="Arial" w:cs="Arial"/>
          <w:sz w:val="20"/>
        </w:rPr>
        <w:t>(Annexe de prix)</w:t>
      </w:r>
      <w:r w:rsidRPr="00D67AB9">
        <w:rPr>
          <w:rFonts w:ascii="Arial" w:hAnsi="Arial" w:cs="Arial"/>
          <w:b/>
          <w:bCs/>
          <w:sz w:val="20"/>
        </w:rPr>
        <w:t xml:space="preserve"> </w:t>
      </w:r>
      <w:r w:rsidRPr="00D67AB9">
        <w:rPr>
          <w:rFonts w:ascii="Arial" w:hAnsi="Arial" w:cs="Arial"/>
          <w:b/>
          <w:bCs/>
          <w:color w:val="0000CC"/>
          <w:sz w:val="20"/>
        </w:rPr>
        <w:t>Pondération</w:t>
      </w:r>
      <w:r w:rsidRPr="00D67AB9">
        <w:rPr>
          <w:rFonts w:ascii="Arial" w:hAnsi="Arial" w:cs="Arial"/>
          <w:color w:val="0000CC"/>
          <w:sz w:val="20"/>
        </w:rPr>
        <w:t xml:space="preserve"> </w:t>
      </w:r>
      <w:r w:rsidR="00162396">
        <w:rPr>
          <w:rFonts w:ascii="Arial" w:hAnsi="Arial" w:cs="Arial"/>
          <w:b/>
          <w:bCs/>
          <w:color w:val="0000CC"/>
          <w:sz w:val="20"/>
        </w:rPr>
        <w:t>40</w:t>
      </w:r>
      <w:r w:rsidRPr="00D67AB9">
        <w:rPr>
          <w:rFonts w:ascii="Arial" w:hAnsi="Arial" w:cs="Arial"/>
          <w:b/>
          <w:bCs/>
          <w:color w:val="0000CC"/>
          <w:sz w:val="20"/>
        </w:rPr>
        <w:t>%</w:t>
      </w:r>
    </w:p>
    <w:p w14:paraId="7EBF7AEE" w14:textId="77777777" w:rsidR="00485CF5" w:rsidRPr="00D67AB9" w:rsidRDefault="00485CF5" w:rsidP="00485CF5">
      <w:pPr>
        <w:jc w:val="both"/>
        <w:rPr>
          <w:rFonts w:ascii="Arial" w:hAnsi="Arial" w:cs="Arial"/>
          <w:b/>
          <w:bCs/>
          <w:sz w:val="10"/>
          <w:szCs w:val="10"/>
        </w:rPr>
      </w:pPr>
    </w:p>
    <w:p w14:paraId="12DBFE64" w14:textId="77777777" w:rsidR="00485CF5" w:rsidRPr="00D67AB9" w:rsidRDefault="00485CF5" w:rsidP="00485CF5">
      <w:pPr>
        <w:jc w:val="both"/>
        <w:rPr>
          <w:rFonts w:ascii="Arial" w:hAnsi="Arial" w:cs="Arial"/>
          <w:sz w:val="20"/>
        </w:rPr>
      </w:pPr>
      <w:r w:rsidRPr="00D67AB9">
        <w:rPr>
          <w:rFonts w:ascii="Arial" w:hAnsi="Arial" w:cs="Arial"/>
          <w:sz w:val="20"/>
        </w:rPr>
        <w:t>La note correspondant au critère prix sera définie selon le mode de calcul suivant :</w:t>
      </w:r>
    </w:p>
    <w:p w14:paraId="1CBAF49C" w14:textId="045D7C87" w:rsidR="00485CF5" w:rsidRPr="00D67AB9" w:rsidRDefault="00485CF5" w:rsidP="00485CF5">
      <w:pPr>
        <w:jc w:val="both"/>
        <w:rPr>
          <w:rFonts w:ascii="Arial" w:hAnsi="Arial" w:cs="Arial"/>
          <w:sz w:val="20"/>
        </w:rPr>
      </w:pPr>
      <w:r w:rsidRPr="00D67AB9">
        <w:rPr>
          <w:rFonts w:ascii="Arial" w:hAnsi="Arial" w:cs="Arial"/>
          <w:sz w:val="20"/>
        </w:rPr>
        <w:t xml:space="preserve">Note = (prix le plus bas / prix de l’offre analysée) x </w:t>
      </w:r>
      <w:r w:rsidR="00162396">
        <w:rPr>
          <w:rFonts w:ascii="Arial" w:hAnsi="Arial" w:cs="Arial"/>
          <w:sz w:val="20"/>
        </w:rPr>
        <w:t>40</w:t>
      </w:r>
      <w:r w:rsidRPr="00D67AB9">
        <w:rPr>
          <w:rFonts w:ascii="Arial" w:hAnsi="Arial" w:cs="Arial"/>
          <w:sz w:val="20"/>
        </w:rPr>
        <w:t xml:space="preserve">, soit </w:t>
      </w:r>
      <w:r w:rsidRPr="00D67AB9">
        <w:rPr>
          <w:rFonts w:ascii="Arial" w:hAnsi="Arial" w:cs="Arial"/>
          <w:b/>
          <w:bCs/>
          <w:sz w:val="20"/>
          <w:u w:val="single"/>
        </w:rPr>
        <w:t xml:space="preserve">note maximale de </w:t>
      </w:r>
      <w:r w:rsidR="00162396">
        <w:rPr>
          <w:rFonts w:ascii="Arial" w:hAnsi="Arial" w:cs="Arial"/>
          <w:b/>
          <w:bCs/>
          <w:sz w:val="20"/>
          <w:u w:val="single"/>
        </w:rPr>
        <w:t>40</w:t>
      </w:r>
      <w:r w:rsidRPr="00D67AB9">
        <w:rPr>
          <w:rFonts w:ascii="Arial" w:hAnsi="Arial" w:cs="Arial"/>
          <w:b/>
          <w:bCs/>
          <w:sz w:val="20"/>
          <w:u w:val="single"/>
        </w:rPr>
        <w:t xml:space="preserve"> points</w:t>
      </w:r>
      <w:r w:rsidRPr="00D67AB9">
        <w:rPr>
          <w:rFonts w:ascii="Arial" w:hAnsi="Arial" w:cs="Arial"/>
          <w:sz w:val="20"/>
          <w:u w:val="single"/>
        </w:rPr>
        <w:t>.</w:t>
      </w:r>
    </w:p>
    <w:p w14:paraId="457160CB" w14:textId="77777777" w:rsidR="00485CF5" w:rsidRPr="00D67AB9" w:rsidRDefault="00485CF5" w:rsidP="00485CF5">
      <w:pPr>
        <w:jc w:val="both"/>
        <w:rPr>
          <w:rFonts w:ascii="Arial" w:hAnsi="Arial" w:cs="Arial"/>
          <w:b/>
          <w:sz w:val="16"/>
          <w:szCs w:val="16"/>
          <w:u w:val="single"/>
        </w:rPr>
      </w:pPr>
    </w:p>
    <w:p w14:paraId="4B46B394" w14:textId="053602C3" w:rsidR="00485CF5" w:rsidRPr="00D67AB9" w:rsidRDefault="00485CF5" w:rsidP="00485CF5">
      <w:pPr>
        <w:jc w:val="both"/>
        <w:rPr>
          <w:rFonts w:ascii="Arial" w:hAnsi="Arial" w:cs="Arial"/>
          <w:sz w:val="20"/>
        </w:rPr>
      </w:pPr>
      <w:r w:rsidRPr="00D67AB9">
        <w:rPr>
          <w:rFonts w:ascii="Arial" w:hAnsi="Arial" w:cs="Arial"/>
          <w:b/>
          <w:color w:val="0000CC"/>
          <w:sz w:val="20"/>
          <w:u w:val="single"/>
        </w:rPr>
        <w:t>Valeur Technique de l’offre</w:t>
      </w:r>
      <w:r w:rsidRPr="00D67AB9">
        <w:rPr>
          <w:rFonts w:ascii="Arial" w:hAnsi="Arial" w:cs="Arial"/>
          <w:sz w:val="20"/>
        </w:rPr>
        <w:t xml:space="preserve"> : (Annexe 2 Réserves) </w:t>
      </w:r>
      <w:r w:rsidRPr="00D67AB9">
        <w:rPr>
          <w:rFonts w:ascii="Arial" w:hAnsi="Arial" w:cs="Arial"/>
          <w:b/>
          <w:color w:val="0000CC"/>
          <w:sz w:val="20"/>
        </w:rPr>
        <w:t>Pondération 30%</w:t>
      </w:r>
      <w:r w:rsidRPr="00D67AB9">
        <w:rPr>
          <w:rFonts w:ascii="Arial" w:hAnsi="Arial" w:cs="Arial"/>
          <w:color w:val="0000CC"/>
          <w:sz w:val="20"/>
        </w:rPr>
        <w:t xml:space="preserve">  </w:t>
      </w:r>
    </w:p>
    <w:p w14:paraId="7264035D" w14:textId="77777777" w:rsidR="00485CF5" w:rsidRPr="00D67AB9" w:rsidRDefault="00485CF5" w:rsidP="00485CF5">
      <w:pPr>
        <w:jc w:val="both"/>
        <w:rPr>
          <w:rFonts w:ascii="Arial" w:hAnsi="Arial" w:cs="Arial"/>
          <w:b/>
          <w:bCs/>
          <w:color w:val="990000"/>
          <w:sz w:val="10"/>
          <w:szCs w:val="10"/>
        </w:rPr>
      </w:pPr>
    </w:p>
    <w:p w14:paraId="01E1F562" w14:textId="77777777" w:rsidR="00485CF5" w:rsidRPr="00D67AB9" w:rsidRDefault="00485CF5" w:rsidP="00485CF5">
      <w:pPr>
        <w:jc w:val="both"/>
        <w:rPr>
          <w:rFonts w:ascii="Arial" w:hAnsi="Arial" w:cs="Arial"/>
          <w:sz w:val="20"/>
        </w:rPr>
      </w:pPr>
      <w:r w:rsidRPr="00D67AB9">
        <w:rPr>
          <w:rFonts w:ascii="Arial" w:hAnsi="Arial" w:cs="Arial"/>
          <w:sz w:val="20"/>
        </w:rPr>
        <w:t>Les pénalités applicables à chaque réserve seront effectuées de la façon suivante :</w:t>
      </w:r>
    </w:p>
    <w:p w14:paraId="3D519BF2" w14:textId="77777777" w:rsidR="00485CF5" w:rsidRPr="00D67AB9" w:rsidRDefault="00485CF5" w:rsidP="00485CF5">
      <w:pPr>
        <w:jc w:val="both"/>
        <w:rPr>
          <w:rFonts w:ascii="Arial" w:hAnsi="Arial" w:cs="Arial"/>
          <w:sz w:val="10"/>
          <w:szCs w:val="10"/>
        </w:rPr>
      </w:pPr>
    </w:p>
    <w:p w14:paraId="548F67F9" w14:textId="299B13C1" w:rsidR="00485CF5" w:rsidRPr="00D67AB9" w:rsidRDefault="00485CF5" w:rsidP="00310DE8">
      <w:pPr>
        <w:pStyle w:val="Paragraphedeliste"/>
        <w:numPr>
          <w:ilvl w:val="0"/>
          <w:numId w:val="16"/>
        </w:numPr>
        <w:jc w:val="both"/>
        <w:rPr>
          <w:rFonts w:ascii="Arial" w:hAnsi="Arial" w:cs="Arial"/>
          <w:sz w:val="20"/>
        </w:rPr>
      </w:pPr>
      <w:r w:rsidRPr="00D67AB9">
        <w:rPr>
          <w:rFonts w:ascii="Arial" w:hAnsi="Arial" w:cs="Arial"/>
          <w:sz w:val="20"/>
        </w:rPr>
        <w:t>1 point = Réserve minime qui n’altère pas la qualité de l’offre,</w:t>
      </w:r>
    </w:p>
    <w:p w14:paraId="1C949E38" w14:textId="77777777" w:rsidR="00485CF5" w:rsidRPr="00D67AB9" w:rsidRDefault="00485CF5" w:rsidP="00310DE8">
      <w:pPr>
        <w:pStyle w:val="Paragraphedeliste"/>
        <w:numPr>
          <w:ilvl w:val="0"/>
          <w:numId w:val="16"/>
        </w:numPr>
        <w:jc w:val="both"/>
        <w:rPr>
          <w:rFonts w:ascii="Arial" w:hAnsi="Arial" w:cs="Arial"/>
          <w:sz w:val="20"/>
        </w:rPr>
      </w:pPr>
      <w:r w:rsidRPr="00D67AB9">
        <w:rPr>
          <w:rFonts w:ascii="Arial" w:hAnsi="Arial" w:cs="Arial"/>
          <w:sz w:val="20"/>
        </w:rPr>
        <w:t>5 points = Réserve notable qui modifie la valeur technique du CCTP tout en respectant les exigences   minimales fixées par le C.C.T.P.</w:t>
      </w:r>
    </w:p>
    <w:p w14:paraId="0C867DE6" w14:textId="77777777" w:rsidR="00485CF5" w:rsidRPr="00D67AB9" w:rsidRDefault="00485CF5" w:rsidP="00310DE8">
      <w:pPr>
        <w:pStyle w:val="Paragraphedeliste"/>
        <w:numPr>
          <w:ilvl w:val="0"/>
          <w:numId w:val="16"/>
        </w:numPr>
        <w:jc w:val="both"/>
        <w:rPr>
          <w:rFonts w:ascii="Arial" w:hAnsi="Arial" w:cs="Arial"/>
          <w:sz w:val="20"/>
        </w:rPr>
      </w:pPr>
      <w:r w:rsidRPr="00D67AB9">
        <w:rPr>
          <w:rFonts w:ascii="Arial" w:hAnsi="Arial" w:cs="Arial"/>
          <w:sz w:val="20"/>
        </w:rPr>
        <w:t xml:space="preserve">10 points = Réserve importante qui altère la valeur technique du CCTP tout en respectant les exigences minimales fixées par le C.C.T.P. </w:t>
      </w:r>
    </w:p>
    <w:p w14:paraId="79097D0F" w14:textId="77777777" w:rsidR="00BB69BA" w:rsidRPr="00D67AB9" w:rsidRDefault="00BB69BA" w:rsidP="00485CF5">
      <w:pPr>
        <w:jc w:val="both"/>
        <w:rPr>
          <w:rFonts w:ascii="Arial" w:hAnsi="Arial" w:cs="Arial"/>
          <w:sz w:val="10"/>
          <w:szCs w:val="10"/>
        </w:rPr>
      </w:pPr>
    </w:p>
    <w:p w14:paraId="01163136" w14:textId="606B8EAB" w:rsidR="00BB69BA" w:rsidRPr="00D67AB9" w:rsidRDefault="00485CF5" w:rsidP="00485CF5">
      <w:pPr>
        <w:jc w:val="both"/>
        <w:rPr>
          <w:rFonts w:ascii="Arial" w:hAnsi="Arial" w:cs="Arial"/>
          <w:sz w:val="20"/>
        </w:rPr>
      </w:pPr>
      <w:r w:rsidRPr="00D67AB9">
        <w:rPr>
          <w:rFonts w:ascii="Arial" w:hAnsi="Arial" w:cs="Arial"/>
          <w:sz w:val="20"/>
        </w:rPr>
        <w:t>Le total des points obtenus sera donc affecté du coefficient de pondération.</w:t>
      </w:r>
    </w:p>
    <w:p w14:paraId="367C10E8" w14:textId="7C0FB16A" w:rsidR="00485CF5" w:rsidRPr="00D67AB9" w:rsidRDefault="00485CF5" w:rsidP="00485CF5">
      <w:pPr>
        <w:jc w:val="both"/>
        <w:rPr>
          <w:rFonts w:ascii="Arial" w:hAnsi="Arial" w:cs="Arial"/>
          <w:sz w:val="20"/>
        </w:rPr>
      </w:pPr>
      <w:r w:rsidRPr="00D67AB9">
        <w:rPr>
          <w:rFonts w:ascii="Arial" w:hAnsi="Arial" w:cs="Arial"/>
          <w:sz w:val="20"/>
        </w:rPr>
        <w:t xml:space="preserve">Une offre sans réserve obtiendra une </w:t>
      </w:r>
      <w:r w:rsidRPr="00D67AB9">
        <w:rPr>
          <w:rFonts w:ascii="Arial" w:hAnsi="Arial" w:cs="Arial"/>
          <w:b/>
          <w:sz w:val="20"/>
          <w:u w:val="single"/>
        </w:rPr>
        <w:t>note maximale de 30 points</w:t>
      </w:r>
      <w:r w:rsidRPr="00D67AB9">
        <w:rPr>
          <w:rFonts w:ascii="Arial" w:hAnsi="Arial" w:cs="Arial"/>
          <w:sz w:val="20"/>
        </w:rPr>
        <w:t>.</w:t>
      </w:r>
    </w:p>
    <w:p w14:paraId="4A2E048E" w14:textId="77777777" w:rsidR="008D103E" w:rsidRPr="00D67AB9" w:rsidRDefault="008D103E" w:rsidP="00485CF5">
      <w:pPr>
        <w:jc w:val="both"/>
        <w:rPr>
          <w:rFonts w:ascii="Arial" w:hAnsi="Arial" w:cs="Arial"/>
          <w:b/>
          <w:bCs/>
          <w:color w:val="0000CC"/>
          <w:sz w:val="16"/>
          <w:szCs w:val="16"/>
          <w:u w:val="single"/>
        </w:rPr>
      </w:pPr>
    </w:p>
    <w:p w14:paraId="50A15C83" w14:textId="52040A76" w:rsidR="00485CF5" w:rsidRPr="00485CF5" w:rsidRDefault="00485CF5" w:rsidP="00485CF5">
      <w:pPr>
        <w:jc w:val="both"/>
        <w:rPr>
          <w:rFonts w:ascii="Arial" w:hAnsi="Arial" w:cs="Arial"/>
          <w:b/>
          <w:bCs/>
          <w:sz w:val="20"/>
        </w:rPr>
      </w:pPr>
      <w:r w:rsidRPr="00D67AB9">
        <w:rPr>
          <w:rFonts w:ascii="Arial" w:hAnsi="Arial" w:cs="Arial"/>
          <w:b/>
          <w:bCs/>
          <w:color w:val="0000CC"/>
          <w:sz w:val="20"/>
          <w:u w:val="single"/>
        </w:rPr>
        <w:t>Services Associés</w:t>
      </w:r>
      <w:r w:rsidRPr="00D67AB9">
        <w:rPr>
          <w:rFonts w:ascii="Arial" w:hAnsi="Arial" w:cs="Arial"/>
          <w:color w:val="0000CC"/>
          <w:sz w:val="20"/>
        </w:rPr>
        <w:t> </w:t>
      </w:r>
      <w:r w:rsidRPr="00D67AB9">
        <w:rPr>
          <w:rFonts w:ascii="Arial" w:hAnsi="Arial" w:cs="Arial"/>
          <w:sz w:val="20"/>
        </w:rPr>
        <w:t xml:space="preserve">: (Annexe 3) </w:t>
      </w:r>
      <w:r w:rsidRPr="00D67AB9">
        <w:rPr>
          <w:rFonts w:ascii="Arial" w:hAnsi="Arial" w:cs="Arial"/>
          <w:b/>
          <w:bCs/>
          <w:color w:val="0000CC"/>
          <w:sz w:val="20"/>
        </w:rPr>
        <w:t xml:space="preserve">Pondération </w:t>
      </w:r>
      <w:r w:rsidR="00EE0A53" w:rsidRPr="00D67AB9">
        <w:rPr>
          <w:rFonts w:ascii="Arial" w:hAnsi="Arial" w:cs="Arial"/>
          <w:b/>
          <w:bCs/>
          <w:color w:val="0000CC"/>
          <w:sz w:val="20"/>
        </w:rPr>
        <w:t>3</w:t>
      </w:r>
      <w:r w:rsidR="00162396">
        <w:rPr>
          <w:rFonts w:ascii="Arial" w:hAnsi="Arial" w:cs="Arial"/>
          <w:b/>
          <w:bCs/>
          <w:color w:val="0000CC"/>
          <w:sz w:val="20"/>
        </w:rPr>
        <w:t>0</w:t>
      </w:r>
      <w:r w:rsidRPr="00D67AB9">
        <w:rPr>
          <w:rFonts w:ascii="Arial" w:hAnsi="Arial" w:cs="Arial"/>
          <w:b/>
          <w:bCs/>
          <w:color w:val="0000CC"/>
          <w:sz w:val="20"/>
        </w:rPr>
        <w:t>%</w:t>
      </w:r>
      <w:r w:rsidRPr="00BB69BA">
        <w:rPr>
          <w:rFonts w:ascii="Arial" w:hAnsi="Arial" w:cs="Arial"/>
          <w:b/>
          <w:bCs/>
          <w:color w:val="0000CC"/>
          <w:sz w:val="20"/>
        </w:rPr>
        <w:t xml:space="preserve"> </w:t>
      </w:r>
    </w:p>
    <w:p w14:paraId="5966EB53" w14:textId="77777777" w:rsidR="00485CF5" w:rsidRPr="00BB69BA" w:rsidRDefault="00485CF5" w:rsidP="00485CF5">
      <w:pPr>
        <w:jc w:val="both"/>
        <w:rPr>
          <w:rFonts w:ascii="Arial" w:hAnsi="Arial" w:cs="Arial"/>
          <w:b/>
          <w:bCs/>
          <w:color w:val="990000"/>
          <w:sz w:val="10"/>
          <w:szCs w:val="10"/>
          <w:highlight w:val="yellow"/>
        </w:rPr>
      </w:pPr>
    </w:p>
    <w:p w14:paraId="5C5EB1E8" w14:textId="4B6AA847" w:rsidR="00485CF5" w:rsidRPr="00485CF5" w:rsidRDefault="00485CF5" w:rsidP="00485CF5">
      <w:pPr>
        <w:jc w:val="both"/>
        <w:rPr>
          <w:rFonts w:ascii="Arial" w:hAnsi="Arial" w:cs="Arial"/>
          <w:sz w:val="20"/>
        </w:rPr>
      </w:pPr>
      <w:r w:rsidRPr="00485CF5">
        <w:rPr>
          <w:rFonts w:ascii="Arial" w:hAnsi="Arial" w:cs="Arial"/>
          <w:sz w:val="20"/>
        </w:rPr>
        <w:t xml:space="preserve">Pour répondre aux Services Associés (Annexe 3), le candidat doit répondre aux questions posées de manière précise, détaillée et documentée </w:t>
      </w:r>
      <w:r w:rsidRPr="00485CF5">
        <w:rPr>
          <w:rFonts w:ascii="Arial" w:hAnsi="Arial" w:cs="Arial"/>
          <w:b/>
          <w:bCs/>
          <w:sz w:val="20"/>
          <w:u w:val="single"/>
        </w:rPr>
        <w:t>en respectant également la chronologie des documents demandés</w:t>
      </w:r>
      <w:r w:rsidRPr="00485CF5">
        <w:rPr>
          <w:rFonts w:ascii="Arial" w:hAnsi="Arial" w:cs="Arial"/>
          <w:sz w:val="20"/>
        </w:rPr>
        <w:t>. Les points seront attribués au vu des réponses apportées dans le questionnaire et des précisions formulées dans les documents demandés (</w:t>
      </w:r>
      <w:r w:rsidRPr="00DD0A8F">
        <w:rPr>
          <w:rFonts w:ascii="Arial" w:hAnsi="Arial" w:cs="Arial"/>
          <w:sz w:val="20"/>
          <w:u w:val="single"/>
        </w:rPr>
        <w:t>par multiple de 1 dans la limite du nombre de points prévus pour chaque réponse</w:t>
      </w:r>
      <w:r w:rsidRPr="00485CF5">
        <w:rPr>
          <w:rFonts w:ascii="Arial" w:hAnsi="Arial" w:cs="Arial"/>
          <w:sz w:val="20"/>
        </w:rPr>
        <w:t>).</w:t>
      </w:r>
    </w:p>
    <w:p w14:paraId="3C211391" w14:textId="77777777" w:rsidR="00BB69BA" w:rsidRPr="00BB69BA" w:rsidRDefault="00BB69BA" w:rsidP="00485CF5">
      <w:pPr>
        <w:jc w:val="both"/>
        <w:rPr>
          <w:rFonts w:ascii="Arial" w:hAnsi="Arial" w:cs="Arial"/>
          <w:sz w:val="10"/>
          <w:szCs w:val="10"/>
        </w:rPr>
      </w:pPr>
    </w:p>
    <w:p w14:paraId="18BE6B31" w14:textId="77777777" w:rsidR="000E254C" w:rsidRDefault="00485CF5" w:rsidP="00485CF5">
      <w:pPr>
        <w:jc w:val="both"/>
        <w:rPr>
          <w:rFonts w:ascii="Arial" w:hAnsi="Arial" w:cs="Arial"/>
          <w:sz w:val="20"/>
        </w:rPr>
      </w:pPr>
      <w:r w:rsidRPr="00485CF5">
        <w:rPr>
          <w:rFonts w:ascii="Arial" w:hAnsi="Arial" w:cs="Arial"/>
          <w:sz w:val="20"/>
        </w:rPr>
        <w:t>L’absence d’un document (</w:t>
      </w:r>
      <w:r w:rsidRPr="00485CF5">
        <w:rPr>
          <w:rFonts w:ascii="Arial" w:hAnsi="Arial" w:cs="Arial"/>
          <w:b/>
          <w:bCs/>
          <w:sz w:val="20"/>
          <w:u w:val="single"/>
        </w:rPr>
        <w:t>si un document est demandé dans le questionnaire</w:t>
      </w:r>
      <w:r w:rsidRPr="00485CF5">
        <w:rPr>
          <w:rFonts w:ascii="Arial" w:hAnsi="Arial" w:cs="Arial"/>
          <w:sz w:val="20"/>
        </w:rPr>
        <w:t>), entraînera une note égale à zéro (</w:t>
      </w:r>
      <w:r w:rsidRPr="00485CF5">
        <w:rPr>
          <w:rFonts w:ascii="Arial" w:hAnsi="Arial" w:cs="Arial"/>
          <w:sz w:val="20"/>
          <w:u w:val="single"/>
        </w:rPr>
        <w:t>le simple renvoi au Mémoire Technique n’est pas accepté</w:t>
      </w:r>
      <w:r w:rsidRPr="00485CF5">
        <w:rPr>
          <w:rFonts w:ascii="Arial" w:hAnsi="Arial" w:cs="Arial"/>
          <w:sz w:val="20"/>
        </w:rPr>
        <w:t xml:space="preserve">). </w:t>
      </w:r>
    </w:p>
    <w:p w14:paraId="37DBFA8E" w14:textId="3EE95714" w:rsidR="00485CF5" w:rsidRPr="00485CF5" w:rsidRDefault="00485CF5" w:rsidP="00485CF5">
      <w:pPr>
        <w:jc w:val="both"/>
        <w:rPr>
          <w:rFonts w:ascii="Arial" w:hAnsi="Arial" w:cs="Arial"/>
          <w:b/>
          <w:bCs/>
          <w:sz w:val="20"/>
          <w:u w:val="single"/>
        </w:rPr>
      </w:pPr>
      <w:r w:rsidRPr="00485CF5">
        <w:rPr>
          <w:rFonts w:ascii="Arial" w:hAnsi="Arial" w:cs="Arial"/>
          <w:b/>
          <w:bCs/>
          <w:sz w:val="20"/>
          <w:u w:val="single"/>
        </w:rPr>
        <w:t>Le mémoire technique viendra en complément des réponses formulées aux questions posées.</w:t>
      </w:r>
    </w:p>
    <w:p w14:paraId="689100C3" w14:textId="77777777" w:rsidR="007909F2" w:rsidRPr="007909F2" w:rsidRDefault="007909F2" w:rsidP="00485CF5">
      <w:pPr>
        <w:jc w:val="both"/>
        <w:rPr>
          <w:rFonts w:ascii="Arial" w:hAnsi="Arial" w:cs="Arial"/>
          <w:bCs/>
          <w:sz w:val="10"/>
          <w:szCs w:val="10"/>
        </w:rPr>
      </w:pPr>
    </w:p>
    <w:p w14:paraId="51E040B1" w14:textId="54018345" w:rsidR="00485CF5" w:rsidRPr="00485CF5" w:rsidRDefault="00485CF5" w:rsidP="00485CF5">
      <w:pPr>
        <w:jc w:val="both"/>
        <w:rPr>
          <w:rFonts w:ascii="Arial" w:hAnsi="Arial" w:cs="Arial"/>
          <w:bCs/>
          <w:sz w:val="20"/>
        </w:rPr>
      </w:pPr>
      <w:r w:rsidRPr="00485CF5">
        <w:rPr>
          <w:rFonts w:ascii="Arial" w:hAnsi="Arial" w:cs="Arial"/>
          <w:bCs/>
          <w:sz w:val="20"/>
        </w:rPr>
        <w:t xml:space="preserve">La meilleure note obtenue sera donc de </w:t>
      </w:r>
      <w:r w:rsidR="00EE0A53">
        <w:rPr>
          <w:rFonts w:ascii="Arial" w:hAnsi="Arial" w:cs="Arial"/>
          <w:b/>
          <w:bCs/>
          <w:sz w:val="20"/>
          <w:u w:val="single"/>
        </w:rPr>
        <w:t>3</w:t>
      </w:r>
      <w:r w:rsidR="00162396">
        <w:rPr>
          <w:rFonts w:ascii="Arial" w:hAnsi="Arial" w:cs="Arial"/>
          <w:b/>
          <w:bCs/>
          <w:sz w:val="20"/>
          <w:u w:val="single"/>
        </w:rPr>
        <w:t>0</w:t>
      </w:r>
      <w:r w:rsidRPr="00BB69BA">
        <w:rPr>
          <w:rFonts w:ascii="Arial" w:hAnsi="Arial" w:cs="Arial"/>
          <w:b/>
          <w:bCs/>
          <w:sz w:val="20"/>
          <w:u w:val="single"/>
        </w:rPr>
        <w:t xml:space="preserve"> points</w:t>
      </w:r>
      <w:r w:rsidRPr="00485CF5">
        <w:rPr>
          <w:rFonts w:ascii="Arial" w:hAnsi="Arial" w:cs="Arial"/>
          <w:bCs/>
          <w:sz w:val="20"/>
        </w:rPr>
        <w:t>.</w:t>
      </w:r>
    </w:p>
    <w:p w14:paraId="64572344" w14:textId="77777777" w:rsidR="00BB69BA" w:rsidRPr="00BB69BA" w:rsidRDefault="00BB69BA" w:rsidP="00485CF5">
      <w:pPr>
        <w:jc w:val="both"/>
        <w:rPr>
          <w:rFonts w:ascii="Arial" w:hAnsi="Arial" w:cs="Arial"/>
          <w:b/>
          <w:sz w:val="10"/>
          <w:szCs w:val="10"/>
        </w:rPr>
      </w:pPr>
    </w:p>
    <w:p w14:paraId="280B8296" w14:textId="473940D9" w:rsidR="007909F2" w:rsidRDefault="007909F2" w:rsidP="007909F2">
      <w:pPr>
        <w:jc w:val="both"/>
        <w:rPr>
          <w:rFonts w:ascii="Arial" w:hAnsi="Arial" w:cs="Arial"/>
          <w:sz w:val="20"/>
        </w:rPr>
      </w:pPr>
      <w:r w:rsidRPr="00950BDC">
        <w:rPr>
          <w:rFonts w:ascii="Arial" w:hAnsi="Arial" w:cs="Arial"/>
          <w:sz w:val="20"/>
        </w:rPr>
        <w:t xml:space="preserve">Conformément à l’Article </w:t>
      </w:r>
      <w:r w:rsidRPr="00950BDC">
        <w:rPr>
          <w:rFonts w:ascii="Arial" w:hAnsi="Arial" w:cs="Arial"/>
          <w:b/>
          <w:sz w:val="20"/>
        </w:rPr>
        <w:t xml:space="preserve">R.2152-2 </w:t>
      </w:r>
      <w:r w:rsidRPr="00950BDC">
        <w:rPr>
          <w:rFonts w:ascii="Arial" w:hAnsi="Arial" w:cs="Arial"/>
          <w:sz w:val="20"/>
        </w:rPr>
        <w:t>du Code de la Commande Publique, le Pouvoir Adjudicateur peut autoriser tous les candidats concernés à régulariser les offres irrégulières dans un délai de 3 jours (à compter de la date de la demande) à condition qu’elles ne soient pas anormalement basses.</w:t>
      </w:r>
    </w:p>
    <w:p w14:paraId="5C9D7D8C" w14:textId="77777777" w:rsidR="007909F2" w:rsidRPr="00950BDC" w:rsidRDefault="007909F2" w:rsidP="007909F2">
      <w:pPr>
        <w:jc w:val="both"/>
        <w:rPr>
          <w:rFonts w:ascii="Arial" w:hAnsi="Arial" w:cs="Arial"/>
          <w:sz w:val="10"/>
          <w:szCs w:val="10"/>
        </w:rPr>
      </w:pPr>
    </w:p>
    <w:p w14:paraId="2A2E6F10" w14:textId="221C9BC1" w:rsidR="00D67AB9" w:rsidRDefault="007909F2" w:rsidP="007909F2">
      <w:pPr>
        <w:jc w:val="both"/>
        <w:rPr>
          <w:rFonts w:ascii="Arial" w:hAnsi="Arial" w:cs="Arial"/>
          <w:sz w:val="20"/>
        </w:rPr>
      </w:pPr>
      <w:r w:rsidRPr="00950BDC">
        <w:rPr>
          <w:rFonts w:ascii="Arial" w:hAnsi="Arial" w:cs="Arial"/>
          <w:sz w:val="20"/>
        </w:rPr>
        <w:t xml:space="preserve">La régularisation des offres irrégulières ne peut avoir pour effet d’en modifier des caractéristiques substantielles. Dans le cas où des erreurs purement matérielles (de multiplication, d'addition ou de report) seraient constatées dans l'offre du candidat, l'entreprise sera invitée à confirmer l'offre rectifiée. </w:t>
      </w:r>
    </w:p>
    <w:p w14:paraId="65F9AC45" w14:textId="3A4C540C" w:rsidR="00025CBA" w:rsidRDefault="007909F2" w:rsidP="007909F2">
      <w:pPr>
        <w:jc w:val="both"/>
        <w:rPr>
          <w:rFonts w:ascii="Arial" w:hAnsi="Arial" w:cs="Arial"/>
          <w:sz w:val="20"/>
        </w:rPr>
      </w:pPr>
      <w:r w:rsidRPr="00950BDC">
        <w:rPr>
          <w:rFonts w:ascii="Arial" w:hAnsi="Arial" w:cs="Arial"/>
          <w:sz w:val="20"/>
        </w:rPr>
        <w:t>En cas de refus, son offre sera éliminée.</w:t>
      </w:r>
    </w:p>
    <w:p w14:paraId="15038EF2" w14:textId="0762789E" w:rsidR="00D67AB9" w:rsidRPr="000E254C" w:rsidRDefault="00D67AB9" w:rsidP="00025CBA">
      <w:pPr>
        <w:jc w:val="both"/>
        <w:rPr>
          <w:rFonts w:ascii="Arial" w:hAnsi="Arial" w:cs="Arial"/>
          <w:sz w:val="16"/>
          <w:szCs w:val="16"/>
        </w:rPr>
      </w:pPr>
      <w:bookmarkStart w:id="104" w:name="_Toc37846735"/>
    </w:p>
    <w:p w14:paraId="55BF3E01" w14:textId="77777777" w:rsidR="00D67AB9" w:rsidRPr="00D67AB9" w:rsidRDefault="00D67AB9" w:rsidP="00025CBA">
      <w:pPr>
        <w:jc w:val="both"/>
        <w:rPr>
          <w:rFonts w:ascii="Arial" w:hAnsi="Arial" w:cs="Arial"/>
          <w:sz w:val="10"/>
          <w:szCs w:val="10"/>
        </w:rPr>
      </w:pPr>
    </w:p>
    <w:p w14:paraId="17667809" w14:textId="77777777" w:rsidR="00D67AB9" w:rsidRPr="00D67AB9" w:rsidRDefault="00D67AB9" w:rsidP="00025CBA">
      <w:pPr>
        <w:jc w:val="both"/>
        <w:rPr>
          <w:rFonts w:ascii="Arial" w:hAnsi="Arial" w:cs="Arial"/>
          <w:sz w:val="10"/>
          <w:szCs w:val="10"/>
        </w:rPr>
      </w:pPr>
    </w:p>
    <w:p w14:paraId="2BAA3A12" w14:textId="0B972A7A" w:rsidR="00025CBA" w:rsidRDefault="00D67AB9" w:rsidP="00025CBA">
      <w:pPr>
        <w:jc w:val="both"/>
        <w:rPr>
          <w:rFonts w:ascii="Arial" w:hAnsi="Arial" w:cs="Arial"/>
          <w:sz w:val="20"/>
        </w:rPr>
      </w:pPr>
      <w:r w:rsidRPr="00B4399B">
        <w:rPr>
          <w:rFonts w:ascii="Arial" w:eastAsia="Arial" w:hAnsi="Arial" w:cs="Arial"/>
          <w:b/>
          <w:noProof/>
          <w:kern w:val="28"/>
          <w:szCs w:val="22"/>
          <w:u w:val="single"/>
        </w:rPr>
        <mc:AlternateContent>
          <mc:Choice Requires="wps">
            <w:drawing>
              <wp:anchor distT="45720" distB="45720" distL="114300" distR="114300" simplePos="0" relativeHeight="251686912" behindDoc="0" locked="0" layoutInCell="1" allowOverlap="1" wp14:anchorId="7C3173D4" wp14:editId="05F7B995">
                <wp:simplePos x="0" y="0"/>
                <wp:positionH relativeFrom="column">
                  <wp:posOffset>23495</wp:posOffset>
                </wp:positionH>
                <wp:positionV relativeFrom="paragraph">
                  <wp:posOffset>0</wp:posOffset>
                </wp:positionV>
                <wp:extent cx="5759450" cy="252000"/>
                <wp:effectExtent l="0" t="0" r="12700" b="15240"/>
                <wp:wrapSquare wrapText="bothSides"/>
                <wp:docPr id="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58A899B7" w14:textId="5F76F9E3" w:rsidR="00B41182" w:rsidRPr="00E3060E" w:rsidRDefault="00B41182" w:rsidP="00E5047C">
                            <w:pPr>
                              <w:pStyle w:val="Titre1"/>
                              <w:spacing w:before="0" w:after="0"/>
                              <w:ind w:right="-456"/>
                              <w:jc w:val="both"/>
                            </w:pPr>
                            <w:bookmarkStart w:id="105" w:name="_Toc221696433"/>
                            <w:r w:rsidRPr="00E3060E">
                              <w:rPr>
                                <w:rFonts w:ascii="Arial" w:eastAsia="Arial" w:hAnsi="Arial" w:cs="Arial"/>
                                <w:color w:val="0000CC"/>
                                <w:sz w:val="22"/>
                                <w:szCs w:val="22"/>
                                <w:lang w:val="fr-FR"/>
                              </w:rPr>
                              <w:t xml:space="preserve">ARTICLE </w:t>
                            </w:r>
                            <w:r>
                              <w:rPr>
                                <w:rFonts w:ascii="Arial" w:eastAsia="Arial" w:hAnsi="Arial" w:cs="Arial"/>
                                <w:color w:val="0000CC"/>
                                <w:sz w:val="22"/>
                                <w:szCs w:val="22"/>
                                <w:lang w:val="fr-FR"/>
                              </w:rPr>
                              <w:t>10</w:t>
                            </w:r>
                            <w:r w:rsidRPr="00E3060E">
                              <w:rPr>
                                <w:rFonts w:ascii="Arial" w:eastAsia="Arial" w:hAnsi="Arial" w:cs="Arial"/>
                                <w:color w:val="0000CC"/>
                                <w:sz w:val="22"/>
                                <w:szCs w:val="22"/>
                                <w:lang w:val="fr-FR"/>
                              </w:rPr>
                              <w:t xml:space="preserve"> – OFFRE ANORMALEMENT BA</w:t>
                            </w:r>
                            <w:r w:rsidR="00263023">
                              <w:rPr>
                                <w:rFonts w:ascii="Arial" w:eastAsia="Arial" w:hAnsi="Arial" w:cs="Arial"/>
                                <w:color w:val="0000CC"/>
                                <w:sz w:val="22"/>
                                <w:szCs w:val="22"/>
                                <w:lang w:val="fr-FR"/>
                              </w:rPr>
                              <w:t>S</w:t>
                            </w:r>
                            <w:r w:rsidRPr="00E3060E">
                              <w:rPr>
                                <w:rFonts w:ascii="Arial" w:eastAsia="Arial" w:hAnsi="Arial" w:cs="Arial"/>
                                <w:color w:val="0000CC"/>
                                <w:sz w:val="22"/>
                                <w:szCs w:val="22"/>
                                <w:lang w:val="fr-FR"/>
                              </w:rPr>
                              <w:t>SE</w:t>
                            </w:r>
                            <w:bookmarkEnd w:id="105"/>
                          </w:p>
                          <w:p w14:paraId="571DE702" w14:textId="2A32B372" w:rsidR="00B41182" w:rsidRPr="00E3060E" w:rsidRDefault="00B41182" w:rsidP="00E5047C">
                            <w:r w:rsidRPr="00E3060E">
                              <w: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C3173D4" id="_x0000_s1038" type="#_x0000_t202" style="position:absolute;left:0;text-align:left;margin-left:1.85pt;margin-top:0;width:453.5pt;height:19.8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" fillcolor="#bfbfbf [2412]">
                <v:textbox>
                  <w:txbxContent>
                    <w:p w14:paraId="58A899B7" w14:textId="5F76F9E3" w:rsidR="00B41182" w:rsidRPr="00E3060E" w:rsidRDefault="00B41182" w:rsidP="00E5047C">
                      <w:pPr>
                        <w:pStyle w:val="Titre1"/>
                        <w:spacing w:before="0" w:after="0"/>
                        <w:ind w:right="-456"/>
                        <w:jc w:val="both"/>
                      </w:pPr>
                      <w:bookmarkStart w:id="116" w:name="_Toc221696433"/>
                      <w:r w:rsidRPr="00E3060E">
                        <w:rPr>
                          <w:rFonts w:ascii="Arial" w:eastAsia="Arial" w:hAnsi="Arial" w:cs="Arial"/>
                          <w:color w:val="0000CC"/>
                          <w:sz w:val="22"/>
                          <w:szCs w:val="22"/>
                          <w:lang w:val="fr-FR"/>
                        </w:rPr>
                        <w:t xml:space="preserve">ARTICLE </w:t>
                      </w:r>
                      <w:r>
                        <w:rPr>
                          <w:rFonts w:ascii="Arial" w:eastAsia="Arial" w:hAnsi="Arial" w:cs="Arial"/>
                          <w:color w:val="0000CC"/>
                          <w:sz w:val="22"/>
                          <w:szCs w:val="22"/>
                          <w:lang w:val="fr-FR"/>
                        </w:rPr>
                        <w:t>10</w:t>
                      </w:r>
                      <w:r w:rsidRPr="00E3060E">
                        <w:rPr>
                          <w:rFonts w:ascii="Arial" w:eastAsia="Arial" w:hAnsi="Arial" w:cs="Arial"/>
                          <w:color w:val="0000CC"/>
                          <w:sz w:val="22"/>
                          <w:szCs w:val="22"/>
                          <w:lang w:val="fr-FR"/>
                        </w:rPr>
                        <w:t xml:space="preserve"> – OFFRE ANORMALEMENT BA</w:t>
                      </w:r>
                      <w:r w:rsidR="00263023">
                        <w:rPr>
                          <w:rFonts w:ascii="Arial" w:eastAsia="Arial" w:hAnsi="Arial" w:cs="Arial"/>
                          <w:color w:val="0000CC"/>
                          <w:sz w:val="22"/>
                          <w:szCs w:val="22"/>
                          <w:lang w:val="fr-FR"/>
                        </w:rPr>
                        <w:t>S</w:t>
                      </w:r>
                      <w:r w:rsidRPr="00E3060E">
                        <w:rPr>
                          <w:rFonts w:ascii="Arial" w:eastAsia="Arial" w:hAnsi="Arial" w:cs="Arial"/>
                          <w:color w:val="0000CC"/>
                          <w:sz w:val="22"/>
                          <w:szCs w:val="22"/>
                          <w:lang w:val="fr-FR"/>
                        </w:rPr>
                        <w:t>SE</w:t>
                      </w:r>
                      <w:bookmarkEnd w:id="116"/>
                    </w:p>
                    <w:p w14:paraId="571DE702" w14:textId="2A32B372" w:rsidR="00B41182" w:rsidRPr="00E3060E" w:rsidRDefault="00B41182" w:rsidP="00E5047C">
                      <w:r w:rsidRPr="00E3060E">
                        <w:t>S</w:t>
                      </w:r>
                    </w:p>
                  </w:txbxContent>
                </v:textbox>
                <w10:wrap type="square"/>
              </v:shape>
            </w:pict>
          </mc:Fallback>
        </mc:AlternateContent>
      </w:r>
      <w:r w:rsidR="00025CBA" w:rsidRPr="00025CBA">
        <w:rPr>
          <w:rFonts w:ascii="Arial" w:hAnsi="Arial" w:cs="Arial"/>
          <w:sz w:val="20"/>
        </w:rPr>
        <w:t>En cas de détection d'une offre anormalement basse, une demande de justification est envoyée au(x) soumissionnaire(s) concerné(s).</w:t>
      </w:r>
    </w:p>
    <w:p w14:paraId="14DC9D55" w14:textId="77777777" w:rsidR="00025CBA" w:rsidRPr="00025CBA" w:rsidRDefault="00025CBA" w:rsidP="00025CBA">
      <w:pPr>
        <w:jc w:val="both"/>
        <w:rPr>
          <w:rFonts w:ascii="Arial" w:hAnsi="Arial" w:cs="Arial"/>
          <w:sz w:val="10"/>
          <w:szCs w:val="10"/>
        </w:rPr>
      </w:pPr>
    </w:p>
    <w:p w14:paraId="5C42D90A" w14:textId="46397037" w:rsidR="00045B03" w:rsidRDefault="00025CBA" w:rsidP="00025CBA">
      <w:pPr>
        <w:jc w:val="both"/>
        <w:rPr>
          <w:rFonts w:ascii="Arial" w:hAnsi="Arial" w:cs="Arial"/>
          <w:sz w:val="20"/>
        </w:rPr>
      </w:pPr>
      <w:r w:rsidRPr="00025CBA">
        <w:rPr>
          <w:rFonts w:ascii="Arial" w:hAnsi="Arial" w:cs="Arial"/>
          <w:sz w:val="20"/>
        </w:rPr>
        <w:t>En fonction des réponses, l'acheteur choisit ou non de déclarer l'offre comme compétitive ou anormalement basse. Dans le dernier cas, l'offre est éliminée et n'est pas notée</w:t>
      </w:r>
      <w:r w:rsidR="00AE3CC6">
        <w:rPr>
          <w:rFonts w:ascii="Arial" w:hAnsi="Arial" w:cs="Arial"/>
          <w:sz w:val="20"/>
        </w:rPr>
        <w:t>.</w:t>
      </w:r>
    </w:p>
    <w:p w14:paraId="1FE4550A" w14:textId="61CBBB5D" w:rsidR="00025CBA" w:rsidRDefault="00025CBA" w:rsidP="003D4B60">
      <w:pPr>
        <w:pStyle w:val="Titre1"/>
        <w:spacing w:before="0" w:after="0"/>
        <w:jc w:val="both"/>
        <w:rPr>
          <w:rFonts w:ascii="Arial" w:eastAsia="Arial" w:hAnsi="Arial" w:cs="Arial"/>
          <w:sz w:val="16"/>
          <w:szCs w:val="16"/>
          <w:u w:val="single"/>
          <w:lang w:val="fr-FR"/>
        </w:rPr>
      </w:pPr>
    </w:p>
    <w:p w14:paraId="5FDFB7F3" w14:textId="77777777" w:rsidR="002D4F4F" w:rsidRPr="0002316C" w:rsidRDefault="002D4F4F" w:rsidP="002D4F4F">
      <w:pPr>
        <w:rPr>
          <w:rFonts w:ascii="Arial" w:eastAsia="Arial" w:hAnsi="Arial" w:cs="Arial"/>
          <w:sz w:val="16"/>
          <w:szCs w:val="16"/>
          <w:lang w:eastAsia="x-none"/>
        </w:rPr>
      </w:pPr>
    </w:p>
    <w:p w14:paraId="1452AE3E" w14:textId="77777777" w:rsidR="00423BA1" w:rsidRPr="00152D44" w:rsidRDefault="00423BA1" w:rsidP="00423BA1">
      <w:pPr>
        <w:rPr>
          <w:rFonts w:ascii="Arial" w:eastAsia="Arial" w:hAnsi="Arial" w:cs="Arial"/>
          <w:sz w:val="10"/>
          <w:szCs w:val="10"/>
        </w:rPr>
      </w:pPr>
      <w:r w:rsidRPr="00B4399B">
        <w:rPr>
          <w:rFonts w:ascii="Arial" w:eastAsia="Arial" w:hAnsi="Arial" w:cs="Arial"/>
          <w:b/>
          <w:noProof/>
          <w:kern w:val="28"/>
          <w:szCs w:val="22"/>
          <w:u w:val="single"/>
        </w:rPr>
        <w:lastRenderedPageBreak/>
        <mc:AlternateContent>
          <mc:Choice Requires="wps">
            <w:drawing>
              <wp:anchor distT="45720" distB="45720" distL="114300" distR="114300" simplePos="0" relativeHeight="251699200" behindDoc="0" locked="0" layoutInCell="1" allowOverlap="1" wp14:anchorId="42F34F93" wp14:editId="0B408615">
                <wp:simplePos x="0" y="0"/>
                <wp:positionH relativeFrom="column">
                  <wp:posOffset>-24130</wp:posOffset>
                </wp:positionH>
                <wp:positionV relativeFrom="paragraph">
                  <wp:posOffset>71120</wp:posOffset>
                </wp:positionV>
                <wp:extent cx="5759450" cy="252000"/>
                <wp:effectExtent l="0" t="0" r="12700" b="15240"/>
                <wp:wrapSquare wrapText="bothSides"/>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39CFF40C" w14:textId="1416BB53" w:rsidR="00B41182" w:rsidRDefault="00B41182" w:rsidP="00423BA1">
                            <w:pPr>
                              <w:pStyle w:val="Titre1"/>
                              <w:spacing w:before="0" w:after="0"/>
                              <w:ind w:right="-456"/>
                              <w:jc w:val="both"/>
                            </w:pPr>
                            <w:bookmarkStart w:id="106" w:name="_Toc221696434"/>
                            <w:r w:rsidRPr="00E3060E">
                              <w:rPr>
                                <w:rFonts w:ascii="Arial" w:eastAsia="Arial" w:hAnsi="Arial" w:cs="Arial"/>
                                <w:color w:val="0000CC"/>
                                <w:sz w:val="22"/>
                                <w:szCs w:val="22"/>
                                <w:lang w:val="fr-FR"/>
                              </w:rPr>
                              <w:t>ARTICLE 1</w:t>
                            </w:r>
                            <w:r>
                              <w:rPr>
                                <w:rFonts w:ascii="Arial" w:eastAsia="Arial" w:hAnsi="Arial" w:cs="Arial"/>
                                <w:color w:val="0000CC"/>
                                <w:sz w:val="22"/>
                                <w:szCs w:val="22"/>
                                <w:lang w:val="fr-FR"/>
                              </w:rPr>
                              <w:t>1</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ATTRIBUTION DU MARCHÉ</w:t>
                            </w:r>
                            <w:bookmarkEnd w:id="10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2F34F93" id="_x0000_s1039" type="#_x0000_t202" style="position:absolute;margin-left:-1.9pt;margin-top:5.6pt;width:453.5pt;height:19.8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" fillcolor="#bfbfbf [2412]">
                <v:textbox>
                  <w:txbxContent>
                    <w:p w14:paraId="39CFF40C" w14:textId="1416BB53" w:rsidR="00B41182" w:rsidRDefault="00B41182" w:rsidP="00423BA1">
                      <w:pPr>
                        <w:pStyle w:val="Titre1"/>
                        <w:spacing w:before="0" w:after="0"/>
                        <w:ind w:right="-456"/>
                        <w:jc w:val="both"/>
                      </w:pPr>
                      <w:bookmarkStart w:id="118" w:name="_Toc221696434"/>
                      <w:r w:rsidRPr="00E3060E">
                        <w:rPr>
                          <w:rFonts w:ascii="Arial" w:eastAsia="Arial" w:hAnsi="Arial" w:cs="Arial"/>
                          <w:color w:val="0000CC"/>
                          <w:sz w:val="22"/>
                          <w:szCs w:val="22"/>
                          <w:lang w:val="fr-FR"/>
                        </w:rPr>
                        <w:t>ARTICLE 1</w:t>
                      </w:r>
                      <w:r>
                        <w:rPr>
                          <w:rFonts w:ascii="Arial" w:eastAsia="Arial" w:hAnsi="Arial" w:cs="Arial"/>
                          <w:color w:val="0000CC"/>
                          <w:sz w:val="22"/>
                          <w:szCs w:val="22"/>
                          <w:lang w:val="fr-FR"/>
                        </w:rPr>
                        <w:t>1</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ATTRIBUTION DU MARCHÉ</w:t>
                      </w:r>
                      <w:bookmarkEnd w:id="118"/>
                    </w:p>
                  </w:txbxContent>
                </v:textbox>
                <w10:wrap type="square"/>
              </v:shape>
            </w:pict>
          </mc:Fallback>
        </mc:AlternateContent>
      </w:r>
    </w:p>
    <w:p w14:paraId="2646793C" w14:textId="076CA93C" w:rsidR="00045B03" w:rsidRDefault="00A5371C" w:rsidP="00045B03">
      <w:pPr>
        <w:jc w:val="both"/>
        <w:rPr>
          <w:rFonts w:ascii="Arial" w:hAnsi="Arial" w:cs="Arial"/>
          <w:sz w:val="20"/>
        </w:rPr>
      </w:pPr>
      <w:r w:rsidRPr="00A5371C">
        <w:rPr>
          <w:rFonts w:ascii="Arial" w:hAnsi="Arial" w:cs="Arial"/>
          <w:sz w:val="20"/>
        </w:rPr>
        <w:t xml:space="preserve">L'offre la mieux classée sera donc retenue à titre provisoire en attendant que le ou les candidats produisent les certificats et attestations des articles </w:t>
      </w:r>
      <w:r w:rsidRPr="00AE3CC6">
        <w:rPr>
          <w:rFonts w:ascii="Arial" w:hAnsi="Arial" w:cs="Arial"/>
          <w:b/>
          <w:bCs/>
          <w:sz w:val="20"/>
        </w:rPr>
        <w:t>R. 2143-6 à R. 2143-10</w:t>
      </w:r>
      <w:r w:rsidRPr="00A5371C">
        <w:rPr>
          <w:rFonts w:ascii="Arial" w:hAnsi="Arial" w:cs="Arial"/>
          <w:sz w:val="20"/>
        </w:rPr>
        <w:t xml:space="preserve"> du Code de la commande publique. Le délai imparti par le pouvoir adjudicateur pour remettre ces documents ne pourra être supérieur à 5 jours</w:t>
      </w:r>
      <w:r w:rsidR="007909F2">
        <w:rPr>
          <w:rFonts w:ascii="Arial" w:hAnsi="Arial" w:cs="Arial"/>
          <w:sz w:val="20"/>
        </w:rPr>
        <w:t>.</w:t>
      </w:r>
    </w:p>
    <w:p w14:paraId="6EA51FF0" w14:textId="77777777" w:rsidR="00A24B95" w:rsidRPr="002A1873" w:rsidRDefault="00A24B95" w:rsidP="00045B03">
      <w:pPr>
        <w:jc w:val="both"/>
        <w:rPr>
          <w:rFonts w:ascii="Arial" w:hAnsi="Arial" w:cs="Arial"/>
          <w:sz w:val="16"/>
          <w:szCs w:val="16"/>
        </w:rPr>
      </w:pPr>
    </w:p>
    <w:p w14:paraId="76969330" w14:textId="77777777" w:rsidR="000E254C" w:rsidRPr="000E254C" w:rsidRDefault="000E254C" w:rsidP="00A5371C">
      <w:pPr>
        <w:pStyle w:val="Titre1"/>
        <w:spacing w:before="0" w:after="0"/>
        <w:jc w:val="both"/>
        <w:rPr>
          <w:rFonts w:ascii="Arial" w:eastAsia="Arial" w:hAnsi="Arial" w:cs="Arial"/>
          <w:sz w:val="16"/>
          <w:szCs w:val="16"/>
          <w:u w:val="single"/>
          <w:lang w:val="fr-FR"/>
        </w:rPr>
      </w:pPr>
      <w:bookmarkStart w:id="107" w:name="_Toc221696435"/>
    </w:p>
    <w:p w14:paraId="38DDCE29" w14:textId="0A9E5103" w:rsidR="00A5371C" w:rsidRDefault="00756EF9" w:rsidP="00A5371C">
      <w:pPr>
        <w:pStyle w:val="Titre1"/>
        <w:spacing w:before="0" w:after="0"/>
        <w:jc w:val="both"/>
        <w:rPr>
          <w:rFonts w:ascii="Arial" w:eastAsia="Arial" w:hAnsi="Arial" w:cs="Arial"/>
          <w:sz w:val="22"/>
          <w:szCs w:val="22"/>
          <w:lang w:val="fr-FR"/>
        </w:rPr>
      </w:pPr>
      <w:r>
        <w:rPr>
          <w:rFonts w:ascii="Arial" w:eastAsia="Arial" w:hAnsi="Arial" w:cs="Arial"/>
          <w:sz w:val="22"/>
          <w:szCs w:val="22"/>
          <w:u w:val="single"/>
          <w:lang w:val="fr-FR"/>
        </w:rPr>
        <w:t>11</w:t>
      </w:r>
      <w:r w:rsidR="00A5371C" w:rsidRPr="004F710C">
        <w:rPr>
          <w:rFonts w:ascii="Arial" w:eastAsia="Arial" w:hAnsi="Arial" w:cs="Arial"/>
          <w:sz w:val="22"/>
          <w:szCs w:val="22"/>
          <w:u w:val="single"/>
          <w:lang w:val="fr-FR"/>
        </w:rPr>
        <w:t>-</w:t>
      </w:r>
      <w:r w:rsidR="00A5371C">
        <w:rPr>
          <w:rFonts w:ascii="Arial" w:eastAsia="Arial" w:hAnsi="Arial" w:cs="Arial"/>
          <w:sz w:val="22"/>
          <w:szCs w:val="22"/>
          <w:u w:val="single"/>
          <w:lang w:val="fr-FR"/>
        </w:rPr>
        <w:t>1</w:t>
      </w:r>
      <w:r w:rsidR="00A5371C"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00A5371C" w:rsidRPr="004F710C">
        <w:rPr>
          <w:rFonts w:ascii="Arial" w:eastAsia="Arial" w:hAnsi="Arial" w:cs="Arial"/>
          <w:sz w:val="22"/>
          <w:szCs w:val="22"/>
          <w:lang w:val="fr-FR"/>
        </w:rPr>
        <w:t xml:space="preserve"> </w:t>
      </w:r>
      <w:r w:rsidR="00A5371C">
        <w:rPr>
          <w:rFonts w:ascii="Arial" w:eastAsia="Arial" w:hAnsi="Arial" w:cs="Arial"/>
          <w:sz w:val="22"/>
          <w:szCs w:val="22"/>
          <w:lang w:val="fr-FR"/>
        </w:rPr>
        <w:t>Justificatifs à produire pour l’attribution du Marché</w:t>
      </w:r>
      <w:bookmarkEnd w:id="107"/>
    </w:p>
    <w:p w14:paraId="3FF61A4B" w14:textId="5F5B79E0" w:rsidR="00A5371C" w:rsidRPr="00A5371C" w:rsidRDefault="00A5371C" w:rsidP="00045B03">
      <w:pPr>
        <w:jc w:val="both"/>
        <w:rPr>
          <w:rFonts w:ascii="Arial" w:hAnsi="Arial" w:cs="Arial"/>
          <w:sz w:val="10"/>
          <w:szCs w:val="10"/>
        </w:rPr>
      </w:pPr>
    </w:p>
    <w:p w14:paraId="71AF2DCD" w14:textId="4AD78995" w:rsidR="00A5371C" w:rsidRPr="00D0536D" w:rsidRDefault="00A5371C" w:rsidP="00A5371C">
      <w:pPr>
        <w:rPr>
          <w:rFonts w:ascii="Arial" w:hAnsi="Arial" w:cs="Arial"/>
          <w:sz w:val="20"/>
        </w:rPr>
      </w:pPr>
      <w:r w:rsidRPr="00A5371C">
        <w:rPr>
          <w:rFonts w:ascii="Arial" w:hAnsi="Arial" w:cs="Arial"/>
          <w:sz w:val="20"/>
        </w:rPr>
        <w:t xml:space="preserve">Dans le cas où il ne l’aurait pas déjà au moment de sa candidature, l’opérateur auquel il est envisagé d’attribuer le marché public fournit dans un délai de 5 jours à compter de la date de la demande formulée par l’acheteur les documents prévus aux articles R.2143-6 à R.2143-9 et R2144-4 du Code de la Commande Publique et notamment : </w:t>
      </w:r>
    </w:p>
    <w:p w14:paraId="66630C14" w14:textId="3650CAF0" w:rsidR="00A5371C" w:rsidRPr="00D0536D" w:rsidRDefault="00A5371C" w:rsidP="00A5371C">
      <w:pPr>
        <w:pStyle w:val="Paragraphedeliste"/>
        <w:numPr>
          <w:ilvl w:val="0"/>
          <w:numId w:val="18"/>
        </w:numPr>
        <w:jc w:val="both"/>
        <w:rPr>
          <w:rFonts w:ascii="Arial" w:hAnsi="Arial" w:cs="Arial"/>
          <w:sz w:val="20"/>
        </w:rPr>
      </w:pPr>
      <w:r w:rsidRPr="00A5371C">
        <w:rPr>
          <w:rFonts w:ascii="Arial" w:hAnsi="Arial" w:cs="Arial"/>
          <w:sz w:val="20"/>
        </w:rPr>
        <w:t>Les attestations de régularité fiscale et sociale délivrées par les administrations et organismes compétents. En cas de groupement d’opérateurs économiques, ces documents doivent être produits par chaque membre du groupement, datées de moins de 3 mois</w:t>
      </w:r>
      <w:r w:rsidR="0000133D">
        <w:rPr>
          <w:rFonts w:ascii="Arial" w:hAnsi="Arial" w:cs="Arial"/>
          <w:sz w:val="20"/>
        </w:rPr>
        <w:t>.</w:t>
      </w:r>
    </w:p>
    <w:p w14:paraId="6A93D505" w14:textId="21BC9703" w:rsidR="00A5371C" w:rsidRPr="00D0536D" w:rsidRDefault="00A5371C" w:rsidP="00A5371C">
      <w:pPr>
        <w:pStyle w:val="Paragraphedeliste"/>
        <w:numPr>
          <w:ilvl w:val="0"/>
          <w:numId w:val="18"/>
        </w:numPr>
        <w:jc w:val="both"/>
        <w:rPr>
          <w:rFonts w:ascii="Arial" w:hAnsi="Arial" w:cs="Arial"/>
          <w:sz w:val="20"/>
        </w:rPr>
      </w:pPr>
      <w:r w:rsidRPr="00A5371C">
        <w:rPr>
          <w:rFonts w:ascii="Arial" w:hAnsi="Arial" w:cs="Arial"/>
          <w:sz w:val="20"/>
        </w:rPr>
        <w:t xml:space="preserve">Les justificatifs prouvant que le candidat est en règle au regard de ses obligations légales en matière de droit du travail : documents prévus aux articles D8222-5 ou D.8222-7 ou D8254-2 à D.8254-5 du code du travail. En cas de groupement d’opérateurs économiques, ces documents doivent être produits par chaque membre du groupement. </w:t>
      </w:r>
    </w:p>
    <w:p w14:paraId="3C50C270" w14:textId="3AF8E39E" w:rsidR="00A5371C" w:rsidRPr="00D0536D" w:rsidRDefault="00A5371C" w:rsidP="00A5371C">
      <w:pPr>
        <w:pStyle w:val="Paragraphedeliste"/>
        <w:numPr>
          <w:ilvl w:val="0"/>
          <w:numId w:val="18"/>
        </w:numPr>
        <w:jc w:val="both"/>
        <w:rPr>
          <w:rFonts w:ascii="Arial" w:hAnsi="Arial" w:cs="Arial"/>
          <w:sz w:val="20"/>
        </w:rPr>
      </w:pPr>
      <w:r w:rsidRPr="00A5371C">
        <w:rPr>
          <w:rFonts w:ascii="Arial" w:hAnsi="Arial" w:cs="Arial"/>
          <w:sz w:val="20"/>
        </w:rPr>
        <w:t>En cas de groupement d’opérateurs économiques, le mandataire désigné dans le DC1 (rubrique G.) devra fournir un document d’habilitation signé par les autres membres du groupement et précisant les conditions de cette habilitation.</w:t>
      </w:r>
    </w:p>
    <w:p w14:paraId="394A55C1" w14:textId="77777777" w:rsidR="00A5371C" w:rsidRPr="00A5371C" w:rsidRDefault="00A5371C" w:rsidP="00310DE8">
      <w:pPr>
        <w:pStyle w:val="Paragraphedeliste"/>
        <w:numPr>
          <w:ilvl w:val="0"/>
          <w:numId w:val="18"/>
        </w:numPr>
        <w:jc w:val="both"/>
        <w:rPr>
          <w:rFonts w:ascii="Arial" w:hAnsi="Arial" w:cs="Arial"/>
          <w:sz w:val="20"/>
        </w:rPr>
      </w:pPr>
      <w:r w:rsidRPr="00A5371C">
        <w:rPr>
          <w:rFonts w:ascii="Arial" w:hAnsi="Arial" w:cs="Arial"/>
          <w:sz w:val="20"/>
        </w:rPr>
        <w:t>En cas de candidature unique d’un assureur ayant mandaté un intermédiaire pour le représenter dans le cadre de la consultation, le mandataire devra fournir un mandat daté et signé par l’assureur et précisant l’étendue de ce mandat.</w:t>
      </w:r>
    </w:p>
    <w:p w14:paraId="1C440D24" w14:textId="77777777" w:rsidR="00A5371C" w:rsidRPr="00A5371C" w:rsidRDefault="00A5371C" w:rsidP="00A5371C">
      <w:pPr>
        <w:rPr>
          <w:rFonts w:ascii="Arial" w:hAnsi="Arial" w:cs="Arial"/>
          <w:sz w:val="10"/>
          <w:szCs w:val="10"/>
        </w:rPr>
      </w:pPr>
    </w:p>
    <w:p w14:paraId="0396C438" w14:textId="099993FF" w:rsidR="00A5371C" w:rsidRPr="000E254C" w:rsidRDefault="00A5371C" w:rsidP="00A5371C">
      <w:pPr>
        <w:rPr>
          <w:rFonts w:ascii="Arial" w:hAnsi="Arial" w:cs="Arial"/>
          <w:sz w:val="20"/>
        </w:rPr>
      </w:pPr>
      <w:r w:rsidRPr="00A5371C">
        <w:rPr>
          <w:rFonts w:ascii="Arial" w:hAnsi="Arial" w:cs="Arial"/>
          <w:sz w:val="20"/>
        </w:rPr>
        <w:t>Les candidats établis à l’étranger produisent les documents équivalents établis par les administrations et organismes de leur pays d’origine ou d’établissement.</w:t>
      </w:r>
    </w:p>
    <w:p w14:paraId="7321E18C" w14:textId="77777777" w:rsidR="002A1873" w:rsidRPr="000E254C" w:rsidRDefault="002A1873" w:rsidP="00A5371C">
      <w:pPr>
        <w:jc w:val="both"/>
        <w:rPr>
          <w:rFonts w:ascii="Arial" w:hAnsi="Arial" w:cs="Arial"/>
          <w:sz w:val="10"/>
          <w:szCs w:val="10"/>
        </w:rPr>
      </w:pPr>
    </w:p>
    <w:p w14:paraId="535F5CEB" w14:textId="58DB60EA" w:rsidR="00A5371C" w:rsidRDefault="00A5371C" w:rsidP="00A5371C">
      <w:pPr>
        <w:jc w:val="both"/>
        <w:rPr>
          <w:rFonts w:ascii="Arial" w:hAnsi="Arial" w:cs="Arial"/>
          <w:sz w:val="20"/>
        </w:rPr>
      </w:pPr>
      <w:r w:rsidRPr="00A5371C">
        <w:rPr>
          <w:rFonts w:ascii="Arial" w:hAnsi="Arial" w:cs="Arial"/>
          <w:sz w:val="20"/>
        </w:rPr>
        <w:t>En application de l’article R2144-7 du Code de la Commande Publique quand le candidat auquel il est envisagé d’attribuer le marché ne peut produire les attestations et certificats précités dans le délai fixé, son offre est rejetée et sa candidature éliminée. Le candidat dont l’offre a été classée immédiatement après la sienne sera par conséquent sollicité pour produire les justificatifs nécessaires avant que le marché ne lui soit attribué</w:t>
      </w:r>
    </w:p>
    <w:p w14:paraId="47DBAF99" w14:textId="77777777" w:rsidR="006C2E5C" w:rsidRPr="002A1873" w:rsidRDefault="006C2E5C" w:rsidP="008D103E">
      <w:pPr>
        <w:rPr>
          <w:rFonts w:ascii="Arial" w:eastAsia="Arial" w:hAnsi="Arial" w:cs="Arial"/>
          <w:sz w:val="16"/>
          <w:szCs w:val="16"/>
        </w:rPr>
      </w:pPr>
    </w:p>
    <w:p w14:paraId="4799F679" w14:textId="388BD3F1" w:rsidR="00A5371C" w:rsidRDefault="00A5371C" w:rsidP="00A5371C">
      <w:pPr>
        <w:pStyle w:val="Titre1"/>
        <w:spacing w:before="0" w:after="0"/>
        <w:jc w:val="both"/>
        <w:rPr>
          <w:rFonts w:ascii="Arial" w:eastAsia="Arial" w:hAnsi="Arial" w:cs="Arial"/>
          <w:sz w:val="22"/>
          <w:szCs w:val="22"/>
          <w:lang w:val="fr-FR"/>
        </w:rPr>
      </w:pPr>
      <w:bookmarkStart w:id="108" w:name="_Toc221696436"/>
      <w:r>
        <w:rPr>
          <w:rFonts w:ascii="Arial" w:eastAsia="Arial" w:hAnsi="Arial" w:cs="Arial"/>
          <w:sz w:val="22"/>
          <w:szCs w:val="22"/>
          <w:u w:val="single"/>
          <w:lang w:val="fr-FR"/>
        </w:rPr>
        <w:t>1</w:t>
      </w:r>
      <w:r w:rsidR="00756EF9">
        <w:rPr>
          <w:rFonts w:ascii="Arial" w:eastAsia="Arial" w:hAnsi="Arial" w:cs="Arial"/>
          <w:sz w:val="22"/>
          <w:szCs w:val="22"/>
          <w:u w:val="single"/>
          <w:lang w:val="fr-FR"/>
        </w:rPr>
        <w:t>1</w:t>
      </w:r>
      <w:r w:rsidRPr="004F710C">
        <w:rPr>
          <w:rFonts w:ascii="Arial" w:eastAsia="Arial" w:hAnsi="Arial" w:cs="Arial"/>
          <w:sz w:val="22"/>
          <w:szCs w:val="22"/>
          <w:u w:val="single"/>
          <w:lang w:val="fr-FR"/>
        </w:rPr>
        <w:t>-</w:t>
      </w:r>
      <w:r>
        <w:rPr>
          <w:rFonts w:ascii="Arial" w:eastAsia="Arial" w:hAnsi="Arial" w:cs="Arial"/>
          <w:sz w:val="22"/>
          <w:szCs w:val="22"/>
          <w:u w:val="single"/>
          <w:lang w:val="fr-FR"/>
        </w:rPr>
        <w:t>2</w:t>
      </w:r>
      <w:r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Signature du Marché et notification</w:t>
      </w:r>
      <w:bookmarkEnd w:id="108"/>
    </w:p>
    <w:p w14:paraId="6190FDB9" w14:textId="12629440" w:rsidR="00A5371C" w:rsidRPr="00A5371C" w:rsidRDefault="00A5371C" w:rsidP="00A5371C">
      <w:pPr>
        <w:jc w:val="both"/>
        <w:rPr>
          <w:rFonts w:ascii="Arial" w:hAnsi="Arial" w:cs="Arial"/>
          <w:sz w:val="10"/>
          <w:szCs w:val="10"/>
        </w:rPr>
      </w:pPr>
    </w:p>
    <w:p w14:paraId="193D84FC" w14:textId="2FCDBD45" w:rsidR="00A5371C" w:rsidRDefault="00A5371C" w:rsidP="00A5371C">
      <w:pPr>
        <w:jc w:val="both"/>
        <w:rPr>
          <w:rFonts w:ascii="Arial" w:hAnsi="Arial" w:cs="Arial"/>
          <w:sz w:val="20"/>
        </w:rPr>
      </w:pPr>
      <w:r w:rsidRPr="00A5371C">
        <w:rPr>
          <w:rFonts w:ascii="Arial" w:hAnsi="Arial" w:cs="Arial"/>
          <w:sz w:val="20"/>
        </w:rPr>
        <w:t xml:space="preserve">Le soumissionnaire retenu ne bénéficiera de la qualité de titulaire qu’à compter de la réception de la notification du marché via la plateforme électronique </w:t>
      </w:r>
      <w:r w:rsidR="00A775D1" w:rsidRPr="000726F0">
        <w:rPr>
          <w:rFonts w:ascii="Arial" w:hAnsi="Arial" w:cs="Arial"/>
          <w:color w:val="000000"/>
          <w:sz w:val="20"/>
        </w:rPr>
        <w:t xml:space="preserve">: </w:t>
      </w:r>
      <w:hyperlink r:id="rId27" w:history="1">
        <w:r w:rsidR="000A2ECE" w:rsidRPr="00F24328">
          <w:rPr>
            <w:rStyle w:val="Lienhypertexte"/>
            <w:rFonts w:ascii="Arial" w:hAnsi="Arial" w:cs="Arial"/>
            <w:sz w:val="20"/>
            <w:lang w:eastAsia="x-none"/>
          </w:rPr>
          <w:t>www.marches-publics.gouv.fr</w:t>
        </w:r>
      </w:hyperlink>
      <w:r w:rsidR="000A2ECE" w:rsidRPr="001B4377">
        <w:rPr>
          <w:rStyle w:val="Lienhypertexte"/>
          <w:rFonts w:ascii="Arial" w:hAnsi="Arial" w:cs="Arial"/>
          <w:sz w:val="20"/>
          <w:u w:val="none"/>
          <w:lang w:eastAsia="x-none"/>
        </w:rPr>
        <w:t xml:space="preserve"> </w:t>
      </w:r>
      <w:r w:rsidR="000A2ECE" w:rsidRPr="001B4377">
        <w:rPr>
          <w:rFonts w:ascii="Arial" w:hAnsi="Arial" w:cs="Arial"/>
          <w:color w:val="0000FF"/>
          <w:spacing w:val="-2"/>
          <w:sz w:val="20"/>
        </w:rPr>
        <w:t xml:space="preserve"> </w:t>
      </w:r>
      <w:r w:rsidRPr="00A5371C">
        <w:rPr>
          <w:rFonts w:ascii="Arial" w:hAnsi="Arial" w:cs="Arial"/>
          <w:sz w:val="20"/>
        </w:rPr>
        <w:t>(laquelle consiste en l’envoi d’une copie du marché signé).</w:t>
      </w:r>
    </w:p>
    <w:p w14:paraId="2DD5BA6A" w14:textId="77777777" w:rsidR="00A5371C" w:rsidRPr="00A5371C" w:rsidRDefault="00A5371C" w:rsidP="00A5371C">
      <w:pPr>
        <w:jc w:val="both"/>
        <w:rPr>
          <w:rFonts w:ascii="Arial" w:hAnsi="Arial" w:cs="Arial"/>
          <w:sz w:val="10"/>
          <w:szCs w:val="10"/>
        </w:rPr>
      </w:pPr>
    </w:p>
    <w:p w14:paraId="6ADE2042" w14:textId="68237489" w:rsidR="00A5371C" w:rsidRDefault="00A5371C" w:rsidP="00A5371C">
      <w:pPr>
        <w:jc w:val="both"/>
        <w:rPr>
          <w:rFonts w:ascii="Arial" w:hAnsi="Arial" w:cs="Arial"/>
          <w:sz w:val="20"/>
        </w:rPr>
      </w:pPr>
      <w:r w:rsidRPr="00A5371C">
        <w:rPr>
          <w:rFonts w:ascii="Arial" w:hAnsi="Arial" w:cs="Arial"/>
          <w:sz w:val="20"/>
        </w:rPr>
        <w:t>En cas de groupement l'acte d'engagement sera signé par chaque membre du groupement ou par le mandataire dument habilité par un document d'habilitation (mandat)</w:t>
      </w:r>
    </w:p>
    <w:p w14:paraId="67133C8D" w14:textId="423F909A" w:rsidR="00A5371C" w:rsidRPr="002A1873" w:rsidRDefault="00A5371C" w:rsidP="00A5371C">
      <w:pPr>
        <w:jc w:val="both"/>
        <w:rPr>
          <w:rFonts w:ascii="Arial" w:hAnsi="Arial" w:cs="Arial"/>
          <w:sz w:val="16"/>
          <w:szCs w:val="16"/>
        </w:rPr>
      </w:pPr>
    </w:p>
    <w:p w14:paraId="6490BA35" w14:textId="58BE9CFF" w:rsidR="00A5371C" w:rsidRDefault="00A5371C" w:rsidP="00A5371C">
      <w:pPr>
        <w:pStyle w:val="Titre1"/>
        <w:spacing w:before="0" w:after="0"/>
        <w:jc w:val="both"/>
        <w:rPr>
          <w:rFonts w:ascii="Arial" w:eastAsia="Arial" w:hAnsi="Arial" w:cs="Arial"/>
          <w:sz w:val="22"/>
          <w:szCs w:val="22"/>
          <w:lang w:val="fr-FR"/>
        </w:rPr>
      </w:pPr>
      <w:bookmarkStart w:id="109" w:name="_Toc221696437"/>
      <w:r>
        <w:rPr>
          <w:rFonts w:ascii="Arial" w:eastAsia="Arial" w:hAnsi="Arial" w:cs="Arial"/>
          <w:sz w:val="22"/>
          <w:szCs w:val="22"/>
          <w:u w:val="single"/>
          <w:lang w:val="fr-FR"/>
        </w:rPr>
        <w:t>1</w:t>
      </w:r>
      <w:r w:rsidR="00756EF9">
        <w:rPr>
          <w:rFonts w:ascii="Arial" w:eastAsia="Arial" w:hAnsi="Arial" w:cs="Arial"/>
          <w:sz w:val="22"/>
          <w:szCs w:val="22"/>
          <w:u w:val="single"/>
          <w:lang w:val="fr-FR"/>
        </w:rPr>
        <w:t>1</w:t>
      </w:r>
      <w:r w:rsidRPr="004F710C">
        <w:rPr>
          <w:rFonts w:ascii="Arial" w:eastAsia="Arial" w:hAnsi="Arial" w:cs="Arial"/>
          <w:sz w:val="22"/>
          <w:szCs w:val="22"/>
          <w:u w:val="single"/>
          <w:lang w:val="fr-FR"/>
        </w:rPr>
        <w:t>-</w:t>
      </w:r>
      <w:r>
        <w:rPr>
          <w:rFonts w:ascii="Arial" w:eastAsia="Arial" w:hAnsi="Arial" w:cs="Arial"/>
          <w:sz w:val="22"/>
          <w:szCs w:val="22"/>
          <w:u w:val="single"/>
          <w:lang w:val="fr-FR"/>
        </w:rPr>
        <w:t>3</w:t>
      </w:r>
      <w:r w:rsidRPr="004F710C">
        <w:rPr>
          <w:rFonts w:ascii="Arial" w:eastAsia="Arial" w:hAnsi="Arial" w:cs="Arial"/>
          <w:sz w:val="22"/>
          <w:szCs w:val="22"/>
          <w:lang w:val="fr-FR"/>
        </w:rPr>
        <w:t xml:space="preserve"> </w:t>
      </w:r>
      <w:r w:rsidR="00E3060E">
        <w:rPr>
          <w:rFonts w:ascii="Arial" w:eastAsia="Arial" w:hAnsi="Arial" w:cs="Arial"/>
          <w:sz w:val="22"/>
          <w:szCs w:val="22"/>
          <w:lang w:val="fr-FR"/>
        </w:rPr>
        <w:t>-</w:t>
      </w:r>
      <w:r w:rsidRPr="004F710C">
        <w:rPr>
          <w:rFonts w:ascii="Arial" w:eastAsia="Arial" w:hAnsi="Arial" w:cs="Arial"/>
          <w:sz w:val="22"/>
          <w:szCs w:val="22"/>
          <w:lang w:val="fr-FR"/>
        </w:rPr>
        <w:t xml:space="preserve"> </w:t>
      </w:r>
      <w:r>
        <w:rPr>
          <w:rFonts w:ascii="Arial" w:eastAsia="Arial" w:hAnsi="Arial" w:cs="Arial"/>
          <w:sz w:val="22"/>
          <w:szCs w:val="22"/>
          <w:lang w:val="fr-FR"/>
        </w:rPr>
        <w:t>Information des soumissionnaires non retenus</w:t>
      </w:r>
      <w:bookmarkEnd w:id="109"/>
    </w:p>
    <w:p w14:paraId="69B30417" w14:textId="77777777" w:rsidR="00A5371C" w:rsidRPr="004A1CD7" w:rsidRDefault="00A5371C" w:rsidP="00A5371C">
      <w:pPr>
        <w:jc w:val="both"/>
        <w:rPr>
          <w:rFonts w:ascii="Arial" w:hAnsi="Arial" w:cs="Arial"/>
          <w:sz w:val="10"/>
          <w:szCs w:val="10"/>
        </w:rPr>
      </w:pPr>
    </w:p>
    <w:p w14:paraId="6F33DA2D" w14:textId="77777777" w:rsidR="00A5371C" w:rsidRPr="00A5371C" w:rsidRDefault="00A5371C" w:rsidP="00527CE2">
      <w:pPr>
        <w:jc w:val="both"/>
        <w:rPr>
          <w:rFonts w:ascii="Arial" w:hAnsi="Arial" w:cs="Arial"/>
          <w:sz w:val="20"/>
        </w:rPr>
      </w:pPr>
      <w:r w:rsidRPr="00A5371C">
        <w:rPr>
          <w:rFonts w:ascii="Arial" w:hAnsi="Arial" w:cs="Arial"/>
          <w:sz w:val="20"/>
        </w:rPr>
        <w:t xml:space="preserve">Lorsque l’acheteur décide de rejeter une candidature ou une offre, il notifie au candidat ou soumissionnaire concerné le rejet de sa candidature ou de son offre. </w:t>
      </w:r>
    </w:p>
    <w:p w14:paraId="53106F78" w14:textId="77777777" w:rsidR="00A5371C" w:rsidRPr="00A5371C" w:rsidRDefault="00A5371C" w:rsidP="00527CE2">
      <w:pPr>
        <w:jc w:val="both"/>
        <w:rPr>
          <w:rFonts w:ascii="Arial" w:hAnsi="Arial" w:cs="Arial"/>
          <w:sz w:val="10"/>
          <w:szCs w:val="10"/>
        </w:rPr>
      </w:pPr>
    </w:p>
    <w:p w14:paraId="3E8E84BC" w14:textId="19A16F05" w:rsidR="009735A0" w:rsidRPr="00A5371C" w:rsidRDefault="00A5371C" w:rsidP="00527CE2">
      <w:pPr>
        <w:jc w:val="both"/>
        <w:rPr>
          <w:rFonts w:ascii="Arial" w:hAnsi="Arial" w:cs="Arial"/>
          <w:sz w:val="10"/>
          <w:szCs w:val="10"/>
        </w:rPr>
      </w:pPr>
      <w:r w:rsidRPr="00A5371C">
        <w:rPr>
          <w:rFonts w:ascii="Arial" w:hAnsi="Arial" w:cs="Arial"/>
          <w:sz w:val="20"/>
        </w:rPr>
        <w:t xml:space="preserve">Cette notification de rejet s’effectuera via la plateforme électronique : </w:t>
      </w:r>
      <w:hyperlink r:id="rId28" w:history="1">
        <w:r w:rsidR="000A2ECE" w:rsidRPr="00F24328">
          <w:rPr>
            <w:rStyle w:val="Lienhypertexte"/>
            <w:rFonts w:ascii="Arial" w:hAnsi="Arial" w:cs="Arial"/>
            <w:sz w:val="20"/>
            <w:lang w:eastAsia="x-none"/>
          </w:rPr>
          <w:t>www.marches-publics.gouv.fr</w:t>
        </w:r>
      </w:hyperlink>
      <w:r w:rsidR="000A2ECE" w:rsidRPr="001B4377">
        <w:rPr>
          <w:rStyle w:val="Lienhypertexte"/>
          <w:rFonts w:ascii="Arial" w:hAnsi="Arial" w:cs="Arial"/>
          <w:sz w:val="20"/>
          <w:u w:val="none"/>
          <w:lang w:eastAsia="x-none"/>
        </w:rPr>
        <w:t xml:space="preserve"> </w:t>
      </w:r>
      <w:r w:rsidR="000A2ECE" w:rsidRPr="001B4377">
        <w:rPr>
          <w:rFonts w:ascii="Arial" w:hAnsi="Arial" w:cs="Arial"/>
          <w:color w:val="0000FF"/>
          <w:spacing w:val="-2"/>
          <w:sz w:val="20"/>
        </w:rPr>
        <w:t xml:space="preserve"> </w:t>
      </w:r>
    </w:p>
    <w:p w14:paraId="3734D3F0" w14:textId="0DD106C5" w:rsidR="00912040" w:rsidRDefault="00A5371C" w:rsidP="00527CE2">
      <w:pPr>
        <w:jc w:val="both"/>
        <w:rPr>
          <w:rFonts w:ascii="Arial" w:hAnsi="Arial" w:cs="Arial"/>
          <w:sz w:val="20"/>
        </w:rPr>
      </w:pPr>
      <w:r w:rsidRPr="00A5371C">
        <w:rPr>
          <w:rFonts w:ascii="Arial" w:hAnsi="Arial" w:cs="Arial"/>
          <w:sz w:val="20"/>
        </w:rPr>
        <w:t>Il est également précisé que l’acheteur pourra, à tout moment, ne pas donner suite à la procédure pour des motifs d’intérêt général. Les candidats en seront informés et ne pourront prétendre à aucune indemnité.</w:t>
      </w:r>
    </w:p>
    <w:p w14:paraId="575ACDAC" w14:textId="01D9B7AD" w:rsidR="00756EF9" w:rsidRDefault="001224E3" w:rsidP="001224E3">
      <w:pPr>
        <w:jc w:val="both"/>
        <w:rPr>
          <w:rFonts w:ascii="Arial" w:eastAsia="Arial" w:hAnsi="Arial" w:cs="Arial"/>
          <w:sz w:val="16"/>
          <w:szCs w:val="16"/>
        </w:rPr>
      </w:pPr>
      <w:r w:rsidRPr="00DF30FF">
        <w:rPr>
          <w:rFonts w:ascii="Arial" w:eastAsia="Arial" w:hAnsi="Arial" w:cs="Arial"/>
          <w:b/>
          <w:noProof/>
          <w:kern w:val="28"/>
          <w:sz w:val="10"/>
          <w:szCs w:val="10"/>
          <w:u w:val="single"/>
        </w:rPr>
        <mc:AlternateContent>
          <mc:Choice Requires="wps">
            <w:drawing>
              <wp:anchor distT="45720" distB="45720" distL="114300" distR="114300" simplePos="0" relativeHeight="251710464" behindDoc="0" locked="0" layoutInCell="1" allowOverlap="1" wp14:anchorId="5DDD6F02" wp14:editId="27F971B2">
                <wp:simplePos x="0" y="0"/>
                <wp:positionH relativeFrom="column">
                  <wp:posOffset>-24130</wp:posOffset>
                </wp:positionH>
                <wp:positionV relativeFrom="paragraph">
                  <wp:posOffset>186055</wp:posOffset>
                </wp:positionV>
                <wp:extent cx="5759450" cy="252000"/>
                <wp:effectExtent l="0" t="0" r="12700" b="15240"/>
                <wp:wrapSquare wrapText="bothSides"/>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5A3E9AB7" w14:textId="2CF8DAA6" w:rsidR="00B41182" w:rsidRDefault="00B41182" w:rsidP="00756EF9">
                            <w:pPr>
                              <w:pStyle w:val="Titre1"/>
                              <w:spacing w:before="0" w:after="0"/>
                              <w:ind w:right="-456"/>
                              <w:jc w:val="both"/>
                            </w:pPr>
                            <w:bookmarkStart w:id="110" w:name="_Toc221696438"/>
                            <w:r w:rsidRPr="00E3060E">
                              <w:rPr>
                                <w:rFonts w:ascii="Arial" w:eastAsia="Arial" w:hAnsi="Arial" w:cs="Arial"/>
                                <w:color w:val="0000CC"/>
                                <w:sz w:val="22"/>
                                <w:szCs w:val="22"/>
                                <w:lang w:val="fr-FR"/>
                              </w:rPr>
                              <w:t>ARTICLE 1</w:t>
                            </w:r>
                            <w:r>
                              <w:rPr>
                                <w:rFonts w:ascii="Arial" w:eastAsia="Arial" w:hAnsi="Arial" w:cs="Arial"/>
                                <w:color w:val="0000CC"/>
                                <w:sz w:val="22"/>
                                <w:szCs w:val="22"/>
                                <w:lang w:val="fr-FR"/>
                              </w:rPr>
                              <w:t>2</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DISPOSITION D’INTÉRET GÉNÉRAL</w:t>
                            </w:r>
                            <w:bookmarkEnd w:id="11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DDD6F02" id="_x0000_s1040" type="#_x0000_t202" style="position:absolute;left:0;text-align:left;margin-left:-1.9pt;margin-top:14.65pt;width:453.5pt;height:19.8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mU8JwIAAEo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" fillcolor="#bfbfbf [2412]">
                <v:textbox>
                  <w:txbxContent>
                    <w:p w14:paraId="5A3E9AB7" w14:textId="2CF8DAA6" w:rsidR="00B41182" w:rsidRDefault="00B41182" w:rsidP="00756EF9">
                      <w:pPr>
                        <w:pStyle w:val="Titre1"/>
                        <w:spacing w:before="0" w:after="0"/>
                        <w:ind w:right="-456"/>
                        <w:jc w:val="both"/>
                      </w:pPr>
                      <w:bookmarkStart w:id="123" w:name="_Toc221696438"/>
                      <w:r w:rsidRPr="00E3060E">
                        <w:rPr>
                          <w:rFonts w:ascii="Arial" w:eastAsia="Arial" w:hAnsi="Arial" w:cs="Arial"/>
                          <w:color w:val="0000CC"/>
                          <w:sz w:val="22"/>
                          <w:szCs w:val="22"/>
                          <w:lang w:val="fr-FR"/>
                        </w:rPr>
                        <w:t>ARTICLE 1</w:t>
                      </w:r>
                      <w:r>
                        <w:rPr>
                          <w:rFonts w:ascii="Arial" w:eastAsia="Arial" w:hAnsi="Arial" w:cs="Arial"/>
                          <w:color w:val="0000CC"/>
                          <w:sz w:val="22"/>
                          <w:szCs w:val="22"/>
                          <w:lang w:val="fr-FR"/>
                        </w:rPr>
                        <w:t>2</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DISPOSITION D’INTÉRET GÉNÉRAL</w:t>
                      </w:r>
                      <w:bookmarkEnd w:id="123"/>
                    </w:p>
                  </w:txbxContent>
                </v:textbox>
                <w10:wrap type="square"/>
              </v:shape>
            </w:pict>
          </mc:Fallback>
        </mc:AlternateContent>
      </w:r>
    </w:p>
    <w:p w14:paraId="79558383" w14:textId="77777777" w:rsidR="001224E3" w:rsidRPr="001224E3" w:rsidRDefault="001224E3" w:rsidP="001224E3">
      <w:pPr>
        <w:jc w:val="both"/>
        <w:rPr>
          <w:rFonts w:ascii="Arial" w:eastAsia="Arial" w:hAnsi="Arial" w:cs="Arial"/>
          <w:sz w:val="10"/>
          <w:szCs w:val="10"/>
        </w:rPr>
      </w:pPr>
    </w:p>
    <w:p w14:paraId="5CF54FEF" w14:textId="4AFB59B2" w:rsidR="00756EF9" w:rsidRDefault="00756EF9" w:rsidP="00756EF9">
      <w:pPr>
        <w:pStyle w:val="Corpsdetexte"/>
        <w:spacing w:line="242" w:lineRule="auto"/>
        <w:jc w:val="both"/>
        <w:rPr>
          <w:rFonts w:ascii="Arial" w:hAnsi="Arial" w:cs="Arial"/>
          <w:sz w:val="20"/>
        </w:rPr>
      </w:pPr>
      <w:r w:rsidRPr="00D803B1">
        <w:rPr>
          <w:rFonts w:ascii="Arial" w:hAnsi="Arial" w:cs="Arial"/>
          <w:sz w:val="20"/>
        </w:rPr>
        <w:t xml:space="preserve">Conformément à l’article </w:t>
      </w:r>
      <w:r w:rsidRPr="00D803B1">
        <w:rPr>
          <w:rFonts w:ascii="Arial" w:hAnsi="Arial" w:cs="Arial"/>
          <w:b/>
          <w:sz w:val="20"/>
        </w:rPr>
        <w:t xml:space="preserve">R.2185-1 </w:t>
      </w:r>
      <w:r w:rsidRPr="00D803B1">
        <w:rPr>
          <w:rFonts w:ascii="Arial" w:hAnsi="Arial" w:cs="Arial"/>
          <w:sz w:val="20"/>
        </w:rPr>
        <w:t>du Code de la Commande Publique, le Pouvoir Adjudicateur se réserve le droit, à tout moment, de ne pas donner suite à la présente consultation sans que les soumissionnaires ne puissent demander une quelconque indemnité.</w:t>
      </w:r>
    </w:p>
    <w:p w14:paraId="4A0877D0" w14:textId="4C76C273" w:rsidR="00756EF9" w:rsidRDefault="00756EF9" w:rsidP="00756EF9">
      <w:pPr>
        <w:rPr>
          <w:rFonts w:ascii="Arial" w:hAnsi="Arial" w:cs="Arial"/>
          <w:sz w:val="16"/>
          <w:szCs w:val="16"/>
          <w:lang w:val="x-none" w:eastAsia="x-none"/>
        </w:rPr>
      </w:pPr>
    </w:p>
    <w:p w14:paraId="12FE447B" w14:textId="77777777" w:rsidR="008A7FE3" w:rsidRPr="008A7FE3" w:rsidRDefault="00565CDA" w:rsidP="008A7FE3">
      <w:pPr>
        <w:rPr>
          <w:rFonts w:ascii="Arial" w:hAnsi="Arial" w:cs="Arial"/>
          <w:sz w:val="10"/>
          <w:szCs w:val="10"/>
        </w:rPr>
      </w:pPr>
      <w:r w:rsidRPr="008A7FE3">
        <w:rPr>
          <w:rFonts w:ascii="Arial" w:eastAsia="Arial" w:hAnsi="Arial" w:cs="Arial"/>
          <w:b/>
          <w:noProof/>
          <w:kern w:val="28"/>
          <w:sz w:val="10"/>
          <w:szCs w:val="10"/>
          <w:u w:val="single"/>
        </w:rPr>
        <w:lastRenderedPageBreak/>
        <mc:AlternateContent>
          <mc:Choice Requires="wps">
            <w:drawing>
              <wp:anchor distT="45720" distB="45720" distL="114300" distR="114300" simplePos="0" relativeHeight="251688960" behindDoc="0" locked="0" layoutInCell="1" allowOverlap="1" wp14:anchorId="7471C4EB" wp14:editId="4B9C6E32">
                <wp:simplePos x="0" y="0"/>
                <wp:positionH relativeFrom="column">
                  <wp:posOffset>-24130</wp:posOffset>
                </wp:positionH>
                <wp:positionV relativeFrom="paragraph">
                  <wp:posOffset>71120</wp:posOffset>
                </wp:positionV>
                <wp:extent cx="5759450" cy="252000"/>
                <wp:effectExtent l="0" t="0" r="12700" b="15240"/>
                <wp:wrapSquare wrapText="bothSides"/>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63B2319C" w14:textId="2F28F06C" w:rsidR="00B41182" w:rsidRDefault="00B41182" w:rsidP="00565CDA">
                            <w:pPr>
                              <w:pStyle w:val="Titre1"/>
                              <w:spacing w:before="0" w:after="0"/>
                              <w:ind w:right="-456"/>
                              <w:jc w:val="both"/>
                            </w:pPr>
                            <w:bookmarkStart w:id="111" w:name="_Toc221696439"/>
                            <w:r w:rsidRPr="00E3060E">
                              <w:rPr>
                                <w:rFonts w:ascii="Arial" w:eastAsia="Arial" w:hAnsi="Arial" w:cs="Arial"/>
                                <w:color w:val="0000CC"/>
                                <w:sz w:val="22"/>
                                <w:szCs w:val="22"/>
                                <w:lang w:val="fr-FR"/>
                              </w:rPr>
                              <w:t>ARTICLE 1</w:t>
                            </w:r>
                            <w:r>
                              <w:rPr>
                                <w:rFonts w:ascii="Arial" w:eastAsia="Arial" w:hAnsi="Arial" w:cs="Arial"/>
                                <w:color w:val="0000CC"/>
                                <w:sz w:val="22"/>
                                <w:szCs w:val="22"/>
                                <w:lang w:val="fr-FR"/>
                              </w:rPr>
                              <w:t>3</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PROCÉDURE DE RECOURS</w:t>
                            </w:r>
                            <w:bookmarkEnd w:id="111"/>
                          </w:p>
                          <w:p w14:paraId="462616CC" w14:textId="77777777" w:rsidR="00B41182" w:rsidRDefault="00B41182" w:rsidP="00565CDA">
                            <w:r>
                              <w: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471C4EB" id="_x0000_s1041" type="#_x0000_t202" style="position:absolute;margin-left:-1.9pt;margin-top:5.6pt;width:453.5pt;height:19.8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" fillcolor="#bfbfbf [2412]">
                <v:textbox>
                  <w:txbxContent>
                    <w:p w14:paraId="63B2319C" w14:textId="2F28F06C" w:rsidR="00B41182" w:rsidRDefault="00B41182" w:rsidP="00565CDA">
                      <w:pPr>
                        <w:pStyle w:val="Titre1"/>
                        <w:spacing w:before="0" w:after="0"/>
                        <w:ind w:right="-456"/>
                        <w:jc w:val="both"/>
                      </w:pPr>
                      <w:bookmarkStart w:id="125" w:name="_Toc221696439"/>
                      <w:r w:rsidRPr="00E3060E">
                        <w:rPr>
                          <w:rFonts w:ascii="Arial" w:eastAsia="Arial" w:hAnsi="Arial" w:cs="Arial"/>
                          <w:color w:val="0000CC"/>
                          <w:sz w:val="22"/>
                          <w:szCs w:val="22"/>
                          <w:lang w:val="fr-FR"/>
                        </w:rPr>
                        <w:t>ARTICLE 1</w:t>
                      </w:r>
                      <w:r>
                        <w:rPr>
                          <w:rFonts w:ascii="Arial" w:eastAsia="Arial" w:hAnsi="Arial" w:cs="Arial"/>
                          <w:color w:val="0000CC"/>
                          <w:sz w:val="22"/>
                          <w:szCs w:val="22"/>
                          <w:lang w:val="fr-FR"/>
                        </w:rPr>
                        <w:t>3</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w:t>
                      </w:r>
                      <w:r w:rsidRPr="004F710C">
                        <w:rPr>
                          <w:rFonts w:ascii="Arial" w:eastAsia="Arial" w:hAnsi="Arial" w:cs="Arial"/>
                          <w:color w:val="0000CC"/>
                          <w:sz w:val="22"/>
                          <w:szCs w:val="22"/>
                          <w:lang w:val="fr-FR"/>
                        </w:rPr>
                        <w:t xml:space="preserve"> </w:t>
                      </w:r>
                      <w:r>
                        <w:rPr>
                          <w:rFonts w:ascii="Arial" w:eastAsia="Arial" w:hAnsi="Arial" w:cs="Arial"/>
                          <w:color w:val="0000CC"/>
                          <w:sz w:val="22"/>
                          <w:szCs w:val="22"/>
                          <w:lang w:val="fr-FR"/>
                        </w:rPr>
                        <w:t>PROCÉDURE DE RECOURS</w:t>
                      </w:r>
                      <w:bookmarkEnd w:id="125"/>
                    </w:p>
                    <w:p w14:paraId="462616CC" w14:textId="77777777" w:rsidR="00B41182" w:rsidRDefault="00B41182" w:rsidP="00565CDA">
                      <w:r>
                        <w:t>S</w:t>
                      </w:r>
                    </w:p>
                  </w:txbxContent>
                </v:textbox>
                <w10:wrap type="square"/>
              </v:shape>
            </w:pict>
          </mc:Fallback>
        </mc:AlternateContent>
      </w:r>
    </w:p>
    <w:p w14:paraId="63E0AA09" w14:textId="4F1FD369" w:rsidR="004A1CD7" w:rsidRPr="00D0536D" w:rsidRDefault="00460068" w:rsidP="008A7FE3">
      <w:pPr>
        <w:rPr>
          <w:rFonts w:ascii="Arial" w:hAnsi="Arial" w:cs="Arial"/>
          <w:sz w:val="16"/>
          <w:szCs w:val="16"/>
        </w:rPr>
      </w:pPr>
      <w:r w:rsidRPr="00460068">
        <w:rPr>
          <w:rFonts w:ascii="Arial" w:hAnsi="Arial" w:cs="Arial"/>
          <w:sz w:val="20"/>
        </w:rPr>
        <w:t>Pour obtenir des renseignements relatifs à l'introduction des recours, les candidats devront s'adresser à :</w:t>
      </w:r>
      <w:bookmarkStart w:id="112" w:name="_Hlk66092697"/>
      <w:bookmarkStart w:id="113" w:name="_Hlk67042369"/>
      <w:bookmarkStart w:id="114" w:name="_Hlk67060787"/>
      <w:bookmarkStart w:id="115" w:name="_Hlk37853476"/>
    </w:p>
    <w:p w14:paraId="16F8C32C" w14:textId="77777777" w:rsidR="001242CC" w:rsidRPr="00DF30FF" w:rsidRDefault="001242CC" w:rsidP="001242CC">
      <w:pPr>
        <w:pStyle w:val="Default"/>
        <w:ind w:right="-140"/>
        <w:jc w:val="center"/>
        <w:rPr>
          <w:rFonts w:ascii="Arial" w:hAnsi="Arial" w:cs="Arial"/>
          <w:color w:val="0000CC"/>
          <w:sz w:val="20"/>
          <w:szCs w:val="20"/>
        </w:rPr>
      </w:pPr>
      <w:bookmarkStart w:id="116" w:name="_Hlk40877513"/>
      <w:bookmarkStart w:id="117" w:name="_Hlk188882548"/>
      <w:bookmarkEnd w:id="112"/>
      <w:bookmarkEnd w:id="113"/>
      <w:bookmarkEnd w:id="114"/>
      <w:r w:rsidRPr="00DF30FF">
        <w:rPr>
          <w:rFonts w:ascii="Arial" w:hAnsi="Arial" w:cs="Arial"/>
          <w:b/>
          <w:color w:val="0000CC"/>
          <w:sz w:val="20"/>
          <w:szCs w:val="20"/>
        </w:rPr>
        <w:t>Tribunal Administratif de L</w:t>
      </w:r>
      <w:r>
        <w:rPr>
          <w:rFonts w:ascii="Arial" w:hAnsi="Arial" w:cs="Arial"/>
          <w:b/>
          <w:color w:val="0000CC"/>
          <w:sz w:val="20"/>
          <w:szCs w:val="20"/>
        </w:rPr>
        <w:t>imoges</w:t>
      </w:r>
    </w:p>
    <w:bookmarkEnd w:id="116"/>
    <w:p w14:paraId="60642D19" w14:textId="77777777" w:rsidR="001242CC" w:rsidRPr="008E7F19" w:rsidRDefault="001242CC" w:rsidP="001242CC">
      <w:pPr>
        <w:jc w:val="center"/>
        <w:rPr>
          <w:rFonts w:ascii="Arial" w:hAnsi="Arial" w:cs="Arial"/>
          <w:sz w:val="20"/>
        </w:rPr>
      </w:pPr>
      <w:r w:rsidRPr="008E7F19">
        <w:rPr>
          <w:rFonts w:ascii="Arial" w:hAnsi="Arial" w:cs="Arial"/>
          <w:sz w:val="20"/>
        </w:rPr>
        <w:t>1 Cours Vergniaud</w:t>
      </w:r>
    </w:p>
    <w:p w14:paraId="7E23082C" w14:textId="77777777" w:rsidR="001242CC" w:rsidRPr="008E7F19" w:rsidRDefault="001242CC" w:rsidP="001242CC">
      <w:pPr>
        <w:jc w:val="center"/>
        <w:rPr>
          <w:rFonts w:ascii="Arial" w:hAnsi="Arial" w:cs="Arial"/>
          <w:sz w:val="20"/>
        </w:rPr>
      </w:pPr>
      <w:bookmarkStart w:id="118" w:name="_Toc59614793"/>
      <w:r w:rsidRPr="008E7F19">
        <w:rPr>
          <w:rFonts w:ascii="Arial" w:hAnsi="Arial" w:cs="Arial"/>
          <w:sz w:val="20"/>
        </w:rPr>
        <w:t>87000 LIMOGES</w:t>
      </w:r>
      <w:bookmarkEnd w:id="118"/>
    </w:p>
    <w:p w14:paraId="36A494C6" w14:textId="1368C53A" w:rsidR="001242CC" w:rsidRPr="008E7F19" w:rsidRDefault="001242CC" w:rsidP="00D0536D">
      <w:pPr>
        <w:jc w:val="center"/>
        <w:rPr>
          <w:rFonts w:ascii="Arial" w:hAnsi="Arial" w:cs="Arial"/>
          <w:sz w:val="20"/>
        </w:rPr>
      </w:pPr>
      <w:r w:rsidRPr="008E7F19">
        <w:rPr>
          <w:rFonts w:ascii="Arial" w:hAnsi="Arial" w:cs="Arial"/>
          <w:sz w:val="20"/>
          <w:u w:val="single"/>
        </w:rPr>
        <w:t>Téléphone</w:t>
      </w:r>
      <w:r w:rsidRPr="008E7F19">
        <w:rPr>
          <w:rFonts w:ascii="Arial" w:hAnsi="Arial" w:cs="Arial"/>
          <w:sz w:val="20"/>
        </w:rPr>
        <w:t xml:space="preserve"> :</w:t>
      </w:r>
      <w:r w:rsidRPr="008E7F19">
        <w:rPr>
          <w:rFonts w:ascii="Arial" w:hAnsi="Arial" w:cs="Arial"/>
          <w:spacing w:val="-9"/>
          <w:sz w:val="20"/>
        </w:rPr>
        <w:t xml:space="preserve"> </w:t>
      </w:r>
      <w:r w:rsidRPr="008E7F19">
        <w:rPr>
          <w:rFonts w:ascii="Arial" w:hAnsi="Arial" w:cs="Arial"/>
          <w:sz w:val="20"/>
        </w:rPr>
        <w:t>05.55.33.91.55</w:t>
      </w:r>
      <w:r w:rsidR="00D0536D">
        <w:rPr>
          <w:rFonts w:ascii="Arial" w:hAnsi="Arial" w:cs="Arial"/>
          <w:sz w:val="20"/>
        </w:rPr>
        <w:t xml:space="preserve"> - </w:t>
      </w:r>
      <w:r w:rsidRPr="008E7F19">
        <w:rPr>
          <w:rFonts w:ascii="Arial" w:hAnsi="Arial" w:cs="Arial"/>
          <w:sz w:val="20"/>
          <w:u w:val="single"/>
        </w:rPr>
        <w:t>Télécopie</w:t>
      </w:r>
      <w:r w:rsidRPr="008E7F19">
        <w:rPr>
          <w:rFonts w:ascii="Arial" w:hAnsi="Arial" w:cs="Arial"/>
          <w:sz w:val="20"/>
        </w:rPr>
        <w:t xml:space="preserve"> :</w:t>
      </w:r>
      <w:r w:rsidRPr="008E7F19">
        <w:rPr>
          <w:rFonts w:ascii="Arial" w:hAnsi="Arial" w:cs="Arial"/>
          <w:spacing w:val="-9"/>
          <w:sz w:val="20"/>
        </w:rPr>
        <w:t xml:space="preserve"> </w:t>
      </w:r>
      <w:r w:rsidRPr="008E7F19">
        <w:rPr>
          <w:rFonts w:ascii="Arial" w:hAnsi="Arial" w:cs="Arial"/>
          <w:sz w:val="20"/>
        </w:rPr>
        <w:t>05</w:t>
      </w:r>
      <w:r w:rsidRPr="008E7F19">
        <w:rPr>
          <w:rFonts w:ascii="Arial" w:hAnsi="Arial" w:cs="Arial"/>
          <w:sz w:val="20"/>
          <w:u w:val="single"/>
        </w:rPr>
        <w:t>.55.33.91.60.</w:t>
      </w:r>
    </w:p>
    <w:p w14:paraId="632E29E1" w14:textId="62EC414D" w:rsidR="00162396" w:rsidRDefault="001242CC" w:rsidP="001242CC">
      <w:pPr>
        <w:pStyle w:val="Default"/>
        <w:ind w:right="-140"/>
        <w:jc w:val="center"/>
        <w:rPr>
          <w:rFonts w:ascii="Arial" w:hAnsi="Arial" w:cs="Arial"/>
          <w:b/>
          <w:color w:val="0000CC"/>
          <w:sz w:val="20"/>
          <w:szCs w:val="20"/>
        </w:rPr>
      </w:pPr>
      <w:r w:rsidRPr="008E7F19">
        <w:rPr>
          <w:rFonts w:ascii="Arial" w:hAnsi="Arial" w:cs="Arial"/>
          <w:noProof/>
          <w:sz w:val="20"/>
          <w:lang w:eastAsia="fr-FR"/>
        </w:rPr>
        <mc:AlternateContent>
          <mc:Choice Requires="wps">
            <w:drawing>
              <wp:anchor distT="0" distB="0" distL="114300" distR="114300" simplePos="0" relativeHeight="251720704" behindDoc="0" locked="0" layoutInCell="1" allowOverlap="1" wp14:anchorId="1C920ADB" wp14:editId="29B72BE8">
                <wp:simplePos x="0" y="0"/>
                <wp:positionH relativeFrom="page">
                  <wp:posOffset>3161665</wp:posOffset>
                </wp:positionH>
                <wp:positionV relativeFrom="paragraph">
                  <wp:posOffset>132715</wp:posOffset>
                </wp:positionV>
                <wp:extent cx="34925" cy="8890"/>
                <wp:effectExtent l="0" t="0" r="0" b="0"/>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8890"/>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94DF47F" id="Rectangle 10" o:spid="_x0000_s1026" style="position:absolute;margin-left:248.95pt;margin-top:10.45pt;width:2.75pt;height:.7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" fillcolor="#333" stroked="f">
                <w10:wrap anchorx="page"/>
              </v:rect>
            </w:pict>
          </mc:Fallback>
        </mc:AlternateContent>
      </w:r>
      <w:r w:rsidRPr="008E7F19">
        <w:rPr>
          <w:rFonts w:ascii="Arial" w:hAnsi="Arial" w:cs="Arial"/>
          <w:sz w:val="20"/>
          <w:u w:val="single"/>
        </w:rPr>
        <w:t>Courriel</w:t>
      </w:r>
      <w:r w:rsidRPr="008E7F19">
        <w:rPr>
          <w:rFonts w:ascii="Arial" w:hAnsi="Arial" w:cs="Arial"/>
          <w:sz w:val="20"/>
        </w:rPr>
        <w:t xml:space="preserve"> </w:t>
      </w:r>
      <w:r w:rsidRPr="008E7F19">
        <w:rPr>
          <w:rFonts w:ascii="Arial" w:hAnsi="Arial" w:cs="Arial"/>
          <w:color w:val="333333"/>
          <w:sz w:val="20"/>
        </w:rPr>
        <w:t xml:space="preserve">: </w:t>
      </w:r>
      <w:hyperlink r:id="rId29">
        <w:r w:rsidRPr="008E7F19">
          <w:rPr>
            <w:rFonts w:ascii="Arial" w:hAnsi="Arial" w:cs="Arial"/>
            <w:color w:val="0000CC"/>
            <w:sz w:val="20"/>
            <w:u w:val="single" w:color="000099"/>
          </w:rPr>
          <w:t>greffe.ta-limoges@juradm.fr</w:t>
        </w:r>
      </w:hyperlink>
      <w:bookmarkEnd w:id="117"/>
      <w:r w:rsidR="00162396" w:rsidRPr="00162396">
        <w:rPr>
          <w:rFonts w:ascii="Arial" w:hAnsi="Arial" w:cs="Arial"/>
          <w:b/>
          <w:color w:val="0000CC"/>
          <w:sz w:val="20"/>
          <w:szCs w:val="20"/>
        </w:rPr>
        <w:t xml:space="preserve"> </w:t>
      </w:r>
    </w:p>
    <w:bookmarkEnd w:id="115"/>
    <w:p w14:paraId="3DEC7255" w14:textId="05AD97CF" w:rsidR="00460068" w:rsidRDefault="00460068" w:rsidP="004A1CD7">
      <w:pPr>
        <w:spacing w:before="120"/>
        <w:rPr>
          <w:rFonts w:ascii="Arial" w:hAnsi="Arial" w:cs="Arial"/>
          <w:sz w:val="20"/>
        </w:rPr>
      </w:pPr>
      <w:r w:rsidRPr="00460068">
        <w:rPr>
          <w:rFonts w:ascii="Arial" w:hAnsi="Arial" w:cs="Arial"/>
          <w:sz w:val="20"/>
        </w:rPr>
        <w:t xml:space="preserve">Les voies de recours ouvertes aux candidats sont les suivantes : </w:t>
      </w:r>
    </w:p>
    <w:p w14:paraId="553CF5E0" w14:textId="7976A7D2" w:rsidR="00460068" w:rsidRPr="00460068" w:rsidRDefault="00460068" w:rsidP="00310DE8">
      <w:pPr>
        <w:pStyle w:val="Paragraphedeliste"/>
        <w:numPr>
          <w:ilvl w:val="0"/>
          <w:numId w:val="19"/>
        </w:numPr>
        <w:spacing w:before="120" w:after="120"/>
        <w:rPr>
          <w:rFonts w:ascii="Arial" w:hAnsi="Arial" w:cs="Arial"/>
          <w:sz w:val="20"/>
        </w:rPr>
      </w:pPr>
      <w:r w:rsidRPr="00460068">
        <w:rPr>
          <w:rFonts w:ascii="Arial" w:hAnsi="Arial" w:cs="Arial"/>
          <w:sz w:val="20"/>
        </w:rPr>
        <w:t>Référé précontractuel prévu aux articles L.551-1 à L.551-12 du Code de Justice Administrative (CJA), et pouvant être exercé avant la signature du contrat.</w:t>
      </w:r>
    </w:p>
    <w:p w14:paraId="1EB172BC" w14:textId="03C6382D" w:rsidR="00460068" w:rsidRDefault="00460068" w:rsidP="00310DE8">
      <w:pPr>
        <w:pStyle w:val="Paragraphedeliste"/>
        <w:numPr>
          <w:ilvl w:val="0"/>
          <w:numId w:val="19"/>
        </w:numPr>
        <w:spacing w:before="60" w:after="60"/>
        <w:contextualSpacing/>
        <w:jc w:val="both"/>
        <w:rPr>
          <w:rFonts w:ascii="Arial" w:hAnsi="Arial" w:cs="Arial"/>
          <w:sz w:val="20"/>
        </w:rPr>
      </w:pPr>
      <w:r w:rsidRPr="00460068">
        <w:rPr>
          <w:rFonts w:ascii="Arial" w:hAnsi="Arial" w:cs="Arial"/>
          <w:sz w:val="20"/>
        </w:rPr>
        <w:t>Référé contractuel prévu aux articles L.551-13 à L.551-23 du CJA, et pouvant être exercé dans les délais prévus à l'article R. 551-7 du CJA.</w:t>
      </w:r>
    </w:p>
    <w:p w14:paraId="6665DB34" w14:textId="77777777" w:rsidR="00460068" w:rsidRPr="00460068" w:rsidRDefault="00460068" w:rsidP="00460068">
      <w:pPr>
        <w:pStyle w:val="Paragraphedeliste"/>
        <w:spacing w:before="60" w:after="60"/>
        <w:ind w:left="720"/>
        <w:contextualSpacing/>
        <w:jc w:val="both"/>
        <w:rPr>
          <w:rFonts w:ascii="Arial" w:hAnsi="Arial" w:cs="Arial"/>
          <w:sz w:val="10"/>
          <w:szCs w:val="10"/>
        </w:rPr>
      </w:pPr>
    </w:p>
    <w:p w14:paraId="188B6067" w14:textId="7E016D3F" w:rsidR="00460068" w:rsidRDefault="00460068" w:rsidP="00310DE8">
      <w:pPr>
        <w:pStyle w:val="Paragraphedeliste"/>
        <w:numPr>
          <w:ilvl w:val="0"/>
          <w:numId w:val="19"/>
        </w:numPr>
        <w:spacing w:before="60" w:after="60"/>
        <w:contextualSpacing/>
        <w:jc w:val="both"/>
        <w:rPr>
          <w:rFonts w:cs="Calibri"/>
        </w:rPr>
      </w:pPr>
      <w:r w:rsidRPr="00460068">
        <w:rPr>
          <w:rFonts w:ascii="Arial" w:hAnsi="Arial" w:cs="Arial"/>
          <w:sz w:val="20"/>
        </w:rPr>
        <w:t>Recours de pleine juridiction ouvert aux tiers justifiant d’un intérêt lésé, et pouvant être exercé dans les deux mois suivant la date à laquelle la conclusion du contrat est rendue publique</w:t>
      </w:r>
      <w:r w:rsidRPr="00460068">
        <w:rPr>
          <w:rFonts w:cs="Calibri"/>
        </w:rPr>
        <w:t>.</w:t>
      </w:r>
    </w:p>
    <w:bookmarkEnd w:id="104"/>
    <w:p w14:paraId="20FE4C94" w14:textId="77777777" w:rsidR="00581E48" w:rsidRDefault="00581E48" w:rsidP="00D57CAC"/>
    <w:p w14:paraId="2E7CE43C" w14:textId="77777777" w:rsidR="00D57CAC" w:rsidRDefault="00D57CAC" w:rsidP="00D57CAC">
      <w:pPr>
        <w:rPr>
          <w:rFonts w:ascii="Arial" w:hAnsi="Arial" w:cs="Arial"/>
          <w:szCs w:val="22"/>
        </w:rPr>
      </w:pPr>
      <w:bookmarkStart w:id="119" w:name="_Toc189469037"/>
    </w:p>
    <w:p w14:paraId="00308017" w14:textId="77777777" w:rsidR="00D57CAC" w:rsidRDefault="00D57CAC" w:rsidP="00D57CAC">
      <w:pPr>
        <w:rPr>
          <w:rFonts w:ascii="Arial" w:hAnsi="Arial" w:cs="Arial"/>
          <w:szCs w:val="22"/>
        </w:rPr>
      </w:pPr>
    </w:p>
    <w:p w14:paraId="490B9A57" w14:textId="77777777" w:rsidR="00D57CAC" w:rsidRDefault="00D57CAC" w:rsidP="00D57CAC">
      <w:pPr>
        <w:rPr>
          <w:rFonts w:ascii="Arial" w:hAnsi="Arial" w:cs="Arial"/>
          <w:szCs w:val="22"/>
        </w:rPr>
      </w:pPr>
    </w:p>
    <w:p w14:paraId="198A04AB" w14:textId="77777777" w:rsidR="00D57CAC" w:rsidRDefault="00D57CAC" w:rsidP="00D57CAC">
      <w:pPr>
        <w:rPr>
          <w:rFonts w:ascii="Arial" w:hAnsi="Arial" w:cs="Arial"/>
          <w:szCs w:val="22"/>
        </w:rPr>
      </w:pPr>
    </w:p>
    <w:p w14:paraId="7A64B846" w14:textId="77777777" w:rsidR="00D57CAC" w:rsidRDefault="00D57CAC" w:rsidP="00D57CAC">
      <w:pPr>
        <w:rPr>
          <w:rFonts w:ascii="Arial" w:hAnsi="Arial" w:cs="Arial"/>
          <w:szCs w:val="22"/>
        </w:rPr>
      </w:pPr>
    </w:p>
    <w:p w14:paraId="2AE60816" w14:textId="63CF6557" w:rsidR="00D57CAC" w:rsidRDefault="00D57CAC" w:rsidP="00D57CAC">
      <w:pPr>
        <w:rPr>
          <w:rFonts w:ascii="Arial" w:hAnsi="Arial" w:cs="Arial"/>
          <w:szCs w:val="22"/>
        </w:rPr>
      </w:pPr>
    </w:p>
    <w:p w14:paraId="266FB44A" w14:textId="6DFB5800" w:rsidR="000E254C" w:rsidRDefault="000E254C" w:rsidP="00D57CAC">
      <w:pPr>
        <w:rPr>
          <w:rFonts w:ascii="Arial" w:hAnsi="Arial" w:cs="Arial"/>
          <w:szCs w:val="22"/>
        </w:rPr>
      </w:pPr>
    </w:p>
    <w:p w14:paraId="5E6BE9AA" w14:textId="797F572B" w:rsidR="000E254C" w:rsidRDefault="000E254C" w:rsidP="00D57CAC">
      <w:pPr>
        <w:rPr>
          <w:rFonts w:ascii="Arial" w:hAnsi="Arial" w:cs="Arial"/>
          <w:szCs w:val="22"/>
        </w:rPr>
      </w:pPr>
    </w:p>
    <w:p w14:paraId="253FF7C5" w14:textId="4E241E86" w:rsidR="000E254C" w:rsidRDefault="000E254C" w:rsidP="00D57CAC">
      <w:pPr>
        <w:rPr>
          <w:rFonts w:ascii="Arial" w:hAnsi="Arial" w:cs="Arial"/>
          <w:szCs w:val="22"/>
        </w:rPr>
      </w:pPr>
    </w:p>
    <w:p w14:paraId="5AB3E5AD" w14:textId="729B08A1" w:rsidR="000E254C" w:rsidRDefault="000E254C" w:rsidP="00D57CAC">
      <w:pPr>
        <w:rPr>
          <w:rFonts w:ascii="Arial" w:hAnsi="Arial" w:cs="Arial"/>
          <w:szCs w:val="22"/>
        </w:rPr>
      </w:pPr>
    </w:p>
    <w:p w14:paraId="40A6F9C8" w14:textId="7DCB56B4" w:rsidR="000E254C" w:rsidRDefault="000E254C" w:rsidP="00D57CAC">
      <w:pPr>
        <w:rPr>
          <w:rFonts w:ascii="Arial" w:hAnsi="Arial" w:cs="Arial"/>
          <w:szCs w:val="22"/>
        </w:rPr>
      </w:pPr>
    </w:p>
    <w:p w14:paraId="7CCA33C5" w14:textId="0BA5F72D" w:rsidR="000E254C" w:rsidRDefault="000E254C" w:rsidP="00D57CAC">
      <w:pPr>
        <w:rPr>
          <w:rFonts w:ascii="Arial" w:hAnsi="Arial" w:cs="Arial"/>
          <w:szCs w:val="22"/>
        </w:rPr>
      </w:pPr>
    </w:p>
    <w:p w14:paraId="79083BBB" w14:textId="7C992BF0" w:rsidR="000E254C" w:rsidRDefault="000E254C" w:rsidP="00D57CAC">
      <w:pPr>
        <w:rPr>
          <w:rFonts w:ascii="Arial" w:hAnsi="Arial" w:cs="Arial"/>
          <w:szCs w:val="22"/>
        </w:rPr>
      </w:pPr>
    </w:p>
    <w:p w14:paraId="1B37A048" w14:textId="11CD1036" w:rsidR="000E254C" w:rsidRDefault="000E254C" w:rsidP="00D57CAC">
      <w:pPr>
        <w:rPr>
          <w:rFonts w:ascii="Arial" w:hAnsi="Arial" w:cs="Arial"/>
          <w:szCs w:val="22"/>
        </w:rPr>
      </w:pPr>
    </w:p>
    <w:p w14:paraId="02F3AF41" w14:textId="2212609E" w:rsidR="000E254C" w:rsidRDefault="000E254C" w:rsidP="00D57CAC">
      <w:pPr>
        <w:rPr>
          <w:rFonts w:ascii="Arial" w:hAnsi="Arial" w:cs="Arial"/>
          <w:szCs w:val="22"/>
        </w:rPr>
      </w:pPr>
    </w:p>
    <w:p w14:paraId="36115BD9" w14:textId="7B2348F8" w:rsidR="000E254C" w:rsidRDefault="000E254C" w:rsidP="00D57CAC">
      <w:pPr>
        <w:rPr>
          <w:rFonts w:ascii="Arial" w:hAnsi="Arial" w:cs="Arial"/>
          <w:szCs w:val="22"/>
        </w:rPr>
      </w:pPr>
    </w:p>
    <w:p w14:paraId="13B3426A" w14:textId="68B135FD" w:rsidR="000E254C" w:rsidRDefault="000E254C" w:rsidP="00D57CAC">
      <w:pPr>
        <w:rPr>
          <w:rFonts w:ascii="Arial" w:hAnsi="Arial" w:cs="Arial"/>
          <w:szCs w:val="22"/>
        </w:rPr>
      </w:pPr>
    </w:p>
    <w:p w14:paraId="717108B8" w14:textId="7227CDF7" w:rsidR="000E254C" w:rsidRDefault="000E254C" w:rsidP="00D57CAC">
      <w:pPr>
        <w:rPr>
          <w:rFonts w:ascii="Arial" w:hAnsi="Arial" w:cs="Arial"/>
          <w:szCs w:val="22"/>
        </w:rPr>
      </w:pPr>
    </w:p>
    <w:p w14:paraId="7C15700B" w14:textId="7033CB27" w:rsidR="000E254C" w:rsidRDefault="000E254C" w:rsidP="00D57CAC">
      <w:pPr>
        <w:rPr>
          <w:rFonts w:ascii="Arial" w:hAnsi="Arial" w:cs="Arial"/>
          <w:szCs w:val="22"/>
        </w:rPr>
      </w:pPr>
    </w:p>
    <w:p w14:paraId="0E057D73" w14:textId="2AFA6C31" w:rsidR="000E254C" w:rsidRDefault="000E254C" w:rsidP="00D57CAC">
      <w:pPr>
        <w:rPr>
          <w:rFonts w:ascii="Arial" w:hAnsi="Arial" w:cs="Arial"/>
          <w:szCs w:val="22"/>
        </w:rPr>
      </w:pPr>
    </w:p>
    <w:p w14:paraId="641556C9" w14:textId="2880F1F6" w:rsidR="000E254C" w:rsidRDefault="000E254C" w:rsidP="00D57CAC">
      <w:pPr>
        <w:rPr>
          <w:rFonts w:ascii="Arial" w:hAnsi="Arial" w:cs="Arial"/>
          <w:szCs w:val="22"/>
        </w:rPr>
      </w:pPr>
    </w:p>
    <w:p w14:paraId="75CF360B" w14:textId="54DDA22F" w:rsidR="000E254C" w:rsidRDefault="000E254C" w:rsidP="00D57CAC">
      <w:pPr>
        <w:rPr>
          <w:rFonts w:ascii="Arial" w:hAnsi="Arial" w:cs="Arial"/>
          <w:szCs w:val="22"/>
        </w:rPr>
      </w:pPr>
    </w:p>
    <w:p w14:paraId="55A3BA1E" w14:textId="6F50B931" w:rsidR="000E254C" w:rsidRDefault="000E254C" w:rsidP="00D57CAC">
      <w:pPr>
        <w:rPr>
          <w:rFonts w:ascii="Arial" w:hAnsi="Arial" w:cs="Arial"/>
          <w:szCs w:val="22"/>
        </w:rPr>
      </w:pPr>
    </w:p>
    <w:p w14:paraId="06DD7A20" w14:textId="01A43B91" w:rsidR="000E254C" w:rsidRDefault="000E254C" w:rsidP="00D57CAC">
      <w:pPr>
        <w:rPr>
          <w:rFonts w:ascii="Arial" w:hAnsi="Arial" w:cs="Arial"/>
          <w:szCs w:val="22"/>
        </w:rPr>
      </w:pPr>
    </w:p>
    <w:p w14:paraId="148DE28D" w14:textId="1C0DD01D" w:rsidR="000E254C" w:rsidRDefault="000E254C" w:rsidP="00D57CAC">
      <w:pPr>
        <w:rPr>
          <w:rFonts w:ascii="Arial" w:hAnsi="Arial" w:cs="Arial"/>
          <w:szCs w:val="22"/>
        </w:rPr>
      </w:pPr>
    </w:p>
    <w:p w14:paraId="58F59D5C" w14:textId="6AB2434E" w:rsidR="000E254C" w:rsidRDefault="000E254C" w:rsidP="00D57CAC">
      <w:pPr>
        <w:rPr>
          <w:rFonts w:ascii="Arial" w:hAnsi="Arial" w:cs="Arial"/>
          <w:szCs w:val="22"/>
        </w:rPr>
      </w:pPr>
    </w:p>
    <w:p w14:paraId="53CD06CA" w14:textId="34D50F58" w:rsidR="000E254C" w:rsidRDefault="000E254C" w:rsidP="00D57CAC">
      <w:pPr>
        <w:rPr>
          <w:rFonts w:ascii="Arial" w:hAnsi="Arial" w:cs="Arial"/>
          <w:szCs w:val="22"/>
        </w:rPr>
      </w:pPr>
    </w:p>
    <w:p w14:paraId="6CBA728A" w14:textId="761C57BB" w:rsidR="000E254C" w:rsidRDefault="000E254C" w:rsidP="00D57CAC">
      <w:pPr>
        <w:rPr>
          <w:rFonts w:ascii="Arial" w:hAnsi="Arial" w:cs="Arial"/>
          <w:szCs w:val="22"/>
        </w:rPr>
      </w:pPr>
    </w:p>
    <w:p w14:paraId="385EA508" w14:textId="6B896DB7" w:rsidR="000E254C" w:rsidRDefault="000E254C" w:rsidP="00D57CAC">
      <w:pPr>
        <w:rPr>
          <w:rFonts w:ascii="Arial" w:hAnsi="Arial" w:cs="Arial"/>
          <w:szCs w:val="22"/>
        </w:rPr>
      </w:pPr>
    </w:p>
    <w:p w14:paraId="124300AA" w14:textId="4ECA8D86" w:rsidR="000E254C" w:rsidRDefault="000E254C" w:rsidP="00D57CAC">
      <w:pPr>
        <w:rPr>
          <w:rFonts w:ascii="Arial" w:hAnsi="Arial" w:cs="Arial"/>
          <w:szCs w:val="22"/>
        </w:rPr>
      </w:pPr>
    </w:p>
    <w:p w14:paraId="4BA41D8E" w14:textId="670268D9" w:rsidR="000A2ECE" w:rsidRDefault="000A2ECE" w:rsidP="00D57CAC">
      <w:pPr>
        <w:rPr>
          <w:rFonts w:ascii="Arial" w:hAnsi="Arial" w:cs="Arial"/>
          <w:szCs w:val="22"/>
        </w:rPr>
      </w:pPr>
    </w:p>
    <w:p w14:paraId="627D4DC8" w14:textId="23D806FB" w:rsidR="000A2ECE" w:rsidRDefault="000A2ECE" w:rsidP="00D57CAC">
      <w:pPr>
        <w:rPr>
          <w:rFonts w:ascii="Arial" w:hAnsi="Arial" w:cs="Arial"/>
          <w:szCs w:val="22"/>
        </w:rPr>
      </w:pPr>
    </w:p>
    <w:p w14:paraId="31909583" w14:textId="1ED909EE" w:rsidR="000A2ECE" w:rsidRDefault="000A2ECE" w:rsidP="00D57CAC">
      <w:pPr>
        <w:rPr>
          <w:rFonts w:ascii="Arial" w:hAnsi="Arial" w:cs="Arial"/>
          <w:szCs w:val="22"/>
        </w:rPr>
      </w:pPr>
    </w:p>
    <w:p w14:paraId="075EA5DD" w14:textId="6A53363E" w:rsidR="000A2ECE" w:rsidRDefault="000A2ECE" w:rsidP="00D57CAC">
      <w:pPr>
        <w:rPr>
          <w:rFonts w:ascii="Arial" w:hAnsi="Arial" w:cs="Arial"/>
          <w:szCs w:val="22"/>
        </w:rPr>
      </w:pPr>
    </w:p>
    <w:p w14:paraId="1554D04D" w14:textId="56B07367" w:rsidR="000A2ECE" w:rsidRDefault="000A2ECE" w:rsidP="00D57CAC">
      <w:pPr>
        <w:rPr>
          <w:rFonts w:ascii="Arial" w:hAnsi="Arial" w:cs="Arial"/>
          <w:szCs w:val="22"/>
        </w:rPr>
      </w:pPr>
    </w:p>
    <w:p w14:paraId="4A4827DC" w14:textId="77777777" w:rsidR="000A2ECE" w:rsidRDefault="000A2ECE" w:rsidP="00D57CAC">
      <w:pPr>
        <w:rPr>
          <w:rFonts w:ascii="Arial" w:hAnsi="Arial" w:cs="Arial"/>
          <w:szCs w:val="22"/>
        </w:rPr>
      </w:pPr>
    </w:p>
    <w:p w14:paraId="399CFDEC" w14:textId="44E2B41E" w:rsidR="000E254C" w:rsidRDefault="000E254C" w:rsidP="00D57CAC">
      <w:pPr>
        <w:rPr>
          <w:rFonts w:ascii="Arial" w:hAnsi="Arial" w:cs="Arial"/>
          <w:szCs w:val="22"/>
        </w:rPr>
      </w:pPr>
    </w:p>
    <w:p w14:paraId="508B6C2F" w14:textId="75D6B151" w:rsidR="00362D12" w:rsidRPr="0020774C" w:rsidRDefault="001242CC" w:rsidP="00362D12">
      <w:pPr>
        <w:pStyle w:val="Titre1"/>
        <w:spacing w:before="0"/>
        <w:jc w:val="center"/>
        <w:rPr>
          <w:rFonts w:ascii="Arial" w:hAnsi="Arial" w:cs="Arial"/>
          <w:sz w:val="22"/>
          <w:szCs w:val="22"/>
        </w:rPr>
      </w:pPr>
      <w:bookmarkStart w:id="120" w:name="_Toc221696440"/>
      <w:r>
        <w:rPr>
          <w:rFonts w:ascii="Arial" w:hAnsi="Arial" w:cs="Arial"/>
          <w:sz w:val="22"/>
          <w:szCs w:val="22"/>
          <w:lang w:val="fr-FR"/>
        </w:rPr>
        <w:lastRenderedPageBreak/>
        <w:t>A</w:t>
      </w:r>
      <w:r w:rsidR="00362D12" w:rsidRPr="0020774C">
        <w:rPr>
          <w:rFonts w:ascii="Arial" w:hAnsi="Arial" w:cs="Arial"/>
          <w:sz w:val="22"/>
          <w:szCs w:val="22"/>
        </w:rPr>
        <w:t>NNEXE 1 : MANDAT DE L’ASSUREUR</w:t>
      </w:r>
      <w:bookmarkEnd w:id="119"/>
      <w:bookmarkEnd w:id="120"/>
    </w:p>
    <w:p w14:paraId="0FC231DA" w14:textId="77777777" w:rsidR="00362D12" w:rsidRDefault="00362D12" w:rsidP="00362D12">
      <w:pPr>
        <w:jc w:val="both"/>
        <w:rPr>
          <w:rFonts w:ascii="Arial" w:eastAsia="Arial" w:hAnsi="Arial" w:cs="Arial"/>
          <w:sz w:val="16"/>
          <w:szCs w:val="16"/>
        </w:rPr>
      </w:pPr>
    </w:p>
    <w:p w14:paraId="27FF2574" w14:textId="77777777" w:rsidR="00362D12" w:rsidRPr="002201C0" w:rsidRDefault="00362D12" w:rsidP="00362D12">
      <w:pPr>
        <w:rPr>
          <w:rFonts w:cs="Calibri"/>
          <w:b/>
          <w:bCs/>
        </w:rPr>
      </w:pPr>
      <w:r w:rsidRPr="00DF30FF">
        <w:rPr>
          <w:rFonts w:ascii="Arial" w:eastAsia="Arial" w:hAnsi="Arial" w:cs="Arial"/>
          <w:b/>
          <w:noProof/>
          <w:kern w:val="28"/>
          <w:sz w:val="10"/>
          <w:szCs w:val="10"/>
          <w:u w:val="single"/>
        </w:rPr>
        <mc:AlternateContent>
          <mc:Choice Requires="wps">
            <w:drawing>
              <wp:anchor distT="45720" distB="45720" distL="114300" distR="114300" simplePos="0" relativeHeight="251716608" behindDoc="0" locked="0" layoutInCell="1" allowOverlap="1" wp14:anchorId="14848DFD" wp14:editId="3C47D9C2">
                <wp:simplePos x="0" y="0"/>
                <wp:positionH relativeFrom="column">
                  <wp:posOffset>-24130</wp:posOffset>
                </wp:positionH>
                <wp:positionV relativeFrom="paragraph">
                  <wp:posOffset>71120</wp:posOffset>
                </wp:positionV>
                <wp:extent cx="5759450" cy="252000"/>
                <wp:effectExtent l="0" t="0" r="12700" b="15240"/>
                <wp:wrapSquare wrapText="bothSides"/>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2000"/>
                        </a:xfrm>
                        <a:prstGeom prst="rect">
                          <a:avLst/>
                        </a:prstGeom>
                        <a:solidFill>
                          <a:schemeClr val="bg1">
                            <a:lumMod val="75000"/>
                          </a:schemeClr>
                        </a:solidFill>
                        <a:ln w="9525">
                          <a:solidFill>
                            <a:srgbClr val="000000"/>
                          </a:solidFill>
                          <a:miter lim="800000"/>
                          <a:headEnd/>
                          <a:tailEnd/>
                        </a:ln>
                      </wps:spPr>
                      <wps:txbx>
                        <w:txbxContent>
                          <w:p w14:paraId="259F0891" w14:textId="77777777" w:rsidR="00362D12" w:rsidRPr="00BD2146" w:rsidRDefault="00362D12" w:rsidP="00362D12">
                            <w:pPr>
                              <w:jc w:val="center"/>
                              <w:rPr>
                                <w:rFonts w:ascii="Arial" w:hAnsi="Arial" w:cs="Arial"/>
                                <w:b/>
                                <w:bCs/>
                                <w:color w:val="0000CC"/>
                              </w:rPr>
                            </w:pPr>
                            <w:bookmarkStart w:id="121" w:name="_Toc157432629"/>
                            <w:bookmarkStart w:id="122" w:name="_Toc189140488"/>
                            <w:r w:rsidRPr="00BD2146">
                              <w:rPr>
                                <w:rFonts w:ascii="Arial" w:eastAsia="Arial" w:hAnsi="Arial" w:cs="Arial"/>
                                <w:b/>
                                <w:bCs/>
                                <w:color w:val="0000CC"/>
                              </w:rPr>
                              <w:t>MANDAT DE L’ASSUREUR</w:t>
                            </w:r>
                            <w:bookmarkEnd w:id="121"/>
                            <w:bookmarkEnd w:id="122"/>
                          </w:p>
                          <w:p w14:paraId="61185BD8" w14:textId="77777777" w:rsidR="00362D12" w:rsidRDefault="00362D12" w:rsidP="00362D12">
                            <w:r>
                              <w: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4848DFD" id="_x0000_s1042" type="#_x0000_t202" style="position:absolute;margin-left:-1.9pt;margin-top:5.6pt;width:453.5pt;height:19.8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" fillcolor="#bfbfbf [2412]">
                <v:textbox>
                  <w:txbxContent>
                    <w:p w14:paraId="259F0891" w14:textId="77777777" w:rsidR="00362D12" w:rsidRPr="00BD2146" w:rsidRDefault="00362D12" w:rsidP="00362D12">
                      <w:pPr>
                        <w:jc w:val="center"/>
                        <w:rPr>
                          <w:rFonts w:ascii="Arial" w:hAnsi="Arial" w:cs="Arial"/>
                          <w:b/>
                          <w:bCs/>
                          <w:color w:val="0000CC"/>
                        </w:rPr>
                      </w:pPr>
                      <w:bookmarkStart w:id="137" w:name="_Toc157432629"/>
                      <w:bookmarkStart w:id="138" w:name="_Toc189140488"/>
                      <w:r w:rsidRPr="00BD2146">
                        <w:rPr>
                          <w:rFonts w:ascii="Arial" w:eastAsia="Arial" w:hAnsi="Arial" w:cs="Arial"/>
                          <w:b/>
                          <w:bCs/>
                          <w:color w:val="0000CC"/>
                        </w:rPr>
                        <w:t>MANDAT DE L’ASSUREUR</w:t>
                      </w:r>
                      <w:bookmarkEnd w:id="137"/>
                      <w:bookmarkEnd w:id="138"/>
                    </w:p>
                    <w:p w14:paraId="61185BD8" w14:textId="77777777" w:rsidR="00362D12" w:rsidRDefault="00362D12" w:rsidP="00362D12">
                      <w:r>
                        <w:t>S</w:t>
                      </w:r>
                    </w:p>
                  </w:txbxContent>
                </v:textbox>
                <w10:wrap type="square"/>
              </v:shape>
            </w:pict>
          </mc:Fallback>
        </mc:AlternateContent>
      </w:r>
    </w:p>
    <w:p w14:paraId="024CA1E5" w14:textId="77777777" w:rsidR="00362D12" w:rsidRPr="00460068" w:rsidRDefault="00362D12" w:rsidP="00362D12">
      <w:pPr>
        <w:pBdr>
          <w:top w:val="single" w:sz="8" w:space="1" w:color="auto"/>
          <w:left w:val="single" w:sz="8" w:space="4" w:color="auto"/>
          <w:bottom w:val="single" w:sz="8" w:space="12" w:color="auto"/>
          <w:right w:val="single" w:sz="8" w:space="4" w:color="auto"/>
        </w:pBdr>
        <w:ind w:left="284" w:right="284"/>
        <w:rPr>
          <w:rFonts w:ascii="Arial" w:hAnsi="Arial" w:cs="Arial"/>
          <w:sz w:val="20"/>
        </w:rPr>
      </w:pPr>
      <w:r w:rsidRPr="00460068">
        <w:rPr>
          <w:rFonts w:ascii="Arial" w:hAnsi="Arial" w:cs="Arial"/>
          <w:sz w:val="20"/>
          <w:u w:val="single"/>
          <w:lang w:eastAsia="ar-SA"/>
        </w:rPr>
        <w:t>Pouvoir adjudicateur</w:t>
      </w:r>
      <w:r w:rsidRPr="00460068">
        <w:rPr>
          <w:rFonts w:ascii="Arial" w:hAnsi="Arial" w:cs="Arial"/>
          <w:sz w:val="20"/>
          <w:lang w:eastAsia="ar-SA"/>
        </w:rPr>
        <w:t xml:space="preserve"> :  </w:t>
      </w:r>
      <w:r w:rsidRPr="00460068">
        <w:rPr>
          <w:rFonts w:ascii="Arial" w:hAnsi="Arial" w:cs="Arial"/>
          <w:sz w:val="20"/>
          <w:lang w:eastAsia="ar-SA"/>
        </w:rPr>
        <w:tab/>
      </w:r>
    </w:p>
    <w:p w14:paraId="50EB7DFF" w14:textId="77777777" w:rsidR="00362D12" w:rsidRPr="00460068" w:rsidRDefault="00362D12" w:rsidP="00362D12">
      <w:pPr>
        <w:pBdr>
          <w:top w:val="single" w:sz="8" w:space="1" w:color="auto"/>
          <w:left w:val="single" w:sz="8" w:space="4" w:color="auto"/>
          <w:bottom w:val="single" w:sz="8" w:space="12" w:color="auto"/>
          <w:right w:val="single" w:sz="8" w:space="4" w:color="auto"/>
        </w:pBdr>
        <w:ind w:left="284" w:right="284"/>
        <w:rPr>
          <w:rFonts w:ascii="Arial" w:hAnsi="Arial" w:cs="Arial"/>
          <w:sz w:val="20"/>
          <w:lang w:eastAsia="ar-SA"/>
        </w:rPr>
      </w:pPr>
      <w:r w:rsidRPr="00460068">
        <w:rPr>
          <w:rFonts w:ascii="Arial" w:hAnsi="Arial" w:cs="Arial"/>
          <w:sz w:val="20"/>
          <w:u w:val="single"/>
          <w:lang w:eastAsia="ar-SA"/>
        </w:rPr>
        <w:t xml:space="preserve">Objet du marché : </w:t>
      </w:r>
    </w:p>
    <w:p w14:paraId="754D7521" w14:textId="77777777" w:rsidR="00362D12" w:rsidRPr="00460068" w:rsidRDefault="00362D12" w:rsidP="00362D12">
      <w:pPr>
        <w:pBdr>
          <w:top w:val="single" w:sz="8" w:space="1" w:color="auto"/>
          <w:left w:val="single" w:sz="8" w:space="4" w:color="auto"/>
          <w:bottom w:val="single" w:sz="8" w:space="12" w:color="auto"/>
          <w:right w:val="single" w:sz="8" w:space="4" w:color="auto"/>
        </w:pBdr>
        <w:ind w:left="284" w:right="284"/>
        <w:rPr>
          <w:rFonts w:ascii="Arial" w:hAnsi="Arial" w:cs="Arial"/>
          <w:sz w:val="20"/>
        </w:rPr>
      </w:pPr>
      <w:r w:rsidRPr="00460068">
        <w:rPr>
          <w:rFonts w:ascii="Arial" w:hAnsi="Arial" w:cs="Arial"/>
          <w:sz w:val="20"/>
          <w:u w:val="single"/>
          <w:lang w:eastAsia="ar-SA"/>
        </w:rPr>
        <w:t>Lot :</w:t>
      </w:r>
      <w:r w:rsidRPr="00460068">
        <w:rPr>
          <w:rFonts w:ascii="Arial" w:hAnsi="Arial" w:cs="Arial"/>
          <w:sz w:val="20"/>
        </w:rPr>
        <w:t xml:space="preserve"> </w:t>
      </w:r>
    </w:p>
    <w:p w14:paraId="37936D7F" w14:textId="77777777" w:rsidR="00362D12" w:rsidRDefault="00362D12" w:rsidP="00362D12">
      <w:pPr>
        <w:rPr>
          <w:b/>
          <w:lang w:eastAsia="ar-SA"/>
        </w:rPr>
      </w:pPr>
    </w:p>
    <w:p w14:paraId="2DDC7A61" w14:textId="77777777" w:rsidR="00362D12" w:rsidRPr="00824404" w:rsidRDefault="00362D12" w:rsidP="00362D12">
      <w:pPr>
        <w:rPr>
          <w:rFonts w:ascii="Arial" w:hAnsi="Arial" w:cs="Arial"/>
          <w:b/>
          <w:color w:val="FF0000"/>
          <w:sz w:val="20"/>
          <w:lang w:eastAsia="ar-SA"/>
        </w:rPr>
      </w:pPr>
      <w:r w:rsidRPr="00824404">
        <w:rPr>
          <w:rFonts w:ascii="Arial" w:hAnsi="Arial" w:cs="Arial"/>
          <w:b/>
          <w:color w:val="FF0000"/>
          <w:sz w:val="20"/>
          <w:lang w:eastAsia="ar-SA"/>
        </w:rPr>
        <w:t>Assureur / apériteur (___% d’apérition) / Co Assureur ____% de coassurance) / mutuelle portant le risque :</w:t>
      </w:r>
      <w:r>
        <w:rPr>
          <w:rFonts w:ascii="Arial" w:hAnsi="Arial" w:cs="Arial"/>
          <w:b/>
          <w:color w:val="FF0000"/>
          <w:sz w:val="20"/>
          <w:lang w:eastAsia="ar-SA"/>
        </w:rPr>
        <w:t xml:space="preserve"> OBLIGATOIRE</w:t>
      </w:r>
    </w:p>
    <w:p w14:paraId="7E4F9B86" w14:textId="77777777" w:rsidR="00362D12" w:rsidRPr="00460068" w:rsidRDefault="00362D12" w:rsidP="00362D12">
      <w:pPr>
        <w:rPr>
          <w:rFonts w:ascii="Arial" w:hAnsi="Arial" w:cs="Arial"/>
          <w:sz w:val="20"/>
          <w:lang w:eastAsia="ar-SA"/>
        </w:rPr>
      </w:pPr>
    </w:p>
    <w:p w14:paraId="4F0E5E09"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Nom : </w:t>
      </w:r>
      <w:r w:rsidRPr="00460068">
        <w:rPr>
          <w:rFonts w:ascii="Arial" w:hAnsi="Arial" w:cs="Arial"/>
          <w:sz w:val="20"/>
          <w:lang w:eastAsia="ar-SA"/>
        </w:rPr>
        <w:tab/>
        <w:t>…………………………………………………………………………………………………………</w:t>
      </w:r>
    </w:p>
    <w:p w14:paraId="753A70EF"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Adresse :</w:t>
      </w:r>
      <w:r>
        <w:rPr>
          <w:rFonts w:ascii="Arial" w:hAnsi="Arial" w:cs="Arial"/>
          <w:sz w:val="20"/>
          <w:lang w:eastAsia="ar-SA"/>
        </w:rPr>
        <w:t xml:space="preserve">  </w:t>
      </w:r>
      <w:r w:rsidRPr="00460068">
        <w:rPr>
          <w:rFonts w:ascii="Arial" w:hAnsi="Arial" w:cs="Arial"/>
          <w:sz w:val="20"/>
          <w:lang w:eastAsia="ar-SA"/>
        </w:rPr>
        <w:t>………………………………………………………………………………………………………</w:t>
      </w:r>
    </w:p>
    <w:p w14:paraId="5E0B6FB7" w14:textId="77777777" w:rsidR="00362D12" w:rsidRPr="00460068" w:rsidRDefault="00362D12" w:rsidP="00362D12">
      <w:pPr>
        <w:rPr>
          <w:rFonts w:ascii="Arial" w:hAnsi="Arial" w:cs="Arial"/>
          <w:sz w:val="20"/>
          <w:lang w:eastAsia="ar-SA"/>
        </w:rPr>
      </w:pPr>
    </w:p>
    <w:p w14:paraId="77C9B916" w14:textId="77777777" w:rsidR="00362D12" w:rsidRPr="00460068" w:rsidRDefault="00362D12" w:rsidP="00362D12">
      <w:pPr>
        <w:rPr>
          <w:rFonts w:ascii="Arial" w:hAnsi="Arial" w:cs="Arial"/>
          <w:sz w:val="20"/>
          <w:lang w:eastAsia="ar-SA"/>
        </w:rPr>
      </w:pPr>
      <w:r w:rsidRPr="00460068">
        <w:rPr>
          <w:rFonts w:ascii="Arial" w:hAnsi="Arial" w:cs="Arial"/>
          <w:b/>
          <w:sz w:val="20"/>
          <w:lang w:eastAsia="ar-SA"/>
        </w:rPr>
        <w:t>L’assureur (porteur du risque</w:t>
      </w:r>
      <w:r w:rsidRPr="00460068">
        <w:rPr>
          <w:rFonts w:ascii="Arial" w:hAnsi="Arial" w:cs="Arial"/>
          <w:sz w:val="20"/>
          <w:lang w:eastAsia="ar-SA"/>
        </w:rPr>
        <w:t>) précité atteste :</w:t>
      </w:r>
    </w:p>
    <w:p w14:paraId="10CE79A1" w14:textId="77777777" w:rsidR="00362D12" w:rsidRPr="00460068" w:rsidRDefault="00362D12" w:rsidP="00362D12">
      <w:pPr>
        <w:pStyle w:val="Paragraphedeliste"/>
        <w:numPr>
          <w:ilvl w:val="0"/>
          <w:numId w:val="20"/>
        </w:numPr>
        <w:rPr>
          <w:rFonts w:ascii="Arial" w:hAnsi="Arial" w:cs="Arial"/>
          <w:sz w:val="20"/>
          <w:lang w:eastAsia="ar-SA"/>
        </w:rPr>
      </w:pPr>
      <w:r>
        <w:rPr>
          <w:rFonts w:ascii="Arial" w:hAnsi="Arial" w:cs="Arial"/>
          <w:sz w:val="20"/>
          <w:lang w:eastAsia="ar-SA"/>
        </w:rPr>
        <w:t>Q</w:t>
      </w:r>
      <w:r w:rsidRPr="00460068">
        <w:rPr>
          <w:rFonts w:ascii="Arial" w:hAnsi="Arial" w:cs="Arial"/>
          <w:sz w:val="20"/>
          <w:lang w:eastAsia="ar-SA"/>
        </w:rPr>
        <w:t xml:space="preserve">u’il a normalement été saisi et consulté par le cabinet (intermédiaire / gestionnaire) et que </w:t>
      </w:r>
      <w:r w:rsidRPr="00460068">
        <w:rPr>
          <w:rFonts w:ascii="Arial" w:hAnsi="Arial" w:cs="Arial"/>
          <w:b/>
          <w:sz w:val="20"/>
          <w:lang w:eastAsia="ar-SA"/>
        </w:rPr>
        <w:t>l’ensemble des pièces du marché lui ont bien été communiquées (et notamment les statistiques sinistres du précédent Assureur).</w:t>
      </w:r>
    </w:p>
    <w:p w14:paraId="5C1CDA0C" w14:textId="77777777" w:rsidR="00362D12" w:rsidRDefault="00362D12" w:rsidP="00362D12">
      <w:pPr>
        <w:rPr>
          <w:rFonts w:ascii="Arial" w:hAnsi="Arial" w:cs="Arial"/>
          <w:sz w:val="20"/>
          <w:lang w:eastAsia="ar-SA"/>
        </w:rPr>
      </w:pPr>
    </w:p>
    <w:p w14:paraId="59E5DFEA"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Nom : </w:t>
      </w:r>
      <w:r w:rsidRPr="00460068">
        <w:rPr>
          <w:rFonts w:ascii="Arial" w:hAnsi="Arial" w:cs="Arial"/>
          <w:sz w:val="20"/>
          <w:lang w:eastAsia="ar-SA"/>
        </w:rPr>
        <w:tab/>
        <w:t>…………………………………………………………………………………………………………</w:t>
      </w:r>
    </w:p>
    <w:p w14:paraId="62CC00E0"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Adresse : </w:t>
      </w:r>
      <w:r>
        <w:rPr>
          <w:rFonts w:ascii="Arial" w:hAnsi="Arial" w:cs="Arial"/>
          <w:sz w:val="20"/>
          <w:lang w:eastAsia="ar-SA"/>
        </w:rPr>
        <w:t xml:space="preserve"> </w:t>
      </w:r>
      <w:r w:rsidRPr="00460068">
        <w:rPr>
          <w:rFonts w:ascii="Arial" w:hAnsi="Arial" w:cs="Arial"/>
          <w:sz w:val="20"/>
          <w:lang w:eastAsia="ar-SA"/>
        </w:rPr>
        <w:t>………………………………………………………………………………………………………</w:t>
      </w:r>
    </w:p>
    <w:p w14:paraId="474A8EA8" w14:textId="77777777" w:rsidR="00362D12" w:rsidRPr="00460068" w:rsidRDefault="00362D12" w:rsidP="00362D12">
      <w:pPr>
        <w:rPr>
          <w:rFonts w:ascii="Arial" w:hAnsi="Arial" w:cs="Arial"/>
          <w:sz w:val="20"/>
          <w:lang w:eastAsia="ar-SA"/>
        </w:rPr>
      </w:pPr>
    </w:p>
    <w:p w14:paraId="124F917C" w14:textId="77777777" w:rsidR="00362D12" w:rsidRPr="00460068" w:rsidRDefault="00362D12" w:rsidP="00362D12">
      <w:pPr>
        <w:pStyle w:val="Paragraphedeliste"/>
        <w:numPr>
          <w:ilvl w:val="0"/>
          <w:numId w:val="20"/>
        </w:numPr>
        <w:spacing w:before="60" w:after="60"/>
        <w:contextualSpacing/>
        <w:jc w:val="both"/>
        <w:rPr>
          <w:rFonts w:ascii="Arial" w:hAnsi="Arial" w:cs="Arial"/>
          <w:sz w:val="20"/>
          <w:lang w:eastAsia="ar-SA"/>
        </w:rPr>
      </w:pPr>
      <w:bookmarkStart w:id="123" w:name="_Hlk106097706"/>
      <w:r w:rsidRPr="00460068">
        <w:rPr>
          <w:rFonts w:ascii="Arial" w:hAnsi="Arial" w:cs="Arial"/>
          <w:sz w:val="20"/>
          <w:lang w:eastAsia="ar-SA"/>
        </w:rPr>
        <w:t>Qu’il donne en conséquence mandat à l’intermédiaire, ce dernier l’acceptant, pour le représenter dans le cadre de cette consultation et signer le cas échéant pour son compte la lettre de consultation et l’acte d’engagement ;</w:t>
      </w:r>
    </w:p>
    <w:p w14:paraId="118CFC58" w14:textId="77777777" w:rsidR="00362D12" w:rsidRPr="00460068" w:rsidRDefault="00362D12" w:rsidP="00362D12">
      <w:pPr>
        <w:pStyle w:val="Paragraphedeliste"/>
        <w:numPr>
          <w:ilvl w:val="0"/>
          <w:numId w:val="20"/>
        </w:numPr>
        <w:spacing w:before="60" w:after="60"/>
        <w:contextualSpacing/>
        <w:jc w:val="both"/>
        <w:rPr>
          <w:rFonts w:ascii="Arial" w:hAnsi="Arial" w:cs="Arial"/>
          <w:sz w:val="20"/>
          <w:lang w:eastAsia="ar-SA"/>
        </w:rPr>
      </w:pPr>
      <w:r>
        <w:rPr>
          <w:rFonts w:ascii="Arial" w:hAnsi="Arial" w:cs="Arial"/>
          <w:sz w:val="20"/>
          <w:lang w:eastAsia="ar-SA"/>
        </w:rPr>
        <w:t>Q</w:t>
      </w:r>
      <w:r w:rsidRPr="00460068">
        <w:rPr>
          <w:rFonts w:ascii="Arial" w:hAnsi="Arial" w:cs="Arial"/>
          <w:sz w:val="20"/>
          <w:lang w:eastAsia="ar-SA"/>
        </w:rPr>
        <w:t>u’il accepte que l’intermédiaire soit membre du groupement conjoint (</w:t>
      </w:r>
      <w:r w:rsidRPr="00460068">
        <w:rPr>
          <w:rFonts w:ascii="Arial" w:hAnsi="Arial" w:cs="Arial"/>
          <w:bCs/>
          <w:sz w:val="20"/>
          <w:lang w:eastAsia="ar-SA"/>
        </w:rPr>
        <w:t>□</w:t>
      </w:r>
      <w:r w:rsidRPr="00460068">
        <w:rPr>
          <w:rFonts w:ascii="Arial" w:hAnsi="Arial" w:cs="Arial"/>
          <w:sz w:val="20"/>
          <w:lang w:eastAsia="ar-SA"/>
        </w:rPr>
        <w:t>OUI/</w:t>
      </w:r>
      <w:r w:rsidRPr="00460068">
        <w:rPr>
          <w:rFonts w:ascii="Arial" w:hAnsi="Arial" w:cs="Arial"/>
          <w:bCs/>
          <w:sz w:val="20"/>
          <w:lang w:eastAsia="ar-SA"/>
        </w:rPr>
        <w:t>□</w:t>
      </w:r>
      <w:r w:rsidRPr="00460068">
        <w:rPr>
          <w:rFonts w:ascii="Arial" w:hAnsi="Arial" w:cs="Arial"/>
          <w:sz w:val="20"/>
          <w:lang w:eastAsia="ar-SA"/>
        </w:rPr>
        <w:t>NON) et dans l’affirmative mandataire du groupement (</w:t>
      </w:r>
      <w:r w:rsidRPr="00460068">
        <w:rPr>
          <w:rFonts w:ascii="Arial" w:hAnsi="Arial" w:cs="Arial"/>
          <w:bCs/>
          <w:sz w:val="20"/>
          <w:lang w:eastAsia="ar-SA"/>
        </w:rPr>
        <w:t>□</w:t>
      </w:r>
      <w:r w:rsidRPr="00460068">
        <w:rPr>
          <w:rFonts w:ascii="Arial" w:hAnsi="Arial" w:cs="Arial"/>
          <w:sz w:val="20"/>
          <w:lang w:eastAsia="ar-SA"/>
        </w:rPr>
        <w:t>OUI /</w:t>
      </w:r>
      <w:r w:rsidRPr="00460068">
        <w:rPr>
          <w:rFonts w:ascii="Arial" w:hAnsi="Arial" w:cs="Arial"/>
          <w:bCs/>
          <w:sz w:val="20"/>
          <w:lang w:eastAsia="ar-SA"/>
        </w:rPr>
        <w:t>□</w:t>
      </w:r>
      <w:r w:rsidRPr="00460068">
        <w:rPr>
          <w:rFonts w:ascii="Arial" w:hAnsi="Arial" w:cs="Arial"/>
          <w:sz w:val="20"/>
          <w:lang w:eastAsia="ar-SA"/>
        </w:rPr>
        <w:t>NON) ;</w:t>
      </w:r>
    </w:p>
    <w:p w14:paraId="68B97B95" w14:textId="77777777" w:rsidR="00362D12" w:rsidRPr="00460068" w:rsidRDefault="00362D12" w:rsidP="00362D12">
      <w:pPr>
        <w:pStyle w:val="Paragraphedeliste"/>
        <w:numPr>
          <w:ilvl w:val="0"/>
          <w:numId w:val="20"/>
        </w:numPr>
        <w:spacing w:before="60" w:after="60"/>
        <w:contextualSpacing/>
        <w:jc w:val="both"/>
        <w:rPr>
          <w:rFonts w:ascii="Arial" w:hAnsi="Arial" w:cs="Arial"/>
          <w:sz w:val="20"/>
          <w:lang w:eastAsia="ar-SA"/>
        </w:rPr>
      </w:pPr>
      <w:r w:rsidRPr="00460068">
        <w:rPr>
          <w:rFonts w:ascii="Arial" w:hAnsi="Arial" w:cs="Arial"/>
          <w:sz w:val="20"/>
          <w:lang w:eastAsia="ar-SA"/>
        </w:rPr>
        <w:t>En cas où l’offre présentée serait retenue, il donne mandat à l’intermédiaire précité pour l’encaissement des cotisations d’assurances.</w:t>
      </w:r>
    </w:p>
    <w:p w14:paraId="1F5139AC" w14:textId="4002DDE0" w:rsidR="00362D12" w:rsidRPr="001224E3" w:rsidRDefault="00362D12" w:rsidP="00362D12">
      <w:pPr>
        <w:pStyle w:val="Paragraphedeliste"/>
        <w:numPr>
          <w:ilvl w:val="0"/>
          <w:numId w:val="20"/>
        </w:numPr>
        <w:spacing w:before="60" w:after="60"/>
        <w:contextualSpacing/>
        <w:jc w:val="both"/>
        <w:rPr>
          <w:rFonts w:ascii="Arial" w:hAnsi="Arial" w:cs="Arial"/>
          <w:sz w:val="20"/>
          <w:lang w:eastAsia="ar-SA"/>
        </w:rPr>
      </w:pPr>
      <w:r w:rsidRPr="00460068">
        <w:rPr>
          <w:rFonts w:ascii="Arial" w:hAnsi="Arial" w:cs="Arial"/>
          <w:sz w:val="20"/>
          <w:lang w:eastAsia="ar-SA"/>
        </w:rPr>
        <w:t xml:space="preserve">Qu’au cas où l’offre présentée serait retenue, il donne mandat à l’intermédiaire précité pour le représenter dans la cadre des actes liés à la gestion du contrat et </w:t>
      </w:r>
      <w:r w:rsidRPr="001C7877">
        <w:rPr>
          <w:rFonts w:ascii="Arial" w:hAnsi="Arial" w:cs="Arial"/>
          <w:b/>
          <w:bCs/>
          <w:color w:val="FF0000"/>
          <w:sz w:val="20"/>
          <w:u w:val="single"/>
          <w:lang w:eastAsia="ar-SA"/>
        </w:rPr>
        <w:t>aux règlements des sinistres</w:t>
      </w:r>
      <w:bookmarkEnd w:id="123"/>
      <w:r w:rsidR="00C73D2A" w:rsidRPr="001C7877">
        <w:rPr>
          <w:rFonts w:ascii="Arial" w:hAnsi="Arial" w:cs="Arial"/>
          <w:color w:val="FF0000"/>
          <w:sz w:val="20"/>
          <w:u w:val="single"/>
          <w:lang w:eastAsia="ar-SA"/>
        </w:rPr>
        <w:t xml:space="preserve"> </w:t>
      </w:r>
      <w:r w:rsidR="00C73D2A" w:rsidRPr="001C7877">
        <w:rPr>
          <w:rFonts w:ascii="Arial" w:hAnsi="Arial" w:cs="Arial"/>
          <w:b/>
          <w:bCs/>
          <w:color w:val="FF0000"/>
          <w:sz w:val="20"/>
          <w:u w:val="single"/>
          <w:lang w:eastAsia="ar-SA"/>
        </w:rPr>
        <w:t>conformément aux exigences formulées à l’article 6-1 du présent règlement de consultation.</w:t>
      </w:r>
    </w:p>
    <w:p w14:paraId="0A1E39AE" w14:textId="77777777" w:rsidR="00362D12" w:rsidRPr="00460068" w:rsidRDefault="00362D12" w:rsidP="00362D12">
      <w:pPr>
        <w:rPr>
          <w:rFonts w:ascii="Arial" w:hAnsi="Arial" w:cs="Arial"/>
          <w:sz w:val="20"/>
          <w:lang w:eastAsia="ar-SA"/>
        </w:rPr>
      </w:pPr>
    </w:p>
    <w:p w14:paraId="4497728C"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Fait à .....................................................................................   le  </w:t>
      </w:r>
    </w:p>
    <w:p w14:paraId="01123064" w14:textId="77777777" w:rsidR="00362D12" w:rsidRPr="00460068" w:rsidRDefault="00362D12" w:rsidP="00362D12">
      <w:pPr>
        <w:rPr>
          <w:rFonts w:ascii="Arial" w:hAnsi="Arial" w:cs="Arial"/>
          <w:sz w:val="20"/>
          <w:lang w:eastAsia="ar-SA"/>
        </w:rPr>
      </w:pPr>
    </w:p>
    <w:p w14:paraId="31D72367"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Nom et fonction du signataire </w:t>
      </w:r>
      <w:r w:rsidRPr="00460068">
        <w:rPr>
          <w:rFonts w:ascii="Arial" w:hAnsi="Arial" w:cs="Arial"/>
          <w:b/>
          <w:color w:val="0000CC"/>
          <w:sz w:val="20"/>
          <w:u w:val="single"/>
          <w:lang w:eastAsia="ar-SA"/>
        </w:rPr>
        <w:t>pour l’assureur</w:t>
      </w:r>
      <w:r w:rsidRPr="00460068">
        <w:rPr>
          <w:rFonts w:ascii="Arial" w:hAnsi="Arial" w:cs="Arial"/>
          <w:sz w:val="20"/>
          <w:lang w:eastAsia="ar-SA"/>
        </w:rPr>
        <w:t> : ……………………………………………….</w:t>
      </w:r>
    </w:p>
    <w:p w14:paraId="2575ED4E" w14:textId="77777777" w:rsidR="00362D12" w:rsidRDefault="00362D12" w:rsidP="00362D12">
      <w:pPr>
        <w:rPr>
          <w:rFonts w:ascii="Arial" w:hAnsi="Arial" w:cs="Arial"/>
          <w:sz w:val="20"/>
          <w:lang w:eastAsia="ar-SA"/>
        </w:rPr>
      </w:pPr>
    </w:p>
    <w:p w14:paraId="381D81DF" w14:textId="77777777" w:rsidR="00362D12" w:rsidRPr="00460068" w:rsidRDefault="00362D12" w:rsidP="00362D12">
      <w:pPr>
        <w:rPr>
          <w:rFonts w:ascii="Arial" w:hAnsi="Arial" w:cs="Arial"/>
          <w:sz w:val="20"/>
          <w:lang w:eastAsia="ar-SA"/>
        </w:rPr>
      </w:pPr>
      <w:r>
        <w:rPr>
          <w:rFonts w:ascii="Arial" w:hAnsi="Arial" w:cs="Arial"/>
          <w:sz w:val="20"/>
          <w:lang w:eastAsia="ar-SA"/>
        </w:rPr>
        <w:t>Assureur Apériteur</w:t>
      </w:r>
      <w:r w:rsidRPr="00460068">
        <w:rPr>
          <w:rFonts w:ascii="Arial" w:hAnsi="Arial" w:cs="Arial"/>
          <w:sz w:val="20"/>
          <w:lang w:eastAsia="ar-SA"/>
        </w:rPr>
        <w:t xml:space="preserve"> </w:t>
      </w:r>
      <w:r>
        <w:rPr>
          <w:rFonts w:ascii="Arial" w:hAnsi="Arial" w:cs="Arial"/>
          <w:sz w:val="20"/>
          <w:lang w:eastAsia="ar-SA"/>
        </w:rPr>
        <w:t>s</w:t>
      </w:r>
      <w:r w:rsidRPr="00460068">
        <w:rPr>
          <w:rFonts w:ascii="Arial" w:hAnsi="Arial" w:cs="Arial"/>
          <w:sz w:val="20"/>
          <w:lang w:eastAsia="ar-SA"/>
        </w:rPr>
        <w:t xml:space="preserve">ignature : </w:t>
      </w:r>
    </w:p>
    <w:p w14:paraId="5F0C1081" w14:textId="77777777" w:rsidR="00362D12" w:rsidRDefault="00362D12" w:rsidP="00362D12">
      <w:pPr>
        <w:rPr>
          <w:rFonts w:ascii="Arial" w:hAnsi="Arial" w:cs="Arial"/>
          <w:sz w:val="20"/>
          <w:lang w:eastAsia="ar-SA"/>
        </w:rPr>
      </w:pPr>
    </w:p>
    <w:p w14:paraId="6CE207C4" w14:textId="77777777" w:rsidR="00362D12" w:rsidRDefault="00362D12" w:rsidP="00362D12">
      <w:pPr>
        <w:rPr>
          <w:rFonts w:ascii="Arial" w:hAnsi="Arial" w:cs="Arial"/>
          <w:sz w:val="20"/>
          <w:lang w:eastAsia="ar-SA"/>
        </w:rPr>
      </w:pPr>
      <w:r>
        <w:rPr>
          <w:rFonts w:ascii="Arial" w:hAnsi="Arial" w:cs="Arial"/>
          <w:sz w:val="20"/>
          <w:lang w:eastAsia="ar-SA"/>
        </w:rPr>
        <w:t>Co Assureur s</w:t>
      </w:r>
      <w:r w:rsidRPr="00460068">
        <w:rPr>
          <w:rFonts w:ascii="Arial" w:hAnsi="Arial" w:cs="Arial"/>
          <w:sz w:val="20"/>
          <w:lang w:eastAsia="ar-SA"/>
        </w:rPr>
        <w:t>ignature :</w:t>
      </w:r>
    </w:p>
    <w:p w14:paraId="3650E16A" w14:textId="77777777" w:rsidR="00362D12" w:rsidRDefault="00362D12" w:rsidP="00362D12">
      <w:pPr>
        <w:rPr>
          <w:rFonts w:ascii="Arial" w:hAnsi="Arial" w:cs="Arial"/>
          <w:sz w:val="20"/>
          <w:lang w:eastAsia="ar-SA"/>
        </w:rPr>
      </w:pPr>
    </w:p>
    <w:p w14:paraId="57E4790C" w14:textId="77777777" w:rsidR="00362D12" w:rsidRPr="00460068" w:rsidRDefault="00362D12" w:rsidP="00362D12">
      <w:pPr>
        <w:rPr>
          <w:rFonts w:ascii="Arial" w:hAnsi="Arial" w:cs="Arial"/>
          <w:sz w:val="20"/>
          <w:lang w:eastAsia="ar-SA"/>
        </w:rPr>
      </w:pPr>
    </w:p>
    <w:p w14:paraId="73049D85"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Nom et fonction du signataire </w:t>
      </w:r>
      <w:r w:rsidRPr="00460068">
        <w:rPr>
          <w:rFonts w:ascii="Arial" w:hAnsi="Arial" w:cs="Arial"/>
          <w:b/>
          <w:color w:val="0000CC"/>
          <w:sz w:val="20"/>
          <w:u w:val="single"/>
          <w:lang w:eastAsia="ar-SA"/>
        </w:rPr>
        <w:t>pour l’intermédiaire / gestionnaire</w:t>
      </w:r>
      <w:r w:rsidRPr="00460068">
        <w:rPr>
          <w:rFonts w:ascii="Arial" w:hAnsi="Arial" w:cs="Arial"/>
          <w:color w:val="0000CC"/>
          <w:sz w:val="20"/>
          <w:lang w:eastAsia="ar-SA"/>
        </w:rPr>
        <w:t> </w:t>
      </w:r>
      <w:r w:rsidRPr="00460068">
        <w:rPr>
          <w:rFonts w:ascii="Arial" w:hAnsi="Arial" w:cs="Arial"/>
          <w:sz w:val="20"/>
          <w:lang w:eastAsia="ar-SA"/>
        </w:rPr>
        <w:t xml:space="preserve">: </w:t>
      </w:r>
    </w:p>
    <w:p w14:paraId="131BE131" w14:textId="77777777" w:rsidR="00362D12" w:rsidRDefault="00362D12" w:rsidP="00362D12">
      <w:pPr>
        <w:rPr>
          <w:rFonts w:ascii="Arial" w:hAnsi="Arial" w:cs="Arial"/>
          <w:sz w:val="20"/>
          <w:lang w:eastAsia="ar-SA"/>
        </w:rPr>
      </w:pPr>
    </w:p>
    <w:p w14:paraId="2F9AE19B" w14:textId="77777777" w:rsidR="00362D12" w:rsidRPr="00460068" w:rsidRDefault="00362D12" w:rsidP="00362D12">
      <w:pPr>
        <w:rPr>
          <w:rFonts w:ascii="Arial" w:hAnsi="Arial" w:cs="Arial"/>
          <w:sz w:val="20"/>
          <w:lang w:eastAsia="ar-SA"/>
        </w:rPr>
      </w:pPr>
      <w:r w:rsidRPr="00460068">
        <w:rPr>
          <w:rFonts w:ascii="Arial" w:hAnsi="Arial" w:cs="Arial"/>
          <w:sz w:val="20"/>
          <w:lang w:eastAsia="ar-SA"/>
        </w:rPr>
        <w:t xml:space="preserve">Signature : </w:t>
      </w:r>
    </w:p>
    <w:p w14:paraId="63CDB1C0" w14:textId="77777777" w:rsidR="00362D12" w:rsidRDefault="00362D12" w:rsidP="00362D12">
      <w:pPr>
        <w:rPr>
          <w:rFonts w:ascii="Arial" w:hAnsi="Arial" w:cs="Arial"/>
          <w:sz w:val="20"/>
          <w:lang w:eastAsia="ar-SA"/>
        </w:rPr>
      </w:pPr>
    </w:p>
    <w:p w14:paraId="652906AA" w14:textId="77777777" w:rsidR="00362D12" w:rsidRDefault="00362D12" w:rsidP="00362D12">
      <w:pPr>
        <w:rPr>
          <w:rFonts w:ascii="Arial" w:hAnsi="Arial" w:cs="Arial"/>
          <w:sz w:val="20"/>
          <w:lang w:eastAsia="ar-SA"/>
        </w:rPr>
      </w:pPr>
      <w:r>
        <w:rPr>
          <w:rFonts w:ascii="Arial" w:hAnsi="Arial" w:cs="Arial"/>
          <w:sz w:val="20"/>
          <w:lang w:eastAsia="ar-SA"/>
        </w:rPr>
        <w:tab/>
      </w:r>
      <w:r>
        <w:rPr>
          <w:rFonts w:ascii="Arial" w:hAnsi="Arial" w:cs="Arial"/>
          <w:sz w:val="20"/>
          <w:lang w:eastAsia="ar-SA"/>
        </w:rPr>
        <w:tab/>
      </w:r>
      <w:r>
        <w:rPr>
          <w:rFonts w:ascii="Arial" w:hAnsi="Arial" w:cs="Arial"/>
          <w:sz w:val="20"/>
          <w:lang w:eastAsia="ar-SA"/>
        </w:rPr>
        <w:tab/>
      </w:r>
      <w:r>
        <w:rPr>
          <w:rFonts w:ascii="Arial" w:hAnsi="Arial" w:cs="Arial"/>
          <w:sz w:val="20"/>
          <w:lang w:eastAsia="ar-SA"/>
        </w:rPr>
        <w:tab/>
      </w:r>
      <w:r>
        <w:rPr>
          <w:rFonts w:ascii="Arial" w:hAnsi="Arial" w:cs="Arial"/>
          <w:sz w:val="20"/>
          <w:lang w:eastAsia="ar-SA"/>
        </w:rPr>
        <w:tab/>
      </w:r>
      <w:r>
        <w:rPr>
          <w:rFonts w:ascii="Arial" w:hAnsi="Arial" w:cs="Arial"/>
          <w:sz w:val="20"/>
          <w:lang w:eastAsia="ar-SA"/>
        </w:rPr>
        <w:tab/>
      </w:r>
    </w:p>
    <w:p w14:paraId="71F18185" w14:textId="77777777" w:rsidR="00362D12" w:rsidRDefault="00362D12" w:rsidP="00362D12">
      <w:pPr>
        <w:rPr>
          <w:rFonts w:ascii="Arial" w:hAnsi="Arial" w:cs="Arial"/>
          <w:sz w:val="20"/>
          <w:lang w:eastAsia="ar-SA"/>
        </w:rPr>
      </w:pPr>
    </w:p>
    <w:p w14:paraId="5902BC62" w14:textId="77777777" w:rsidR="00362D12" w:rsidRPr="00460068" w:rsidRDefault="00362D12" w:rsidP="00362D12">
      <w:pPr>
        <w:rPr>
          <w:rFonts w:ascii="Arial" w:hAnsi="Arial" w:cs="Arial"/>
          <w:sz w:val="20"/>
          <w:lang w:eastAsia="ar-SA"/>
        </w:rPr>
      </w:pPr>
    </w:p>
    <w:p w14:paraId="5901D930" w14:textId="77777777" w:rsidR="00362D12" w:rsidRPr="002201C0" w:rsidRDefault="00362D12" w:rsidP="00362D12">
      <w:pPr>
        <w:pBdr>
          <w:top w:val="single" w:sz="4" w:space="1" w:color="000000"/>
          <w:left w:val="single" w:sz="4" w:space="4" w:color="000000"/>
          <w:bottom w:val="single" w:sz="4" w:space="1" w:color="000000"/>
          <w:right w:val="single" w:sz="4" w:space="4" w:color="000000"/>
        </w:pBdr>
        <w:spacing w:line="264" w:lineRule="auto"/>
        <w:ind w:left="142" w:right="-141"/>
        <w:rPr>
          <w:rFonts w:cs="Calibri"/>
          <w:b/>
          <w:bCs/>
          <w:color w:val="FF0000"/>
        </w:rPr>
      </w:pPr>
      <w:r w:rsidRPr="00460068">
        <w:rPr>
          <w:rFonts w:ascii="Arial" w:hAnsi="Arial" w:cs="Arial"/>
          <w:b/>
          <w:bCs/>
          <w:color w:val="FF0000"/>
          <w:sz w:val="20"/>
        </w:rPr>
        <w:t>En cas de modification / révocation du présent mandat, l’Assureur s’engage à en informer le Pouvoir Adjudicateur dès qu’il en aura pris la décision</w:t>
      </w:r>
      <w:r w:rsidRPr="002201C0">
        <w:rPr>
          <w:rFonts w:cs="Calibri"/>
          <w:b/>
          <w:bCs/>
          <w:color w:val="FF0000"/>
        </w:rPr>
        <w:t>.</w:t>
      </w:r>
    </w:p>
    <w:p w14:paraId="36F5DB42" w14:textId="77777777" w:rsidR="00362D12" w:rsidRDefault="00362D12" w:rsidP="00362D12">
      <w:pPr>
        <w:rPr>
          <w:rFonts w:ascii="Arial" w:eastAsia="Arial" w:hAnsi="Arial" w:cs="Arial"/>
          <w:sz w:val="20"/>
        </w:rPr>
      </w:pPr>
    </w:p>
    <w:p w14:paraId="10E93E22" w14:textId="77777777" w:rsidR="00362D12" w:rsidRDefault="00362D12" w:rsidP="00362D12">
      <w:pPr>
        <w:rPr>
          <w:rFonts w:ascii="Arial" w:eastAsia="Arial" w:hAnsi="Arial" w:cs="Arial"/>
          <w:sz w:val="20"/>
        </w:rPr>
      </w:pPr>
    </w:p>
    <w:p w14:paraId="5F0158F2" w14:textId="6289B06A" w:rsidR="00362D12" w:rsidRDefault="00362D12" w:rsidP="00362D12">
      <w:pPr>
        <w:rPr>
          <w:rFonts w:ascii="Arial" w:eastAsia="Arial" w:hAnsi="Arial" w:cs="Arial"/>
          <w:sz w:val="20"/>
        </w:rPr>
      </w:pPr>
    </w:p>
    <w:p w14:paraId="52269D1E" w14:textId="77777777" w:rsidR="00400B36" w:rsidRDefault="00400B36" w:rsidP="00362D12">
      <w:pPr>
        <w:pStyle w:val="Titre1"/>
        <w:spacing w:before="0" w:after="0"/>
        <w:jc w:val="center"/>
        <w:rPr>
          <w:rFonts w:ascii="Arial" w:hAnsi="Arial" w:cs="Arial"/>
          <w:sz w:val="22"/>
          <w:szCs w:val="22"/>
        </w:rPr>
      </w:pPr>
      <w:bookmarkStart w:id="124" w:name="_Toc189140489"/>
      <w:bookmarkStart w:id="125" w:name="_Toc189469038"/>
    </w:p>
    <w:p w14:paraId="6DA96898" w14:textId="77777777" w:rsidR="005002CE" w:rsidRDefault="005002CE" w:rsidP="00362D12">
      <w:pPr>
        <w:pStyle w:val="Titre1"/>
        <w:spacing w:before="0" w:after="0"/>
        <w:jc w:val="center"/>
        <w:rPr>
          <w:rFonts w:ascii="Arial" w:hAnsi="Arial" w:cs="Arial"/>
          <w:sz w:val="22"/>
          <w:szCs w:val="22"/>
        </w:rPr>
      </w:pPr>
      <w:bookmarkStart w:id="126" w:name="_Toc221696441"/>
    </w:p>
    <w:p w14:paraId="328454D5" w14:textId="5C16B1A2" w:rsidR="00362D12" w:rsidRPr="001C40A1" w:rsidRDefault="00362D12" w:rsidP="00362D12">
      <w:pPr>
        <w:pStyle w:val="Titre1"/>
        <w:spacing w:before="0" w:after="0"/>
        <w:jc w:val="center"/>
        <w:rPr>
          <w:rFonts w:ascii="Arial" w:hAnsi="Arial" w:cs="Arial"/>
          <w:sz w:val="22"/>
          <w:szCs w:val="22"/>
        </w:rPr>
      </w:pPr>
      <w:r w:rsidRPr="001C40A1">
        <w:rPr>
          <w:rFonts w:ascii="Arial" w:hAnsi="Arial" w:cs="Arial"/>
          <w:sz w:val="22"/>
          <w:szCs w:val="22"/>
        </w:rPr>
        <w:t>ANNEXE 2 : ATTESTATION SUR L’HONNEUR</w:t>
      </w:r>
      <w:bookmarkEnd w:id="124"/>
      <w:bookmarkEnd w:id="125"/>
      <w:bookmarkEnd w:id="126"/>
    </w:p>
    <w:p w14:paraId="19B73A63" w14:textId="77777777" w:rsidR="00362D12" w:rsidRDefault="00362D12" w:rsidP="00362D12">
      <w:pPr>
        <w:jc w:val="center"/>
        <w:rPr>
          <w:rFonts w:ascii="Arial" w:hAnsi="Arial" w:cs="Arial"/>
          <w:b/>
          <w:sz w:val="20"/>
        </w:rPr>
      </w:pPr>
    </w:p>
    <w:p w14:paraId="254794A0" w14:textId="77777777" w:rsidR="00362D12" w:rsidRDefault="00362D12" w:rsidP="00362D12">
      <w:pPr>
        <w:jc w:val="center"/>
        <w:rPr>
          <w:rFonts w:ascii="Arial" w:hAnsi="Arial" w:cs="Arial"/>
          <w:b/>
          <w:sz w:val="20"/>
        </w:rPr>
      </w:pPr>
    </w:p>
    <w:p w14:paraId="461D7B7E" w14:textId="77777777" w:rsidR="00362D12" w:rsidRPr="00650E2F" w:rsidRDefault="00362D12" w:rsidP="00362D12">
      <w:pPr>
        <w:jc w:val="center"/>
        <w:rPr>
          <w:rFonts w:ascii="Arial" w:hAnsi="Arial" w:cs="Arial"/>
          <w:b/>
          <w:sz w:val="20"/>
        </w:rPr>
      </w:pPr>
    </w:p>
    <w:p w14:paraId="7417618B" w14:textId="77777777" w:rsidR="00362D12" w:rsidRPr="00650E2F" w:rsidRDefault="00362D12" w:rsidP="00362D12">
      <w:pPr>
        <w:jc w:val="both"/>
        <w:rPr>
          <w:rFonts w:ascii="Arial" w:hAnsi="Arial" w:cs="Arial"/>
          <w:sz w:val="20"/>
        </w:rPr>
      </w:pPr>
      <w:r w:rsidRPr="00650E2F">
        <w:rPr>
          <w:rFonts w:ascii="Arial" w:hAnsi="Arial" w:cs="Arial"/>
          <w:sz w:val="20"/>
        </w:rPr>
        <w:t>En</w:t>
      </w:r>
      <w:r w:rsidRPr="00650E2F">
        <w:rPr>
          <w:rFonts w:ascii="Arial" w:hAnsi="Arial" w:cs="Arial"/>
          <w:i/>
          <w:sz w:val="20"/>
        </w:rPr>
        <w:t xml:space="preserve"> </w:t>
      </w:r>
      <w:r w:rsidRPr="00650E2F">
        <w:rPr>
          <w:rFonts w:ascii="Arial" w:hAnsi="Arial" w:cs="Arial"/>
          <w:sz w:val="20"/>
        </w:rPr>
        <w:t xml:space="preserve">application du règlement (UE) 2022/576 du Conseil du 8 avril 2022 modifiant le règlement (UE) n°833/2014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 </w:t>
      </w:r>
    </w:p>
    <w:p w14:paraId="40060A5B" w14:textId="77777777" w:rsidR="00362D12" w:rsidRPr="00650E2F" w:rsidRDefault="00362D12" w:rsidP="00362D12">
      <w:pPr>
        <w:jc w:val="both"/>
        <w:rPr>
          <w:rFonts w:ascii="Arial" w:hAnsi="Arial" w:cs="Arial"/>
          <w:sz w:val="20"/>
        </w:rPr>
      </w:pPr>
    </w:p>
    <w:p w14:paraId="42C81E73" w14:textId="6524B0B8" w:rsidR="00362D12" w:rsidRDefault="00362D12" w:rsidP="00362D12">
      <w:pPr>
        <w:spacing w:line="276" w:lineRule="auto"/>
        <w:jc w:val="both"/>
        <w:rPr>
          <w:rFonts w:ascii="Arial" w:hAnsi="Arial" w:cs="Arial"/>
          <w:sz w:val="20"/>
        </w:rPr>
      </w:pPr>
      <w:r w:rsidRPr="00650E2F">
        <w:rPr>
          <w:rFonts w:ascii="Arial" w:hAnsi="Arial" w:cs="Arial"/>
          <w:sz w:val="20"/>
        </w:rPr>
        <w:t xml:space="preserve">Je soussigné ……………, représentant légal de la société …/dûment habilité à représenter la société …., candidat au marché dont le pouvoir adjudicateur est </w:t>
      </w:r>
      <w:r>
        <w:rPr>
          <w:rFonts w:ascii="Arial" w:hAnsi="Arial" w:cs="Arial"/>
          <w:sz w:val="20"/>
        </w:rPr>
        <w:t>le Centre Hospitalier d</w:t>
      </w:r>
      <w:r w:rsidR="001224E3">
        <w:rPr>
          <w:rFonts w:ascii="Arial" w:hAnsi="Arial" w:cs="Arial"/>
          <w:sz w:val="20"/>
        </w:rPr>
        <w:t>’</w:t>
      </w:r>
      <w:r w:rsidR="00D57CAC">
        <w:rPr>
          <w:rFonts w:ascii="Arial" w:hAnsi="Arial" w:cs="Arial"/>
          <w:sz w:val="20"/>
        </w:rPr>
        <w:t>Angoulême</w:t>
      </w:r>
      <w:r w:rsidRPr="00650E2F">
        <w:rPr>
          <w:rFonts w:ascii="Arial" w:hAnsi="Arial" w:cs="Arial"/>
          <w:sz w:val="20"/>
        </w:rPr>
        <w:t>, atteste sur l’honneur que la société … :</w:t>
      </w:r>
    </w:p>
    <w:p w14:paraId="1244F001" w14:textId="77777777" w:rsidR="00362D12" w:rsidRPr="00650E2F" w:rsidRDefault="00362D12" w:rsidP="00362D12">
      <w:pPr>
        <w:spacing w:line="276" w:lineRule="auto"/>
        <w:jc w:val="both"/>
        <w:rPr>
          <w:rFonts w:ascii="Arial" w:hAnsi="Arial" w:cs="Arial"/>
          <w:sz w:val="20"/>
        </w:rPr>
      </w:pPr>
    </w:p>
    <w:p w14:paraId="79B8221D"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N’est pas détenue à plus de 50% de manière directe ou indirecte par une entité établie sur le territoire Russe ;</w:t>
      </w:r>
    </w:p>
    <w:p w14:paraId="2801A4E1"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N’agit pas pour le compte ou sur instruction d'une entité établie sur le territoire Russe ou d'une entité détenue à plus de 50 % par une entité elle-même établie sur le territoire Russe ;</w:t>
      </w:r>
    </w:p>
    <w:p w14:paraId="621F0668"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 fait pas appel pour l'exécution du marché, à un co-traitant établi sur le territoire Russe ;</w:t>
      </w:r>
    </w:p>
    <w:p w14:paraId="5B45A63C"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 fait pas appel pour l'exécution du marché, à un co-traitant dont l'entité est détenue à plus de 50% de manière directe ou indirecte par une entité établie sur le territoire Russe ;</w:t>
      </w:r>
    </w:p>
    <w:p w14:paraId="1A073F90"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 fait pas appel pour l'exécution du marché, à un co-traitant dont l'entité agit pour le compte ou sur instruction d'une entité établie sur le territoire Russe ou d'une entité détenue à plus de 50 % par une entité elle-même établie sur le territoire Russe ;</w:t>
      </w:r>
    </w:p>
    <w:p w14:paraId="231E4324"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 fait et ne fera pas appel pour l'exécution du marché, à un sous-traitant, un fournisseur ou aux capacités d’une entité établie sur le territoire Russe, pour des prestations représentant plus de 10 % de la valeur du marché ;</w:t>
      </w:r>
    </w:p>
    <w:p w14:paraId="5B028F06"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 fait et ne fera pas appel pour l'exécution du marché à un sous-traitant, un fournisseur ou aux capacités d’une entité détenue à plus de 50% de manière directe ou indirecte par une entité établie sur le territoire Russe. Le cas échéant, les prestations confiées à ce sous-traitant, fournisseur ou entité ne représenteront pas plus de 10% de la valeur du marché ;</w:t>
      </w:r>
    </w:p>
    <w:p w14:paraId="0C35B5F2" w14:textId="77777777" w:rsidR="00362D12" w:rsidRPr="00650E2F" w:rsidRDefault="00362D12" w:rsidP="00362D12">
      <w:pPr>
        <w:pStyle w:val="Paragraphedeliste"/>
        <w:numPr>
          <w:ilvl w:val="0"/>
          <w:numId w:val="26"/>
        </w:numPr>
        <w:spacing w:after="160" w:line="360" w:lineRule="auto"/>
        <w:contextualSpacing/>
        <w:jc w:val="both"/>
        <w:rPr>
          <w:rFonts w:ascii="Arial" w:hAnsi="Arial" w:cs="Arial"/>
          <w:sz w:val="20"/>
        </w:rPr>
      </w:pPr>
      <w:r w:rsidRPr="00650E2F">
        <w:rPr>
          <w:rFonts w:ascii="Arial" w:hAnsi="Arial" w:cs="Arial"/>
          <w:sz w:val="20"/>
        </w:rPr>
        <w:t>Ne fait et ne fera pas appel pour l'exécution du marché à un sous-traitant, un fournisseur ou aux capacités d’une entité, agissant pour le compte ou sur instruction d'une entité établie sur le territoire Russe ou d'une entité détenue à plus de 50 % par une entité elle-même établie sur le territoire Russe. Le cas échéant, les prestations confiées à ce sous-traitant, fournisseur ou entité ne représenteront pas plus de 10% de la valeur du marché.</w:t>
      </w:r>
    </w:p>
    <w:p w14:paraId="0391B373" w14:textId="77777777" w:rsidR="00362D12" w:rsidRPr="00650E2F" w:rsidRDefault="00362D12" w:rsidP="00362D12">
      <w:pPr>
        <w:jc w:val="both"/>
        <w:rPr>
          <w:rFonts w:ascii="Arial" w:hAnsi="Arial" w:cs="Arial"/>
          <w:sz w:val="20"/>
        </w:rPr>
      </w:pPr>
    </w:p>
    <w:p w14:paraId="079DEE8A" w14:textId="77777777" w:rsidR="00362D12" w:rsidRPr="00650E2F" w:rsidRDefault="00362D12" w:rsidP="00362D12">
      <w:pPr>
        <w:rPr>
          <w:rFonts w:ascii="Arial" w:hAnsi="Arial" w:cs="Arial"/>
          <w:sz w:val="20"/>
        </w:rPr>
      </w:pPr>
      <w:r w:rsidRPr="00650E2F">
        <w:rPr>
          <w:rFonts w:ascii="Arial" w:hAnsi="Arial" w:cs="Arial"/>
          <w:sz w:val="20"/>
        </w:rPr>
        <w:t>Fait à ….</w:t>
      </w:r>
    </w:p>
    <w:p w14:paraId="50D4DA9B" w14:textId="690F22CF" w:rsidR="00362D12" w:rsidRPr="00650E2F" w:rsidRDefault="00362D12" w:rsidP="00362D12">
      <w:pPr>
        <w:rPr>
          <w:rFonts w:ascii="Arial" w:hAnsi="Arial" w:cs="Arial"/>
          <w:sz w:val="20"/>
        </w:rPr>
      </w:pPr>
      <w:r w:rsidRPr="00650E2F">
        <w:rPr>
          <w:rFonts w:ascii="Arial" w:hAnsi="Arial" w:cs="Arial"/>
          <w:sz w:val="20"/>
        </w:rPr>
        <w:t>Le</w:t>
      </w:r>
      <w:r w:rsidR="00263023" w:rsidRPr="00650E2F">
        <w:rPr>
          <w:rFonts w:ascii="Arial" w:hAnsi="Arial" w:cs="Arial"/>
          <w:sz w:val="20"/>
        </w:rPr>
        <w:t xml:space="preserve"> …</w:t>
      </w:r>
      <w:r w:rsidRPr="00650E2F">
        <w:rPr>
          <w:rFonts w:ascii="Arial" w:hAnsi="Arial" w:cs="Arial"/>
          <w:sz w:val="20"/>
        </w:rPr>
        <w:t>.</w:t>
      </w:r>
    </w:p>
    <w:p w14:paraId="24E719D8" w14:textId="77777777" w:rsidR="00263023" w:rsidRDefault="00263023" w:rsidP="00362D12">
      <w:pPr>
        <w:jc w:val="both"/>
        <w:rPr>
          <w:rFonts w:ascii="Arial" w:hAnsi="Arial" w:cs="Arial"/>
          <w:sz w:val="20"/>
        </w:rPr>
      </w:pPr>
    </w:p>
    <w:p w14:paraId="271AA082" w14:textId="62F67B5A" w:rsidR="00565CDA" w:rsidRDefault="00362D12" w:rsidP="00362D12">
      <w:pPr>
        <w:jc w:val="both"/>
        <w:rPr>
          <w:rFonts w:ascii="Arial" w:hAnsi="Arial" w:cs="Arial"/>
          <w:sz w:val="20"/>
        </w:rPr>
      </w:pPr>
      <w:r w:rsidRPr="00650E2F">
        <w:rPr>
          <w:rFonts w:ascii="Arial" w:hAnsi="Arial" w:cs="Arial"/>
          <w:sz w:val="20"/>
        </w:rPr>
        <w:t>Signature</w:t>
      </w:r>
    </w:p>
    <w:p w14:paraId="5394729E" w14:textId="3F417875" w:rsidR="00A0766B" w:rsidRDefault="00A0766B" w:rsidP="00362D12">
      <w:pPr>
        <w:jc w:val="both"/>
        <w:rPr>
          <w:rFonts w:ascii="Arial" w:hAnsi="Arial" w:cs="Arial"/>
          <w:sz w:val="20"/>
        </w:rPr>
      </w:pPr>
    </w:p>
    <w:p w14:paraId="4DB6FFBD" w14:textId="007DCA55" w:rsidR="00D0536D" w:rsidRDefault="00D0536D" w:rsidP="00362D12">
      <w:pPr>
        <w:jc w:val="both"/>
        <w:rPr>
          <w:rFonts w:ascii="Arial" w:hAnsi="Arial" w:cs="Arial"/>
          <w:sz w:val="20"/>
        </w:rPr>
      </w:pPr>
    </w:p>
    <w:p w14:paraId="74C7DC18" w14:textId="32536DEC" w:rsidR="00D0536D" w:rsidRDefault="00D0536D" w:rsidP="00362D12">
      <w:pPr>
        <w:jc w:val="both"/>
        <w:rPr>
          <w:rFonts w:ascii="Arial" w:hAnsi="Arial" w:cs="Arial"/>
          <w:sz w:val="20"/>
        </w:rPr>
      </w:pPr>
    </w:p>
    <w:p w14:paraId="45ACB6A6" w14:textId="0DE7D5D3" w:rsidR="00D0536D" w:rsidRDefault="00D0536D" w:rsidP="00362D12">
      <w:pPr>
        <w:jc w:val="both"/>
        <w:rPr>
          <w:rFonts w:ascii="Arial" w:hAnsi="Arial" w:cs="Arial"/>
          <w:sz w:val="20"/>
        </w:rPr>
      </w:pPr>
    </w:p>
    <w:p w14:paraId="1202B920" w14:textId="0D84C051" w:rsidR="00D0536D" w:rsidRDefault="00D0536D" w:rsidP="00362D12">
      <w:pPr>
        <w:jc w:val="both"/>
        <w:rPr>
          <w:rFonts w:ascii="Arial" w:hAnsi="Arial" w:cs="Arial"/>
          <w:sz w:val="20"/>
        </w:rPr>
      </w:pPr>
    </w:p>
    <w:p w14:paraId="38D2A60A" w14:textId="04389378" w:rsidR="00D0536D" w:rsidRDefault="00D0536D" w:rsidP="00362D12">
      <w:pPr>
        <w:jc w:val="both"/>
        <w:rPr>
          <w:rFonts w:ascii="Arial" w:hAnsi="Arial" w:cs="Arial"/>
          <w:sz w:val="20"/>
        </w:rPr>
      </w:pPr>
    </w:p>
    <w:p w14:paraId="097E212A" w14:textId="46CAEF12" w:rsidR="00D0536D" w:rsidRDefault="00D0536D" w:rsidP="00362D12">
      <w:pPr>
        <w:jc w:val="both"/>
        <w:rPr>
          <w:rFonts w:ascii="Arial" w:hAnsi="Arial" w:cs="Arial"/>
          <w:sz w:val="20"/>
        </w:rPr>
      </w:pPr>
    </w:p>
    <w:p w14:paraId="724262D2" w14:textId="77D617F5" w:rsidR="00D0536D" w:rsidRDefault="00D0536D" w:rsidP="00362D12">
      <w:pPr>
        <w:jc w:val="both"/>
        <w:rPr>
          <w:rFonts w:ascii="Arial" w:hAnsi="Arial" w:cs="Arial"/>
          <w:sz w:val="20"/>
        </w:rPr>
      </w:pPr>
    </w:p>
    <w:p w14:paraId="6B621401" w14:textId="2CA649E6" w:rsidR="00D0536D" w:rsidRDefault="00D0536D" w:rsidP="00362D12">
      <w:pPr>
        <w:jc w:val="both"/>
        <w:rPr>
          <w:rFonts w:ascii="Arial" w:hAnsi="Arial" w:cs="Arial"/>
          <w:sz w:val="20"/>
        </w:rPr>
      </w:pPr>
    </w:p>
    <w:p w14:paraId="026DC6D0" w14:textId="4870CD43" w:rsidR="00D0536D" w:rsidRDefault="00D0536D" w:rsidP="00362D12">
      <w:pPr>
        <w:jc w:val="both"/>
        <w:rPr>
          <w:rFonts w:ascii="Arial" w:hAnsi="Arial" w:cs="Arial"/>
          <w:sz w:val="20"/>
        </w:rPr>
      </w:pPr>
    </w:p>
    <w:p w14:paraId="754AC5C2" w14:textId="28BDCA9B" w:rsidR="00D0536D" w:rsidRPr="00D0536D" w:rsidRDefault="00D0536D" w:rsidP="00D0536D">
      <w:pPr>
        <w:pStyle w:val="Titre1"/>
        <w:spacing w:before="0" w:after="0"/>
        <w:jc w:val="center"/>
        <w:rPr>
          <w:rFonts w:ascii="Arial" w:hAnsi="Arial" w:cs="Arial"/>
          <w:sz w:val="22"/>
          <w:szCs w:val="22"/>
          <w:lang w:val="fr-FR"/>
        </w:rPr>
      </w:pPr>
      <w:r w:rsidRPr="001C40A1">
        <w:rPr>
          <w:rFonts w:ascii="Arial" w:hAnsi="Arial" w:cs="Arial"/>
          <w:sz w:val="22"/>
          <w:szCs w:val="22"/>
        </w:rPr>
        <w:t xml:space="preserve">ANNEXE </w:t>
      </w:r>
      <w:r>
        <w:rPr>
          <w:rFonts w:ascii="Arial" w:hAnsi="Arial" w:cs="Arial"/>
          <w:sz w:val="22"/>
          <w:szCs w:val="22"/>
          <w:lang w:val="fr-FR"/>
        </w:rPr>
        <w:t>3</w:t>
      </w:r>
      <w:r w:rsidRPr="001C40A1">
        <w:rPr>
          <w:rFonts w:ascii="Arial" w:hAnsi="Arial" w:cs="Arial"/>
          <w:sz w:val="22"/>
          <w:szCs w:val="22"/>
        </w:rPr>
        <w:t xml:space="preserve"> : </w:t>
      </w:r>
      <w:r>
        <w:rPr>
          <w:rFonts w:ascii="Arial" w:hAnsi="Arial" w:cs="Arial"/>
          <w:sz w:val="22"/>
          <w:szCs w:val="22"/>
          <w:lang w:val="fr-FR"/>
        </w:rPr>
        <w:t>NOMMAGE DES FICHIERS</w:t>
      </w:r>
    </w:p>
    <w:p w14:paraId="2A7F69EC" w14:textId="750F4066" w:rsidR="00D0536D" w:rsidRDefault="00D0536D" w:rsidP="00362D12">
      <w:pPr>
        <w:jc w:val="both"/>
        <w:rPr>
          <w:rFonts w:ascii="Arial" w:hAnsi="Arial" w:cs="Arial"/>
          <w:sz w:val="20"/>
        </w:rPr>
      </w:pPr>
    </w:p>
    <w:p w14:paraId="652675B3" w14:textId="0F7E3C8E" w:rsidR="00D0536D" w:rsidRDefault="00D0536D" w:rsidP="00362D12">
      <w:pPr>
        <w:jc w:val="both"/>
        <w:rPr>
          <w:rFonts w:ascii="Arial" w:hAnsi="Arial" w:cs="Arial"/>
          <w:sz w:val="20"/>
        </w:rPr>
      </w:pPr>
    </w:p>
    <w:p w14:paraId="78E5D5F8" w14:textId="244E88C0" w:rsidR="00D0536D" w:rsidRDefault="00D0536D" w:rsidP="00362D12">
      <w:pPr>
        <w:jc w:val="both"/>
        <w:rPr>
          <w:rFonts w:ascii="Arial" w:hAnsi="Arial" w:cs="Arial"/>
          <w:sz w:val="20"/>
        </w:rPr>
      </w:pPr>
    </w:p>
    <w:p w14:paraId="245D970E" w14:textId="77777777" w:rsidR="00D0536D" w:rsidRPr="00D0536D" w:rsidRDefault="00D0536D" w:rsidP="00D0536D">
      <w:pPr>
        <w:pStyle w:val="Titre"/>
        <w:kinsoku w:val="0"/>
        <w:overflowPunct w:val="0"/>
        <w:jc w:val="both"/>
        <w:rPr>
          <w:rFonts w:ascii="Arial" w:hAnsi="Arial" w:cs="Arial"/>
          <w:spacing w:val="-2"/>
          <w:sz w:val="22"/>
          <w:szCs w:val="22"/>
        </w:rPr>
      </w:pPr>
      <w:r w:rsidRPr="00D0536D">
        <w:rPr>
          <w:rFonts w:ascii="Arial" w:hAnsi="Arial" w:cs="Arial"/>
          <w:sz w:val="22"/>
          <w:szCs w:val="22"/>
        </w:rPr>
        <w:t>Nommage</w:t>
      </w:r>
      <w:r w:rsidRPr="00D0536D">
        <w:rPr>
          <w:rFonts w:ascii="Arial" w:hAnsi="Arial" w:cs="Arial"/>
          <w:spacing w:val="-13"/>
          <w:sz w:val="22"/>
          <w:szCs w:val="22"/>
        </w:rPr>
        <w:t xml:space="preserve"> </w:t>
      </w:r>
      <w:r w:rsidRPr="00D0536D">
        <w:rPr>
          <w:rFonts w:ascii="Arial" w:hAnsi="Arial" w:cs="Arial"/>
          <w:sz w:val="22"/>
          <w:szCs w:val="22"/>
        </w:rPr>
        <w:t>des</w:t>
      </w:r>
      <w:r w:rsidRPr="00D0536D">
        <w:rPr>
          <w:rFonts w:ascii="Arial" w:hAnsi="Arial" w:cs="Arial"/>
          <w:spacing w:val="-10"/>
          <w:sz w:val="22"/>
          <w:szCs w:val="22"/>
        </w:rPr>
        <w:t xml:space="preserve"> </w:t>
      </w:r>
      <w:r w:rsidRPr="00D0536D">
        <w:rPr>
          <w:rFonts w:ascii="Arial" w:hAnsi="Arial" w:cs="Arial"/>
          <w:sz w:val="22"/>
          <w:szCs w:val="22"/>
        </w:rPr>
        <w:t>pièces</w:t>
      </w:r>
      <w:r w:rsidRPr="00D0536D">
        <w:rPr>
          <w:rFonts w:ascii="Arial" w:hAnsi="Arial" w:cs="Arial"/>
          <w:spacing w:val="-12"/>
          <w:sz w:val="22"/>
          <w:szCs w:val="22"/>
        </w:rPr>
        <w:t xml:space="preserve"> </w:t>
      </w:r>
      <w:r w:rsidRPr="00D0536D">
        <w:rPr>
          <w:rFonts w:ascii="Arial" w:hAnsi="Arial" w:cs="Arial"/>
          <w:sz w:val="22"/>
          <w:szCs w:val="22"/>
        </w:rPr>
        <w:t>d’une</w:t>
      </w:r>
      <w:r w:rsidRPr="00D0536D">
        <w:rPr>
          <w:rFonts w:ascii="Arial" w:hAnsi="Arial" w:cs="Arial"/>
          <w:spacing w:val="-12"/>
          <w:sz w:val="22"/>
          <w:szCs w:val="22"/>
        </w:rPr>
        <w:t xml:space="preserve"> </w:t>
      </w:r>
      <w:r w:rsidRPr="00D0536D">
        <w:rPr>
          <w:rFonts w:ascii="Arial" w:hAnsi="Arial" w:cs="Arial"/>
          <w:sz w:val="22"/>
          <w:szCs w:val="22"/>
        </w:rPr>
        <w:t>offre</w:t>
      </w:r>
      <w:r w:rsidRPr="00D0536D">
        <w:rPr>
          <w:rFonts w:ascii="Arial" w:hAnsi="Arial" w:cs="Arial"/>
          <w:spacing w:val="-11"/>
          <w:sz w:val="22"/>
          <w:szCs w:val="22"/>
        </w:rPr>
        <w:t xml:space="preserve"> </w:t>
      </w:r>
      <w:r w:rsidRPr="00D0536D">
        <w:rPr>
          <w:rFonts w:ascii="Arial" w:hAnsi="Arial" w:cs="Arial"/>
          <w:spacing w:val="-2"/>
          <w:sz w:val="22"/>
          <w:szCs w:val="22"/>
        </w:rPr>
        <w:t>dématérialisée</w:t>
      </w:r>
    </w:p>
    <w:p w14:paraId="3578AB75" w14:textId="77777777" w:rsidR="00D0536D" w:rsidRDefault="00D0536D" w:rsidP="00D0536D">
      <w:pPr>
        <w:pStyle w:val="Corpsdetexte"/>
        <w:kinsoku w:val="0"/>
        <w:overflowPunct w:val="0"/>
        <w:spacing w:before="280"/>
        <w:ind w:right="-714"/>
        <w:jc w:val="both"/>
        <w:rPr>
          <w:rFonts w:ascii="Arial" w:hAnsi="Arial" w:cs="Arial"/>
          <w:sz w:val="20"/>
        </w:rPr>
      </w:pPr>
      <w:r>
        <w:rPr>
          <w:rFonts w:ascii="Arial" w:hAnsi="Arial" w:cs="Arial"/>
          <w:sz w:val="20"/>
        </w:rPr>
        <w:t>Pour</w:t>
      </w:r>
      <w:r>
        <w:rPr>
          <w:rFonts w:ascii="Arial" w:hAnsi="Arial" w:cs="Arial"/>
          <w:spacing w:val="-9"/>
          <w:sz w:val="20"/>
        </w:rPr>
        <w:t xml:space="preserve"> </w:t>
      </w:r>
      <w:r>
        <w:rPr>
          <w:rFonts w:ascii="Arial" w:hAnsi="Arial" w:cs="Arial"/>
          <w:sz w:val="20"/>
        </w:rPr>
        <w:t>faciliter</w:t>
      </w:r>
      <w:r>
        <w:rPr>
          <w:rFonts w:ascii="Arial" w:hAnsi="Arial" w:cs="Arial"/>
          <w:spacing w:val="-9"/>
          <w:sz w:val="20"/>
        </w:rPr>
        <w:t xml:space="preserve"> </w:t>
      </w:r>
      <w:r>
        <w:rPr>
          <w:rFonts w:ascii="Arial" w:hAnsi="Arial" w:cs="Arial"/>
          <w:sz w:val="20"/>
        </w:rPr>
        <w:t>le</w:t>
      </w:r>
      <w:r>
        <w:rPr>
          <w:rFonts w:ascii="Arial" w:hAnsi="Arial" w:cs="Arial"/>
          <w:spacing w:val="-10"/>
          <w:sz w:val="20"/>
        </w:rPr>
        <w:t xml:space="preserve"> </w:t>
      </w:r>
      <w:r>
        <w:rPr>
          <w:rFonts w:ascii="Arial" w:hAnsi="Arial" w:cs="Arial"/>
          <w:sz w:val="20"/>
        </w:rPr>
        <w:t>traitement</w:t>
      </w:r>
      <w:r>
        <w:rPr>
          <w:rFonts w:ascii="Arial" w:hAnsi="Arial" w:cs="Arial"/>
          <w:spacing w:val="-10"/>
          <w:sz w:val="20"/>
        </w:rPr>
        <w:t xml:space="preserve"> </w:t>
      </w:r>
      <w:r>
        <w:rPr>
          <w:rFonts w:ascii="Arial" w:hAnsi="Arial" w:cs="Arial"/>
          <w:sz w:val="20"/>
        </w:rPr>
        <w:t>des</w:t>
      </w:r>
      <w:r>
        <w:rPr>
          <w:rFonts w:ascii="Arial" w:hAnsi="Arial" w:cs="Arial"/>
          <w:spacing w:val="-9"/>
          <w:sz w:val="20"/>
        </w:rPr>
        <w:t xml:space="preserve"> </w:t>
      </w:r>
      <w:r>
        <w:rPr>
          <w:rFonts w:ascii="Arial" w:hAnsi="Arial" w:cs="Arial"/>
          <w:sz w:val="20"/>
        </w:rPr>
        <w:t>offres</w:t>
      </w:r>
      <w:r>
        <w:rPr>
          <w:rFonts w:ascii="Arial" w:hAnsi="Arial" w:cs="Arial"/>
          <w:spacing w:val="-9"/>
          <w:sz w:val="20"/>
        </w:rPr>
        <w:t xml:space="preserve"> </w:t>
      </w:r>
      <w:r>
        <w:rPr>
          <w:rFonts w:ascii="Arial" w:hAnsi="Arial" w:cs="Arial"/>
          <w:sz w:val="20"/>
        </w:rPr>
        <w:t>électroniques</w:t>
      </w:r>
      <w:r>
        <w:rPr>
          <w:rFonts w:ascii="Arial" w:hAnsi="Arial" w:cs="Arial"/>
          <w:spacing w:val="-9"/>
          <w:sz w:val="20"/>
        </w:rPr>
        <w:t xml:space="preserve"> </w:t>
      </w:r>
      <w:r>
        <w:rPr>
          <w:rFonts w:ascii="Arial" w:hAnsi="Arial" w:cs="Arial"/>
          <w:sz w:val="20"/>
        </w:rPr>
        <w:t>dans</w:t>
      </w:r>
      <w:r>
        <w:rPr>
          <w:rFonts w:ascii="Arial" w:hAnsi="Arial" w:cs="Arial"/>
          <w:spacing w:val="-9"/>
          <w:sz w:val="20"/>
        </w:rPr>
        <w:t xml:space="preserve"> </w:t>
      </w:r>
      <w:r>
        <w:rPr>
          <w:rFonts w:ascii="Arial" w:hAnsi="Arial" w:cs="Arial"/>
          <w:sz w:val="20"/>
        </w:rPr>
        <w:t>les</w:t>
      </w:r>
      <w:r>
        <w:rPr>
          <w:rFonts w:ascii="Arial" w:hAnsi="Arial" w:cs="Arial"/>
          <w:spacing w:val="-11"/>
          <w:sz w:val="20"/>
        </w:rPr>
        <w:t xml:space="preserve"> </w:t>
      </w:r>
      <w:r>
        <w:rPr>
          <w:rFonts w:ascii="Arial" w:hAnsi="Arial" w:cs="Arial"/>
          <w:sz w:val="20"/>
        </w:rPr>
        <w:t>meilleures</w:t>
      </w:r>
      <w:r>
        <w:rPr>
          <w:rFonts w:ascii="Arial" w:hAnsi="Arial" w:cs="Arial"/>
          <w:spacing w:val="-8"/>
          <w:sz w:val="20"/>
        </w:rPr>
        <w:t xml:space="preserve"> </w:t>
      </w:r>
      <w:r>
        <w:rPr>
          <w:rFonts w:ascii="Arial" w:hAnsi="Arial" w:cs="Arial"/>
          <w:sz w:val="20"/>
        </w:rPr>
        <w:t>conditions,</w:t>
      </w:r>
      <w:r>
        <w:rPr>
          <w:rFonts w:ascii="Arial" w:hAnsi="Arial" w:cs="Arial"/>
          <w:spacing w:val="-10"/>
          <w:sz w:val="20"/>
        </w:rPr>
        <w:t xml:space="preserve"> </w:t>
      </w:r>
      <w:r>
        <w:rPr>
          <w:rFonts w:ascii="Arial" w:hAnsi="Arial" w:cs="Arial"/>
          <w:sz w:val="20"/>
        </w:rPr>
        <w:t>il</w:t>
      </w:r>
      <w:r>
        <w:rPr>
          <w:rFonts w:ascii="Arial" w:hAnsi="Arial" w:cs="Arial"/>
          <w:spacing w:val="-11"/>
          <w:sz w:val="20"/>
        </w:rPr>
        <w:t xml:space="preserve"> </w:t>
      </w:r>
      <w:r>
        <w:rPr>
          <w:rFonts w:ascii="Arial" w:hAnsi="Arial" w:cs="Arial"/>
          <w:sz w:val="20"/>
        </w:rPr>
        <w:t>est</w:t>
      </w:r>
      <w:r>
        <w:rPr>
          <w:rFonts w:ascii="Arial" w:hAnsi="Arial" w:cs="Arial"/>
          <w:spacing w:val="-10"/>
          <w:sz w:val="20"/>
        </w:rPr>
        <w:t xml:space="preserve"> </w:t>
      </w:r>
      <w:r>
        <w:rPr>
          <w:rFonts w:ascii="Arial" w:hAnsi="Arial" w:cs="Arial"/>
          <w:sz w:val="20"/>
        </w:rPr>
        <w:t>demandé</w:t>
      </w:r>
      <w:r>
        <w:rPr>
          <w:rFonts w:ascii="Arial" w:hAnsi="Arial" w:cs="Arial"/>
          <w:spacing w:val="-10"/>
          <w:sz w:val="20"/>
        </w:rPr>
        <w:t xml:space="preserve"> </w:t>
      </w:r>
      <w:r>
        <w:rPr>
          <w:rFonts w:ascii="Arial" w:hAnsi="Arial" w:cs="Arial"/>
          <w:sz w:val="20"/>
        </w:rPr>
        <w:t>aux</w:t>
      </w:r>
      <w:r>
        <w:rPr>
          <w:rFonts w:ascii="Arial" w:hAnsi="Arial" w:cs="Arial"/>
          <w:spacing w:val="-9"/>
          <w:sz w:val="20"/>
        </w:rPr>
        <w:t xml:space="preserve"> </w:t>
      </w:r>
      <w:r>
        <w:rPr>
          <w:rFonts w:ascii="Arial" w:hAnsi="Arial" w:cs="Arial"/>
          <w:sz w:val="20"/>
        </w:rPr>
        <w:t>candidats de se conformer au nommage des fichiers de la façon suivante : la désignation de la pièce, qui devra être la plus</w:t>
      </w:r>
      <w:r>
        <w:rPr>
          <w:rFonts w:ascii="Arial" w:hAnsi="Arial" w:cs="Arial"/>
          <w:spacing w:val="-5"/>
          <w:sz w:val="20"/>
        </w:rPr>
        <w:t xml:space="preserve"> </w:t>
      </w:r>
      <w:r>
        <w:rPr>
          <w:rFonts w:ascii="Arial" w:hAnsi="Arial" w:cs="Arial"/>
          <w:sz w:val="20"/>
        </w:rPr>
        <w:t>claire</w:t>
      </w:r>
      <w:r>
        <w:rPr>
          <w:rFonts w:ascii="Arial" w:hAnsi="Arial" w:cs="Arial"/>
          <w:spacing w:val="-6"/>
          <w:sz w:val="20"/>
        </w:rPr>
        <w:t xml:space="preserve"> </w:t>
      </w:r>
      <w:r>
        <w:rPr>
          <w:rFonts w:ascii="Arial" w:hAnsi="Arial" w:cs="Arial"/>
          <w:sz w:val="20"/>
        </w:rPr>
        <w:t>et</w:t>
      </w:r>
      <w:r>
        <w:rPr>
          <w:rFonts w:ascii="Arial" w:hAnsi="Arial" w:cs="Arial"/>
          <w:spacing w:val="-6"/>
          <w:sz w:val="20"/>
        </w:rPr>
        <w:t xml:space="preserve"> </w:t>
      </w:r>
      <w:r>
        <w:rPr>
          <w:rFonts w:ascii="Arial" w:hAnsi="Arial" w:cs="Arial"/>
          <w:sz w:val="20"/>
        </w:rPr>
        <w:t>la</w:t>
      </w:r>
      <w:r>
        <w:rPr>
          <w:rFonts w:ascii="Arial" w:hAnsi="Arial" w:cs="Arial"/>
          <w:spacing w:val="-6"/>
          <w:sz w:val="20"/>
        </w:rPr>
        <w:t xml:space="preserve"> </w:t>
      </w:r>
      <w:r>
        <w:rPr>
          <w:rFonts w:ascii="Arial" w:hAnsi="Arial" w:cs="Arial"/>
          <w:sz w:val="20"/>
        </w:rPr>
        <w:t>plus</w:t>
      </w:r>
      <w:r>
        <w:rPr>
          <w:rFonts w:ascii="Arial" w:hAnsi="Arial" w:cs="Arial"/>
          <w:spacing w:val="-5"/>
          <w:sz w:val="20"/>
        </w:rPr>
        <w:t xml:space="preserve"> </w:t>
      </w:r>
      <w:r>
        <w:rPr>
          <w:rFonts w:ascii="Arial" w:hAnsi="Arial" w:cs="Arial"/>
          <w:sz w:val="20"/>
        </w:rPr>
        <w:t>simple</w:t>
      </w:r>
      <w:r>
        <w:rPr>
          <w:rFonts w:ascii="Arial" w:hAnsi="Arial" w:cs="Arial"/>
          <w:spacing w:val="-6"/>
          <w:sz w:val="20"/>
        </w:rPr>
        <w:t xml:space="preserve"> </w:t>
      </w:r>
      <w:r>
        <w:rPr>
          <w:rFonts w:ascii="Arial" w:hAnsi="Arial" w:cs="Arial"/>
          <w:sz w:val="20"/>
        </w:rPr>
        <w:t>possible,</w:t>
      </w:r>
      <w:r>
        <w:rPr>
          <w:rFonts w:ascii="Arial" w:hAnsi="Arial" w:cs="Arial"/>
          <w:spacing w:val="-6"/>
          <w:sz w:val="20"/>
        </w:rPr>
        <w:t xml:space="preserve"> </w:t>
      </w:r>
      <w:r>
        <w:rPr>
          <w:rFonts w:ascii="Arial" w:hAnsi="Arial" w:cs="Arial"/>
          <w:sz w:val="20"/>
        </w:rPr>
        <w:t>suivi</w:t>
      </w:r>
      <w:r>
        <w:rPr>
          <w:rFonts w:ascii="Arial" w:hAnsi="Arial" w:cs="Arial"/>
          <w:spacing w:val="-4"/>
          <w:sz w:val="20"/>
        </w:rPr>
        <w:t xml:space="preserve"> </w:t>
      </w:r>
      <w:r>
        <w:rPr>
          <w:rFonts w:ascii="Arial" w:hAnsi="Arial" w:cs="Arial"/>
          <w:sz w:val="20"/>
        </w:rPr>
        <w:t>d’un</w:t>
      </w:r>
      <w:r>
        <w:rPr>
          <w:rFonts w:ascii="Arial" w:hAnsi="Arial" w:cs="Arial"/>
          <w:spacing w:val="-6"/>
          <w:sz w:val="20"/>
        </w:rPr>
        <w:t xml:space="preserve"> </w:t>
      </w:r>
      <w:proofErr w:type="spellStart"/>
      <w:r>
        <w:rPr>
          <w:rFonts w:ascii="Arial" w:hAnsi="Arial" w:cs="Arial"/>
          <w:sz w:val="20"/>
        </w:rPr>
        <w:t>underscore</w:t>
      </w:r>
      <w:proofErr w:type="spellEnd"/>
      <w:r>
        <w:rPr>
          <w:rFonts w:ascii="Arial" w:hAnsi="Arial" w:cs="Arial"/>
          <w:spacing w:val="-5"/>
          <w:sz w:val="20"/>
        </w:rPr>
        <w:t xml:space="preserve"> </w:t>
      </w:r>
      <w:r>
        <w:rPr>
          <w:rFonts w:ascii="Arial" w:hAnsi="Arial" w:cs="Arial"/>
          <w:sz w:val="20"/>
        </w:rPr>
        <w:t>(</w:t>
      </w:r>
      <w:r>
        <w:rPr>
          <w:rFonts w:ascii="Arial" w:hAnsi="Arial" w:cs="Arial"/>
          <w:spacing w:val="-5"/>
          <w:sz w:val="20"/>
        </w:rPr>
        <w:t xml:space="preserve"> </w:t>
      </w:r>
      <w:r>
        <w:rPr>
          <w:rFonts w:ascii="Arial" w:hAnsi="Arial" w:cs="Arial"/>
          <w:sz w:val="20"/>
        </w:rPr>
        <w:t>_</w:t>
      </w:r>
      <w:r>
        <w:rPr>
          <w:rFonts w:ascii="Arial" w:hAnsi="Arial" w:cs="Arial"/>
          <w:spacing w:val="-6"/>
          <w:sz w:val="20"/>
        </w:rPr>
        <w:t xml:space="preserve"> </w:t>
      </w:r>
      <w:r>
        <w:rPr>
          <w:rFonts w:ascii="Arial" w:hAnsi="Arial" w:cs="Arial"/>
          <w:sz w:val="20"/>
        </w:rPr>
        <w:t>)</w:t>
      </w:r>
      <w:r>
        <w:rPr>
          <w:rFonts w:ascii="Arial" w:hAnsi="Arial" w:cs="Arial"/>
          <w:spacing w:val="-5"/>
          <w:sz w:val="20"/>
        </w:rPr>
        <w:t xml:space="preserve"> </w:t>
      </w:r>
      <w:r>
        <w:rPr>
          <w:rFonts w:ascii="Arial" w:hAnsi="Arial" w:cs="Arial"/>
          <w:sz w:val="20"/>
        </w:rPr>
        <w:t>généré</w:t>
      </w:r>
      <w:r>
        <w:rPr>
          <w:rFonts w:ascii="Arial" w:hAnsi="Arial" w:cs="Arial"/>
          <w:spacing w:val="-6"/>
          <w:sz w:val="20"/>
        </w:rPr>
        <w:t xml:space="preserve"> </w:t>
      </w:r>
      <w:r>
        <w:rPr>
          <w:rFonts w:ascii="Arial" w:hAnsi="Arial" w:cs="Arial"/>
          <w:sz w:val="20"/>
        </w:rPr>
        <w:t>par</w:t>
      </w:r>
      <w:r>
        <w:rPr>
          <w:rFonts w:ascii="Arial" w:hAnsi="Arial" w:cs="Arial"/>
          <w:spacing w:val="-5"/>
          <w:sz w:val="20"/>
        </w:rPr>
        <w:t xml:space="preserve"> </w:t>
      </w:r>
      <w:r>
        <w:rPr>
          <w:rFonts w:ascii="Arial" w:hAnsi="Arial" w:cs="Arial"/>
          <w:sz w:val="20"/>
        </w:rPr>
        <w:t>la</w:t>
      </w:r>
      <w:r>
        <w:rPr>
          <w:rFonts w:ascii="Arial" w:hAnsi="Arial" w:cs="Arial"/>
          <w:spacing w:val="-6"/>
          <w:sz w:val="20"/>
        </w:rPr>
        <w:t xml:space="preserve"> </w:t>
      </w:r>
      <w:r>
        <w:rPr>
          <w:rFonts w:ascii="Arial" w:hAnsi="Arial" w:cs="Arial"/>
          <w:sz w:val="20"/>
        </w:rPr>
        <w:t>touche</w:t>
      </w:r>
      <w:r>
        <w:rPr>
          <w:rFonts w:ascii="Arial" w:hAnsi="Arial" w:cs="Arial"/>
          <w:spacing w:val="-6"/>
          <w:sz w:val="20"/>
        </w:rPr>
        <w:t xml:space="preserve"> </w:t>
      </w:r>
      <w:r>
        <w:rPr>
          <w:rFonts w:ascii="Arial" w:hAnsi="Arial" w:cs="Arial"/>
          <w:sz w:val="20"/>
        </w:rPr>
        <w:t>8</w:t>
      </w:r>
      <w:r>
        <w:rPr>
          <w:rFonts w:ascii="Arial" w:hAnsi="Arial" w:cs="Arial"/>
          <w:spacing w:val="-6"/>
          <w:sz w:val="20"/>
        </w:rPr>
        <w:t xml:space="preserve"> </w:t>
      </w:r>
      <w:r>
        <w:rPr>
          <w:rFonts w:ascii="Arial" w:hAnsi="Arial" w:cs="Arial"/>
          <w:sz w:val="20"/>
        </w:rPr>
        <w:t>du</w:t>
      </w:r>
      <w:r>
        <w:rPr>
          <w:rFonts w:ascii="Arial" w:hAnsi="Arial" w:cs="Arial"/>
          <w:spacing w:val="-6"/>
          <w:sz w:val="20"/>
        </w:rPr>
        <w:t xml:space="preserve"> </w:t>
      </w:r>
      <w:r>
        <w:rPr>
          <w:rFonts w:ascii="Arial" w:hAnsi="Arial" w:cs="Arial"/>
          <w:sz w:val="20"/>
        </w:rPr>
        <w:t>clavier</w:t>
      </w:r>
      <w:r>
        <w:rPr>
          <w:rFonts w:ascii="Arial" w:hAnsi="Arial" w:cs="Arial"/>
          <w:spacing w:val="-5"/>
          <w:sz w:val="20"/>
        </w:rPr>
        <w:t xml:space="preserve"> </w:t>
      </w:r>
      <w:r>
        <w:rPr>
          <w:rFonts w:ascii="Arial" w:hAnsi="Arial" w:cs="Arial"/>
          <w:sz w:val="20"/>
        </w:rPr>
        <w:t>en</w:t>
      </w:r>
      <w:r>
        <w:rPr>
          <w:rFonts w:ascii="Arial" w:hAnsi="Arial" w:cs="Arial"/>
          <w:spacing w:val="-6"/>
          <w:sz w:val="20"/>
        </w:rPr>
        <w:t xml:space="preserve"> </w:t>
      </w:r>
      <w:r>
        <w:rPr>
          <w:rFonts w:ascii="Arial" w:hAnsi="Arial" w:cs="Arial"/>
          <w:sz w:val="20"/>
        </w:rPr>
        <w:t>minuscule, du nom de la société (qui peut être entier ou raccourci).</w:t>
      </w:r>
    </w:p>
    <w:p w14:paraId="71568A42" w14:textId="77777777" w:rsidR="00D0536D" w:rsidRDefault="00D0536D" w:rsidP="00D0536D">
      <w:pPr>
        <w:pStyle w:val="Corpsdetexte"/>
        <w:kinsoku w:val="0"/>
        <w:overflowPunct w:val="0"/>
        <w:spacing w:before="11"/>
        <w:jc w:val="both"/>
        <w:rPr>
          <w:rFonts w:ascii="Arial" w:hAnsi="Arial" w:cs="Arial"/>
          <w:sz w:val="20"/>
        </w:rPr>
      </w:pPr>
    </w:p>
    <w:p w14:paraId="2002EF41" w14:textId="77777777" w:rsidR="00D0536D" w:rsidRDefault="00D0536D" w:rsidP="00D0536D">
      <w:pPr>
        <w:pStyle w:val="Corpsdetexte"/>
        <w:kinsoku w:val="0"/>
        <w:overflowPunct w:val="0"/>
        <w:jc w:val="both"/>
        <w:rPr>
          <w:rFonts w:ascii="Arial" w:hAnsi="Arial" w:cs="Arial"/>
          <w:spacing w:val="-2"/>
          <w:sz w:val="20"/>
        </w:rPr>
      </w:pPr>
      <w:r>
        <w:rPr>
          <w:rFonts w:ascii="Arial" w:hAnsi="Arial" w:cs="Arial"/>
          <w:sz w:val="20"/>
        </w:rPr>
        <w:t>Ex</w:t>
      </w:r>
      <w:r>
        <w:rPr>
          <w:rFonts w:ascii="Arial" w:hAnsi="Arial" w:cs="Arial"/>
          <w:spacing w:val="-7"/>
          <w:sz w:val="20"/>
        </w:rPr>
        <w:t xml:space="preserve"> </w:t>
      </w:r>
      <w:r>
        <w:rPr>
          <w:rFonts w:ascii="Arial" w:hAnsi="Arial" w:cs="Arial"/>
          <w:sz w:val="20"/>
        </w:rPr>
        <w:t>pour</w:t>
      </w:r>
      <w:r>
        <w:rPr>
          <w:rFonts w:ascii="Arial" w:hAnsi="Arial" w:cs="Arial"/>
          <w:spacing w:val="-4"/>
          <w:sz w:val="20"/>
        </w:rPr>
        <w:t xml:space="preserve"> </w:t>
      </w:r>
      <w:r>
        <w:rPr>
          <w:rFonts w:ascii="Arial" w:hAnsi="Arial" w:cs="Arial"/>
          <w:sz w:val="20"/>
        </w:rPr>
        <w:t>l’Acte</w:t>
      </w:r>
      <w:r>
        <w:rPr>
          <w:rFonts w:ascii="Arial" w:hAnsi="Arial" w:cs="Arial"/>
          <w:spacing w:val="-5"/>
          <w:sz w:val="20"/>
        </w:rPr>
        <w:t xml:space="preserve"> </w:t>
      </w:r>
      <w:r>
        <w:rPr>
          <w:rFonts w:ascii="Arial" w:hAnsi="Arial" w:cs="Arial"/>
          <w:sz w:val="20"/>
        </w:rPr>
        <w:t>d’engagement</w:t>
      </w:r>
      <w:r>
        <w:rPr>
          <w:rFonts w:ascii="Arial" w:hAnsi="Arial" w:cs="Arial"/>
          <w:spacing w:val="-7"/>
          <w:sz w:val="20"/>
        </w:rPr>
        <w:t xml:space="preserve"> </w:t>
      </w:r>
      <w:r>
        <w:rPr>
          <w:rFonts w:ascii="Arial" w:hAnsi="Arial" w:cs="Arial"/>
          <w:sz w:val="20"/>
        </w:rPr>
        <w:t>:.DO_</w:t>
      </w:r>
      <w:r>
        <w:rPr>
          <w:rFonts w:ascii="Arial" w:hAnsi="Arial" w:cs="Arial"/>
          <w:spacing w:val="-5"/>
          <w:sz w:val="20"/>
        </w:rPr>
        <w:t xml:space="preserve"> </w:t>
      </w:r>
      <w:r>
        <w:rPr>
          <w:rFonts w:ascii="Arial" w:hAnsi="Arial" w:cs="Arial"/>
          <w:sz w:val="20"/>
        </w:rPr>
        <w:t>AE_FFFF</w:t>
      </w:r>
      <w:r>
        <w:rPr>
          <w:rFonts w:ascii="Arial" w:hAnsi="Arial" w:cs="Arial"/>
          <w:spacing w:val="-7"/>
          <w:sz w:val="20"/>
        </w:rPr>
        <w:t xml:space="preserve"> </w:t>
      </w:r>
      <w:r>
        <w:rPr>
          <w:rFonts w:ascii="Arial" w:hAnsi="Arial" w:cs="Arial"/>
          <w:sz w:val="20"/>
        </w:rPr>
        <w:t>ou</w:t>
      </w:r>
      <w:r>
        <w:rPr>
          <w:rFonts w:ascii="Arial" w:hAnsi="Arial" w:cs="Arial"/>
          <w:spacing w:val="-5"/>
          <w:sz w:val="20"/>
        </w:rPr>
        <w:t xml:space="preserve"> </w:t>
      </w:r>
      <w:r>
        <w:rPr>
          <w:rFonts w:ascii="Arial" w:hAnsi="Arial" w:cs="Arial"/>
          <w:sz w:val="20"/>
        </w:rPr>
        <w:t>FFFF</w:t>
      </w:r>
      <w:r>
        <w:rPr>
          <w:rFonts w:ascii="Arial" w:hAnsi="Arial" w:cs="Arial"/>
          <w:spacing w:val="-6"/>
          <w:sz w:val="20"/>
        </w:rPr>
        <w:t xml:space="preserve"> </w:t>
      </w:r>
      <w:r>
        <w:rPr>
          <w:rFonts w:ascii="Arial" w:hAnsi="Arial" w:cs="Arial"/>
          <w:sz w:val="20"/>
        </w:rPr>
        <w:t>:</w:t>
      </w:r>
      <w:r>
        <w:rPr>
          <w:rFonts w:ascii="Arial" w:hAnsi="Arial" w:cs="Arial"/>
          <w:spacing w:val="-7"/>
          <w:sz w:val="20"/>
        </w:rPr>
        <w:t xml:space="preserve"> </w:t>
      </w:r>
      <w:r>
        <w:rPr>
          <w:rFonts w:ascii="Arial" w:hAnsi="Arial" w:cs="Arial"/>
          <w:sz w:val="20"/>
        </w:rPr>
        <w:t>Nom</w:t>
      </w:r>
      <w:r>
        <w:rPr>
          <w:rFonts w:ascii="Arial" w:hAnsi="Arial" w:cs="Arial"/>
          <w:spacing w:val="-2"/>
          <w:sz w:val="20"/>
        </w:rPr>
        <w:t xml:space="preserve"> </w:t>
      </w:r>
      <w:r>
        <w:rPr>
          <w:rFonts w:ascii="Arial" w:hAnsi="Arial" w:cs="Arial"/>
          <w:sz w:val="20"/>
        </w:rPr>
        <w:t>du</w:t>
      </w:r>
      <w:r>
        <w:rPr>
          <w:rFonts w:ascii="Arial" w:hAnsi="Arial" w:cs="Arial"/>
          <w:spacing w:val="-8"/>
          <w:sz w:val="20"/>
        </w:rPr>
        <w:t xml:space="preserve"> </w:t>
      </w:r>
      <w:r>
        <w:rPr>
          <w:rFonts w:ascii="Arial" w:hAnsi="Arial" w:cs="Arial"/>
          <w:spacing w:val="-2"/>
          <w:sz w:val="20"/>
        </w:rPr>
        <w:t>soumissionnaire</w:t>
      </w:r>
    </w:p>
    <w:p w14:paraId="2BA14C08" w14:textId="77777777" w:rsidR="00D0536D" w:rsidRDefault="00D0536D" w:rsidP="00D0536D">
      <w:pPr>
        <w:pStyle w:val="Corpsdetexte"/>
        <w:kinsoku w:val="0"/>
        <w:overflowPunct w:val="0"/>
        <w:spacing w:before="9"/>
        <w:rPr>
          <w:rFonts w:ascii="Arial" w:hAnsi="Arial" w:cs="Arial"/>
          <w:sz w:val="20"/>
        </w:rPr>
      </w:pPr>
    </w:p>
    <w:p w14:paraId="65EEAA51" w14:textId="77777777" w:rsidR="00D0536D" w:rsidRDefault="00D0536D" w:rsidP="00D0536D">
      <w:pPr>
        <w:pStyle w:val="Corpsdetexte"/>
        <w:kinsoku w:val="0"/>
        <w:overflowPunct w:val="0"/>
        <w:rPr>
          <w:rFonts w:ascii="Arial" w:hAnsi="Arial" w:cs="Arial"/>
          <w:b/>
          <w:bCs/>
          <w:sz w:val="20"/>
        </w:rPr>
      </w:pPr>
      <w:r>
        <w:rPr>
          <w:rFonts w:ascii="Arial" w:hAnsi="Arial" w:cs="Arial"/>
          <w:b/>
          <w:bCs/>
          <w:sz w:val="20"/>
          <w:u w:val="single"/>
        </w:rPr>
        <w:t>Intitulés</w:t>
      </w:r>
      <w:r>
        <w:rPr>
          <w:rFonts w:ascii="Arial" w:hAnsi="Arial" w:cs="Arial"/>
          <w:b/>
          <w:bCs/>
          <w:spacing w:val="-7"/>
          <w:sz w:val="20"/>
          <w:u w:val="single"/>
        </w:rPr>
        <w:t xml:space="preserve"> </w:t>
      </w:r>
      <w:r>
        <w:rPr>
          <w:rFonts w:ascii="Arial" w:hAnsi="Arial" w:cs="Arial"/>
          <w:b/>
          <w:bCs/>
          <w:sz w:val="20"/>
          <w:u w:val="single"/>
        </w:rPr>
        <w:t>des</w:t>
      </w:r>
      <w:r>
        <w:rPr>
          <w:rFonts w:ascii="Arial" w:hAnsi="Arial" w:cs="Arial"/>
          <w:b/>
          <w:bCs/>
          <w:spacing w:val="-6"/>
          <w:sz w:val="20"/>
          <w:u w:val="single"/>
        </w:rPr>
        <w:t xml:space="preserve"> </w:t>
      </w:r>
      <w:r>
        <w:rPr>
          <w:rFonts w:ascii="Arial" w:hAnsi="Arial" w:cs="Arial"/>
          <w:b/>
          <w:bCs/>
          <w:spacing w:val="-2"/>
          <w:sz w:val="20"/>
          <w:u w:val="single"/>
        </w:rPr>
        <w:t>documents</w:t>
      </w:r>
    </w:p>
    <w:p w14:paraId="1008D659" w14:textId="77777777" w:rsidR="00D0536D" w:rsidRDefault="00D0536D" w:rsidP="00D0536D">
      <w:pPr>
        <w:pStyle w:val="Corpsdetexte"/>
        <w:kinsoku w:val="0"/>
        <w:overflowPunct w:val="0"/>
        <w:spacing w:before="4"/>
        <w:rPr>
          <w:b/>
          <w:bCs/>
        </w:rPr>
      </w:pPr>
    </w:p>
    <w:tbl>
      <w:tblPr>
        <w:tblW w:w="9765" w:type="dxa"/>
        <w:tblInd w:w="9" w:type="dxa"/>
        <w:tblLayout w:type="fixed"/>
        <w:tblCellMar>
          <w:left w:w="0" w:type="dxa"/>
          <w:right w:w="0" w:type="dxa"/>
        </w:tblCellMar>
        <w:tblLook w:val="04A0" w:firstRow="1" w:lastRow="0" w:firstColumn="1" w:lastColumn="0" w:noHBand="0" w:noVBand="1"/>
      </w:tblPr>
      <w:tblGrid>
        <w:gridCol w:w="30"/>
        <w:gridCol w:w="6523"/>
        <w:gridCol w:w="3212"/>
      </w:tblGrid>
      <w:tr w:rsidR="00D0536D" w14:paraId="206FEEDE" w14:textId="77777777" w:rsidTr="006713F2">
        <w:trPr>
          <w:trHeight w:val="329"/>
        </w:trPr>
        <w:tc>
          <w:tcPr>
            <w:tcW w:w="30" w:type="dxa"/>
            <w:vMerge w:val="restart"/>
            <w:tcBorders>
              <w:top w:val="single" w:sz="4" w:space="0" w:color="000000"/>
              <w:left w:val="single" w:sz="4" w:space="0" w:color="000000"/>
              <w:bottom w:val="single" w:sz="4" w:space="0" w:color="000000"/>
              <w:right w:val="single" w:sz="4" w:space="0" w:color="000000"/>
            </w:tcBorders>
            <w:shd w:val="clear" w:color="auto" w:fill="00AFEF"/>
            <w:textDirection w:val="btLr"/>
            <w:hideMark/>
          </w:tcPr>
          <w:p w14:paraId="3E13BD8B" w14:textId="77777777" w:rsidR="00D0536D" w:rsidRDefault="00D0536D">
            <w:pPr>
              <w:pStyle w:val="TableParagraph"/>
              <w:kinsoku w:val="0"/>
              <w:overflowPunct w:val="0"/>
              <w:spacing w:before="112"/>
              <w:ind w:left="112"/>
              <w:rPr>
                <w:b/>
                <w:bCs/>
                <w:spacing w:val="-4"/>
                <w:sz w:val="20"/>
                <w:szCs w:val="20"/>
              </w:rPr>
            </w:pPr>
            <w:r>
              <w:rPr>
                <w:b/>
                <w:bCs/>
                <w:sz w:val="20"/>
                <w:szCs w:val="20"/>
              </w:rPr>
              <w:t>DOSSIER</w:t>
            </w:r>
            <w:r>
              <w:rPr>
                <w:b/>
                <w:bCs/>
                <w:spacing w:val="-11"/>
                <w:sz w:val="20"/>
                <w:szCs w:val="20"/>
              </w:rPr>
              <w:t xml:space="preserve"> </w:t>
            </w:r>
            <w:r>
              <w:rPr>
                <w:b/>
                <w:bCs/>
                <w:sz w:val="20"/>
                <w:szCs w:val="20"/>
              </w:rPr>
              <w:t>CANDIDATURE</w:t>
            </w:r>
            <w:r>
              <w:rPr>
                <w:b/>
                <w:bCs/>
                <w:spacing w:val="-8"/>
                <w:sz w:val="20"/>
                <w:szCs w:val="20"/>
              </w:rPr>
              <w:t xml:space="preserve"> </w:t>
            </w:r>
            <w:r>
              <w:rPr>
                <w:b/>
                <w:bCs/>
                <w:spacing w:val="-4"/>
                <w:sz w:val="20"/>
                <w:szCs w:val="20"/>
              </w:rPr>
              <w:t>(DC)</w:t>
            </w:r>
          </w:p>
        </w:tc>
        <w:tc>
          <w:tcPr>
            <w:tcW w:w="6523"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165B5397" w14:textId="77777777" w:rsidR="00D0536D" w:rsidRDefault="00D0536D" w:rsidP="006713F2">
            <w:pPr>
              <w:pStyle w:val="TableParagraph"/>
              <w:kinsoku w:val="0"/>
              <w:overflowPunct w:val="0"/>
              <w:spacing w:line="227" w:lineRule="exact"/>
              <w:rPr>
                <w:b/>
                <w:bCs/>
                <w:spacing w:val="-2"/>
                <w:sz w:val="20"/>
                <w:szCs w:val="20"/>
              </w:rPr>
            </w:pPr>
            <w:r>
              <w:rPr>
                <w:b/>
                <w:bCs/>
                <w:spacing w:val="-2"/>
                <w:sz w:val="20"/>
                <w:szCs w:val="20"/>
              </w:rPr>
              <w:t>Documents</w:t>
            </w:r>
            <w:r>
              <w:rPr>
                <w:b/>
                <w:bCs/>
                <w:spacing w:val="2"/>
                <w:sz w:val="20"/>
                <w:szCs w:val="20"/>
              </w:rPr>
              <w:t xml:space="preserve"> </w:t>
            </w:r>
            <w:r>
              <w:rPr>
                <w:b/>
                <w:bCs/>
                <w:spacing w:val="-2"/>
                <w:sz w:val="20"/>
                <w:szCs w:val="20"/>
              </w:rPr>
              <w:t>exigés</w:t>
            </w:r>
          </w:p>
        </w:tc>
        <w:tc>
          <w:tcPr>
            <w:tcW w:w="3212"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48A29661" w14:textId="77777777" w:rsidR="00D0536D" w:rsidRDefault="00D0536D" w:rsidP="006713F2">
            <w:pPr>
              <w:pStyle w:val="TableParagraph"/>
              <w:kinsoku w:val="0"/>
              <w:overflowPunct w:val="0"/>
              <w:spacing w:line="227" w:lineRule="exact"/>
              <w:rPr>
                <w:b/>
                <w:bCs/>
                <w:spacing w:val="-2"/>
                <w:sz w:val="20"/>
                <w:szCs w:val="20"/>
              </w:rPr>
            </w:pPr>
            <w:r>
              <w:rPr>
                <w:b/>
                <w:bCs/>
                <w:sz w:val="20"/>
                <w:szCs w:val="20"/>
              </w:rPr>
              <w:t>Nom</w:t>
            </w:r>
            <w:r>
              <w:rPr>
                <w:b/>
                <w:bCs/>
                <w:spacing w:val="-5"/>
                <w:sz w:val="20"/>
                <w:szCs w:val="20"/>
              </w:rPr>
              <w:t xml:space="preserve"> </w:t>
            </w:r>
            <w:r>
              <w:rPr>
                <w:b/>
                <w:bCs/>
                <w:sz w:val="20"/>
                <w:szCs w:val="20"/>
              </w:rPr>
              <w:t>du</w:t>
            </w:r>
            <w:r>
              <w:rPr>
                <w:b/>
                <w:bCs/>
                <w:spacing w:val="-3"/>
                <w:sz w:val="20"/>
                <w:szCs w:val="20"/>
              </w:rPr>
              <w:t xml:space="preserve"> </w:t>
            </w:r>
            <w:r>
              <w:rPr>
                <w:b/>
                <w:bCs/>
                <w:spacing w:val="-2"/>
                <w:sz w:val="20"/>
                <w:szCs w:val="20"/>
              </w:rPr>
              <w:t>fichier</w:t>
            </w:r>
          </w:p>
        </w:tc>
      </w:tr>
      <w:tr w:rsidR="00D0536D" w14:paraId="65CAEBA0"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290CC764" w14:textId="77777777" w:rsidR="00D0536D" w:rsidRDefault="00D0536D">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6A4A12C7" w14:textId="77777777" w:rsidR="00D0536D" w:rsidRDefault="00D0536D" w:rsidP="003B0BA4">
            <w:pPr>
              <w:pStyle w:val="TableParagraph"/>
              <w:kinsoku w:val="0"/>
              <w:overflowPunct w:val="0"/>
              <w:rPr>
                <w:spacing w:val="-2"/>
                <w:sz w:val="20"/>
                <w:szCs w:val="20"/>
              </w:rPr>
            </w:pPr>
            <w:r>
              <w:rPr>
                <w:sz w:val="20"/>
                <w:szCs w:val="20"/>
              </w:rPr>
              <w:t>DC1</w:t>
            </w:r>
            <w:r>
              <w:rPr>
                <w:spacing w:val="-6"/>
                <w:sz w:val="20"/>
                <w:szCs w:val="20"/>
              </w:rPr>
              <w:t xml:space="preserve"> </w:t>
            </w:r>
            <w:r>
              <w:rPr>
                <w:sz w:val="20"/>
                <w:szCs w:val="20"/>
              </w:rPr>
              <w:t>Lettre</w:t>
            </w:r>
            <w:r>
              <w:rPr>
                <w:spacing w:val="-5"/>
                <w:sz w:val="20"/>
                <w:szCs w:val="20"/>
              </w:rPr>
              <w:t xml:space="preserve"> </w:t>
            </w:r>
            <w:r>
              <w:rPr>
                <w:sz w:val="20"/>
                <w:szCs w:val="20"/>
              </w:rPr>
              <w:t>de</w:t>
            </w:r>
            <w:r>
              <w:rPr>
                <w:spacing w:val="-5"/>
                <w:sz w:val="20"/>
                <w:szCs w:val="20"/>
              </w:rPr>
              <w:t xml:space="preserve"> </w:t>
            </w:r>
            <w:r>
              <w:rPr>
                <w:spacing w:val="-2"/>
                <w:sz w:val="20"/>
                <w:szCs w:val="20"/>
              </w:rPr>
              <w:t>candidature</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36BF5920" w14:textId="77777777" w:rsidR="00D0536D" w:rsidRDefault="00D0536D" w:rsidP="003B0BA4">
            <w:pPr>
              <w:pStyle w:val="TableParagraph"/>
              <w:kinsoku w:val="0"/>
              <w:overflowPunct w:val="0"/>
              <w:rPr>
                <w:spacing w:val="-2"/>
                <w:sz w:val="20"/>
                <w:szCs w:val="20"/>
              </w:rPr>
            </w:pPr>
            <w:r>
              <w:rPr>
                <w:spacing w:val="-2"/>
                <w:sz w:val="20"/>
                <w:szCs w:val="20"/>
              </w:rPr>
              <w:t>DC_DC1_FFFF</w:t>
            </w:r>
          </w:p>
        </w:tc>
      </w:tr>
      <w:tr w:rsidR="00D0536D" w14:paraId="77CA17C9"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34BE5283" w14:textId="77777777" w:rsidR="00D0536D" w:rsidRDefault="00D0536D">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047028F6" w14:textId="77777777" w:rsidR="00D0536D" w:rsidRDefault="00D0536D" w:rsidP="003B0BA4">
            <w:pPr>
              <w:pStyle w:val="TableParagraph"/>
              <w:kinsoku w:val="0"/>
              <w:overflowPunct w:val="0"/>
              <w:rPr>
                <w:spacing w:val="-2"/>
                <w:sz w:val="20"/>
                <w:szCs w:val="20"/>
              </w:rPr>
            </w:pPr>
            <w:r>
              <w:rPr>
                <w:sz w:val="20"/>
                <w:szCs w:val="20"/>
              </w:rPr>
              <w:t>DC2</w:t>
            </w:r>
            <w:r>
              <w:rPr>
                <w:spacing w:val="-9"/>
                <w:sz w:val="20"/>
                <w:szCs w:val="20"/>
              </w:rPr>
              <w:t xml:space="preserve"> </w:t>
            </w:r>
            <w:r>
              <w:rPr>
                <w:sz w:val="20"/>
                <w:szCs w:val="20"/>
              </w:rPr>
              <w:t>Capacités</w:t>
            </w:r>
            <w:r>
              <w:rPr>
                <w:spacing w:val="-7"/>
                <w:sz w:val="20"/>
                <w:szCs w:val="20"/>
              </w:rPr>
              <w:t xml:space="preserve"> </w:t>
            </w:r>
            <w:r>
              <w:rPr>
                <w:sz w:val="20"/>
                <w:szCs w:val="20"/>
              </w:rPr>
              <w:t>Technique</w:t>
            </w:r>
            <w:r>
              <w:rPr>
                <w:spacing w:val="-6"/>
                <w:sz w:val="20"/>
                <w:szCs w:val="20"/>
              </w:rPr>
              <w:t xml:space="preserve"> </w:t>
            </w:r>
            <w:r>
              <w:rPr>
                <w:sz w:val="20"/>
                <w:szCs w:val="20"/>
              </w:rPr>
              <w:t>et</w:t>
            </w:r>
            <w:r>
              <w:rPr>
                <w:spacing w:val="-9"/>
                <w:sz w:val="20"/>
                <w:szCs w:val="20"/>
              </w:rPr>
              <w:t xml:space="preserve"> </w:t>
            </w:r>
            <w:r>
              <w:rPr>
                <w:spacing w:val="-2"/>
                <w:sz w:val="20"/>
                <w:szCs w:val="20"/>
              </w:rPr>
              <w:t>Financière</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5DE00FC6" w14:textId="77777777" w:rsidR="00D0536D" w:rsidRDefault="00D0536D" w:rsidP="003B0BA4">
            <w:pPr>
              <w:pStyle w:val="TableParagraph"/>
              <w:kinsoku w:val="0"/>
              <w:overflowPunct w:val="0"/>
              <w:rPr>
                <w:spacing w:val="-2"/>
                <w:sz w:val="20"/>
                <w:szCs w:val="20"/>
              </w:rPr>
            </w:pPr>
            <w:r>
              <w:rPr>
                <w:spacing w:val="-2"/>
                <w:sz w:val="20"/>
                <w:szCs w:val="20"/>
              </w:rPr>
              <w:t>DC_DC2_FFFF</w:t>
            </w:r>
          </w:p>
        </w:tc>
      </w:tr>
      <w:tr w:rsidR="006713F2" w14:paraId="3810D0A1"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13F90C7D" w14:textId="77777777" w:rsidR="006713F2" w:rsidRDefault="006713F2" w:rsidP="006713F2">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5460DC58" w14:textId="04846584" w:rsidR="006713F2" w:rsidRDefault="006713F2" w:rsidP="003B0BA4">
            <w:pPr>
              <w:pStyle w:val="TableParagraph"/>
              <w:kinsoku w:val="0"/>
              <w:overflowPunct w:val="0"/>
              <w:rPr>
                <w:sz w:val="20"/>
                <w:szCs w:val="20"/>
              </w:rPr>
            </w:pPr>
            <w:r>
              <w:rPr>
                <w:sz w:val="20"/>
                <w:szCs w:val="20"/>
              </w:rPr>
              <w:t>Pouvoir</w:t>
            </w:r>
            <w:r>
              <w:rPr>
                <w:spacing w:val="-7"/>
                <w:sz w:val="20"/>
                <w:szCs w:val="20"/>
              </w:rPr>
              <w:t xml:space="preserve"> </w:t>
            </w:r>
            <w:r>
              <w:rPr>
                <w:sz w:val="20"/>
                <w:szCs w:val="20"/>
              </w:rPr>
              <w:t>de</w:t>
            </w:r>
            <w:r>
              <w:rPr>
                <w:spacing w:val="-6"/>
                <w:sz w:val="20"/>
                <w:szCs w:val="20"/>
              </w:rPr>
              <w:t xml:space="preserve"> </w:t>
            </w:r>
            <w:r>
              <w:rPr>
                <w:sz w:val="20"/>
                <w:szCs w:val="20"/>
              </w:rPr>
              <w:t>la</w:t>
            </w:r>
            <w:r>
              <w:rPr>
                <w:spacing w:val="-6"/>
                <w:sz w:val="20"/>
                <w:szCs w:val="20"/>
              </w:rPr>
              <w:t xml:space="preserve"> </w:t>
            </w:r>
            <w:r>
              <w:rPr>
                <w:sz w:val="20"/>
                <w:szCs w:val="20"/>
              </w:rPr>
              <w:t>personne</w:t>
            </w:r>
            <w:r>
              <w:rPr>
                <w:spacing w:val="-7"/>
                <w:sz w:val="20"/>
                <w:szCs w:val="20"/>
              </w:rPr>
              <w:t xml:space="preserve"> </w:t>
            </w:r>
            <w:r>
              <w:rPr>
                <w:spacing w:val="-2"/>
                <w:sz w:val="20"/>
                <w:szCs w:val="20"/>
              </w:rPr>
              <w:t>habilitée</w:t>
            </w:r>
          </w:p>
        </w:tc>
        <w:tc>
          <w:tcPr>
            <w:tcW w:w="3212" w:type="dxa"/>
            <w:tcBorders>
              <w:top w:val="single" w:sz="4" w:space="0" w:color="000000"/>
              <w:left w:val="single" w:sz="4" w:space="0" w:color="000000"/>
              <w:bottom w:val="single" w:sz="4" w:space="0" w:color="000000"/>
              <w:right w:val="single" w:sz="4" w:space="0" w:color="000000"/>
            </w:tcBorders>
            <w:vAlign w:val="center"/>
          </w:tcPr>
          <w:p w14:paraId="22F1FA01" w14:textId="663734E5" w:rsidR="006713F2" w:rsidRDefault="006713F2" w:rsidP="003B0BA4">
            <w:pPr>
              <w:pStyle w:val="TableParagraph"/>
              <w:kinsoku w:val="0"/>
              <w:overflowPunct w:val="0"/>
              <w:rPr>
                <w:spacing w:val="-2"/>
                <w:sz w:val="20"/>
                <w:szCs w:val="20"/>
              </w:rPr>
            </w:pPr>
            <w:r>
              <w:rPr>
                <w:spacing w:val="-2"/>
                <w:sz w:val="20"/>
                <w:szCs w:val="20"/>
              </w:rPr>
              <w:t>DC_POUVOIR_FFFF</w:t>
            </w:r>
          </w:p>
        </w:tc>
      </w:tr>
      <w:tr w:rsidR="006713F2" w14:paraId="4759C77A"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4804A6F1" w14:textId="77777777" w:rsidR="006713F2" w:rsidRDefault="006713F2" w:rsidP="006713F2">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75853B0C" w14:textId="5E426B96" w:rsidR="006713F2" w:rsidRDefault="006713F2" w:rsidP="003B0BA4">
            <w:pPr>
              <w:pStyle w:val="TableParagraph"/>
              <w:kinsoku w:val="0"/>
              <w:overflowPunct w:val="0"/>
              <w:rPr>
                <w:sz w:val="20"/>
                <w:szCs w:val="20"/>
              </w:rPr>
            </w:pPr>
            <w:r>
              <w:rPr>
                <w:sz w:val="20"/>
                <w:szCs w:val="20"/>
              </w:rPr>
              <w:t>Justificatifs de l’inscription RC et RCS</w:t>
            </w:r>
          </w:p>
        </w:tc>
        <w:tc>
          <w:tcPr>
            <w:tcW w:w="3212" w:type="dxa"/>
            <w:tcBorders>
              <w:top w:val="single" w:sz="4" w:space="0" w:color="000000"/>
              <w:left w:val="single" w:sz="4" w:space="0" w:color="000000"/>
              <w:bottom w:val="single" w:sz="4" w:space="0" w:color="000000"/>
              <w:right w:val="single" w:sz="4" w:space="0" w:color="000000"/>
            </w:tcBorders>
            <w:vAlign w:val="center"/>
          </w:tcPr>
          <w:p w14:paraId="133730DA" w14:textId="382524BC" w:rsidR="006713F2" w:rsidRDefault="006713F2" w:rsidP="003B0BA4">
            <w:pPr>
              <w:pStyle w:val="TableParagraph"/>
              <w:kinsoku w:val="0"/>
              <w:overflowPunct w:val="0"/>
              <w:rPr>
                <w:spacing w:val="-2"/>
                <w:sz w:val="20"/>
                <w:szCs w:val="20"/>
              </w:rPr>
            </w:pPr>
            <w:r>
              <w:rPr>
                <w:spacing w:val="-2"/>
                <w:sz w:val="20"/>
                <w:szCs w:val="20"/>
              </w:rPr>
              <w:t>DC_RC/RCS_FFFF</w:t>
            </w:r>
          </w:p>
        </w:tc>
      </w:tr>
      <w:tr w:rsidR="006713F2" w14:paraId="3ED88811"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78DDF2B4" w14:textId="77777777" w:rsidR="006713F2" w:rsidRDefault="006713F2" w:rsidP="006713F2">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75B4DAC0" w14:textId="32AB8B10" w:rsidR="006713F2" w:rsidRDefault="006713F2" w:rsidP="003B0BA4">
            <w:pPr>
              <w:pStyle w:val="TableParagraph"/>
              <w:kinsoku w:val="0"/>
              <w:overflowPunct w:val="0"/>
              <w:rPr>
                <w:sz w:val="20"/>
                <w:szCs w:val="20"/>
              </w:rPr>
            </w:pPr>
            <w:r>
              <w:rPr>
                <w:sz w:val="20"/>
                <w:szCs w:val="20"/>
              </w:rPr>
              <w:t>Justificatif agrément ACPR</w:t>
            </w:r>
          </w:p>
        </w:tc>
        <w:tc>
          <w:tcPr>
            <w:tcW w:w="3212" w:type="dxa"/>
            <w:tcBorders>
              <w:top w:val="single" w:sz="4" w:space="0" w:color="000000"/>
              <w:left w:val="single" w:sz="4" w:space="0" w:color="000000"/>
              <w:bottom w:val="single" w:sz="4" w:space="0" w:color="000000"/>
              <w:right w:val="single" w:sz="4" w:space="0" w:color="000000"/>
            </w:tcBorders>
            <w:vAlign w:val="center"/>
          </w:tcPr>
          <w:p w14:paraId="3638DF3A" w14:textId="591D5E35" w:rsidR="006713F2" w:rsidRDefault="006713F2" w:rsidP="003B0BA4">
            <w:pPr>
              <w:pStyle w:val="TableParagraph"/>
              <w:kinsoku w:val="0"/>
              <w:overflowPunct w:val="0"/>
              <w:rPr>
                <w:spacing w:val="-2"/>
                <w:sz w:val="20"/>
                <w:szCs w:val="20"/>
              </w:rPr>
            </w:pPr>
            <w:r>
              <w:rPr>
                <w:spacing w:val="-2"/>
                <w:sz w:val="20"/>
                <w:szCs w:val="20"/>
              </w:rPr>
              <w:t>DC_ACPR_FFFF</w:t>
            </w:r>
          </w:p>
        </w:tc>
      </w:tr>
      <w:tr w:rsidR="006713F2" w14:paraId="51905AEC"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0DD66A9A" w14:textId="77777777" w:rsidR="006713F2" w:rsidRDefault="006713F2" w:rsidP="006713F2">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75C455A2" w14:textId="402EF25B" w:rsidR="006713F2" w:rsidRDefault="006713F2" w:rsidP="003B0BA4">
            <w:pPr>
              <w:pStyle w:val="TableParagraph"/>
              <w:kinsoku w:val="0"/>
              <w:overflowPunct w:val="0"/>
              <w:rPr>
                <w:sz w:val="20"/>
                <w:szCs w:val="20"/>
              </w:rPr>
            </w:pPr>
            <w:r>
              <w:rPr>
                <w:sz w:val="20"/>
                <w:szCs w:val="20"/>
              </w:rPr>
              <w:t>Attestations : RC et Garantie Financières</w:t>
            </w:r>
          </w:p>
        </w:tc>
        <w:tc>
          <w:tcPr>
            <w:tcW w:w="3212" w:type="dxa"/>
            <w:tcBorders>
              <w:top w:val="single" w:sz="4" w:space="0" w:color="000000"/>
              <w:left w:val="single" w:sz="4" w:space="0" w:color="000000"/>
              <w:bottom w:val="single" w:sz="4" w:space="0" w:color="000000"/>
              <w:right w:val="single" w:sz="4" w:space="0" w:color="000000"/>
            </w:tcBorders>
            <w:vAlign w:val="center"/>
          </w:tcPr>
          <w:p w14:paraId="081610D4" w14:textId="3280A164" w:rsidR="006713F2" w:rsidRDefault="006713F2" w:rsidP="003B0BA4">
            <w:pPr>
              <w:pStyle w:val="TableParagraph"/>
              <w:kinsoku w:val="0"/>
              <w:overflowPunct w:val="0"/>
              <w:rPr>
                <w:spacing w:val="-2"/>
                <w:sz w:val="20"/>
                <w:szCs w:val="20"/>
              </w:rPr>
            </w:pPr>
            <w:r>
              <w:rPr>
                <w:spacing w:val="-2"/>
                <w:sz w:val="20"/>
                <w:szCs w:val="20"/>
              </w:rPr>
              <w:t>DC_RC-GF_FFFF</w:t>
            </w:r>
          </w:p>
        </w:tc>
      </w:tr>
      <w:tr w:rsidR="006713F2" w14:paraId="7DD33D8C"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70C8479A" w14:textId="77777777" w:rsidR="006713F2" w:rsidRDefault="006713F2" w:rsidP="006713F2">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4E6FDDCC" w14:textId="0918E283" w:rsidR="006713F2" w:rsidRDefault="006713F2" w:rsidP="003B0BA4">
            <w:pPr>
              <w:pStyle w:val="TableParagraph"/>
              <w:kinsoku w:val="0"/>
              <w:overflowPunct w:val="0"/>
              <w:rPr>
                <w:sz w:val="20"/>
                <w:szCs w:val="20"/>
              </w:rPr>
            </w:pPr>
            <w:r>
              <w:rPr>
                <w:sz w:val="20"/>
                <w:szCs w:val="20"/>
              </w:rPr>
              <w:t>Inscription ORIAS</w:t>
            </w:r>
          </w:p>
        </w:tc>
        <w:tc>
          <w:tcPr>
            <w:tcW w:w="3212" w:type="dxa"/>
            <w:tcBorders>
              <w:top w:val="single" w:sz="4" w:space="0" w:color="000000"/>
              <w:left w:val="single" w:sz="4" w:space="0" w:color="000000"/>
              <w:bottom w:val="single" w:sz="4" w:space="0" w:color="000000"/>
              <w:right w:val="single" w:sz="4" w:space="0" w:color="000000"/>
            </w:tcBorders>
            <w:vAlign w:val="center"/>
          </w:tcPr>
          <w:p w14:paraId="349CC8E1" w14:textId="03333637" w:rsidR="006713F2" w:rsidRDefault="006713F2" w:rsidP="003B0BA4">
            <w:pPr>
              <w:pStyle w:val="TableParagraph"/>
              <w:kinsoku w:val="0"/>
              <w:overflowPunct w:val="0"/>
              <w:rPr>
                <w:spacing w:val="-2"/>
                <w:sz w:val="20"/>
                <w:szCs w:val="20"/>
              </w:rPr>
            </w:pPr>
            <w:r>
              <w:rPr>
                <w:spacing w:val="-2"/>
                <w:sz w:val="20"/>
                <w:szCs w:val="20"/>
              </w:rPr>
              <w:t>DC_ORIAS_FFFF</w:t>
            </w:r>
          </w:p>
        </w:tc>
      </w:tr>
      <w:tr w:rsidR="00AC4FA6" w14:paraId="3BC8A8C1"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0C2C1BE0" w14:textId="77777777" w:rsidR="00AC4FA6" w:rsidRDefault="00AC4FA6" w:rsidP="006713F2">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1336289C" w14:textId="3CBBC35C" w:rsidR="00AC4FA6" w:rsidRDefault="00AC4FA6" w:rsidP="003B0BA4">
            <w:pPr>
              <w:pStyle w:val="TableParagraph"/>
              <w:kinsoku w:val="0"/>
              <w:overflowPunct w:val="0"/>
              <w:rPr>
                <w:sz w:val="20"/>
                <w:szCs w:val="20"/>
              </w:rPr>
            </w:pPr>
            <w:r>
              <w:rPr>
                <w:sz w:val="20"/>
                <w:szCs w:val="20"/>
              </w:rPr>
              <w:t>Chiffre d’Affaires 3 dernières années</w:t>
            </w:r>
          </w:p>
        </w:tc>
        <w:tc>
          <w:tcPr>
            <w:tcW w:w="3212" w:type="dxa"/>
            <w:tcBorders>
              <w:top w:val="single" w:sz="4" w:space="0" w:color="000000"/>
              <w:left w:val="single" w:sz="4" w:space="0" w:color="000000"/>
              <w:bottom w:val="single" w:sz="4" w:space="0" w:color="000000"/>
              <w:right w:val="single" w:sz="4" w:space="0" w:color="000000"/>
            </w:tcBorders>
            <w:vAlign w:val="center"/>
          </w:tcPr>
          <w:p w14:paraId="1FC0A00C" w14:textId="211BA5FE" w:rsidR="00AC4FA6" w:rsidRDefault="00AC4FA6" w:rsidP="003B0BA4">
            <w:pPr>
              <w:pStyle w:val="TableParagraph"/>
              <w:kinsoku w:val="0"/>
              <w:overflowPunct w:val="0"/>
              <w:rPr>
                <w:spacing w:val="-2"/>
                <w:sz w:val="20"/>
                <w:szCs w:val="20"/>
              </w:rPr>
            </w:pPr>
            <w:r>
              <w:rPr>
                <w:spacing w:val="-2"/>
                <w:sz w:val="20"/>
                <w:szCs w:val="20"/>
              </w:rPr>
              <w:t>DC_CA_FFFF</w:t>
            </w:r>
          </w:p>
        </w:tc>
      </w:tr>
      <w:tr w:rsidR="00AC4FA6" w14:paraId="0F0DF92A"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3FD02C67"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30444183" w14:textId="50F93E8B" w:rsidR="00AC4FA6" w:rsidRDefault="00AC4FA6" w:rsidP="003B0BA4">
            <w:pPr>
              <w:pStyle w:val="TableParagraph"/>
              <w:kinsoku w:val="0"/>
              <w:overflowPunct w:val="0"/>
              <w:rPr>
                <w:sz w:val="20"/>
                <w:szCs w:val="20"/>
              </w:rPr>
            </w:pPr>
            <w:r>
              <w:rPr>
                <w:spacing w:val="-2"/>
                <w:sz w:val="20"/>
                <w:szCs w:val="20"/>
              </w:rPr>
              <w:t>Références</w:t>
            </w:r>
            <w:r>
              <w:rPr>
                <w:spacing w:val="5"/>
                <w:sz w:val="20"/>
                <w:szCs w:val="20"/>
              </w:rPr>
              <w:t xml:space="preserve"> </w:t>
            </w:r>
            <w:r>
              <w:rPr>
                <w:spacing w:val="-2"/>
                <w:sz w:val="20"/>
                <w:szCs w:val="20"/>
              </w:rPr>
              <w:t>hospitalières</w:t>
            </w:r>
          </w:p>
        </w:tc>
        <w:tc>
          <w:tcPr>
            <w:tcW w:w="3212" w:type="dxa"/>
            <w:tcBorders>
              <w:top w:val="single" w:sz="4" w:space="0" w:color="000000"/>
              <w:left w:val="single" w:sz="4" w:space="0" w:color="000000"/>
              <w:bottom w:val="single" w:sz="4" w:space="0" w:color="000000"/>
              <w:right w:val="single" w:sz="4" w:space="0" w:color="000000"/>
            </w:tcBorders>
            <w:vAlign w:val="center"/>
          </w:tcPr>
          <w:p w14:paraId="45920D1D" w14:textId="04E141FA" w:rsidR="00AC4FA6" w:rsidRDefault="00AC4FA6" w:rsidP="003B0BA4">
            <w:pPr>
              <w:pStyle w:val="TableParagraph"/>
              <w:kinsoku w:val="0"/>
              <w:overflowPunct w:val="0"/>
              <w:rPr>
                <w:spacing w:val="-2"/>
                <w:sz w:val="20"/>
                <w:szCs w:val="20"/>
              </w:rPr>
            </w:pPr>
            <w:r>
              <w:rPr>
                <w:spacing w:val="-2"/>
                <w:sz w:val="20"/>
                <w:szCs w:val="20"/>
              </w:rPr>
              <w:t>DC_REFERENCES_FFFF</w:t>
            </w:r>
          </w:p>
        </w:tc>
      </w:tr>
      <w:tr w:rsidR="00AC4FA6" w14:paraId="5A8BF54B"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1EFF79B3"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49EC8F49" w14:textId="77777777" w:rsidR="00AC4FA6" w:rsidRDefault="00AC4FA6" w:rsidP="003B0BA4">
            <w:pPr>
              <w:pStyle w:val="TableParagraph"/>
              <w:kinsoku w:val="0"/>
              <w:overflowPunct w:val="0"/>
              <w:rPr>
                <w:spacing w:val="-2"/>
                <w:sz w:val="20"/>
                <w:szCs w:val="20"/>
              </w:rPr>
            </w:pPr>
            <w:r>
              <w:rPr>
                <w:sz w:val="20"/>
                <w:szCs w:val="20"/>
              </w:rPr>
              <w:t>Copie</w:t>
            </w:r>
            <w:r>
              <w:rPr>
                <w:spacing w:val="-8"/>
                <w:sz w:val="20"/>
                <w:szCs w:val="20"/>
              </w:rPr>
              <w:t xml:space="preserve"> </w:t>
            </w:r>
            <w:r>
              <w:rPr>
                <w:sz w:val="20"/>
                <w:szCs w:val="20"/>
              </w:rPr>
              <w:t>du</w:t>
            </w:r>
            <w:r>
              <w:rPr>
                <w:spacing w:val="-8"/>
                <w:sz w:val="20"/>
                <w:szCs w:val="20"/>
              </w:rPr>
              <w:t xml:space="preserve"> </w:t>
            </w:r>
            <w:r>
              <w:rPr>
                <w:sz w:val="20"/>
                <w:szCs w:val="20"/>
              </w:rPr>
              <w:t>jugement</w:t>
            </w:r>
            <w:r>
              <w:rPr>
                <w:spacing w:val="-8"/>
                <w:sz w:val="20"/>
                <w:szCs w:val="20"/>
              </w:rPr>
              <w:t xml:space="preserve"> </w:t>
            </w:r>
            <w:r>
              <w:rPr>
                <w:sz w:val="20"/>
                <w:szCs w:val="20"/>
              </w:rPr>
              <w:t>de</w:t>
            </w:r>
            <w:r>
              <w:rPr>
                <w:spacing w:val="-5"/>
                <w:sz w:val="20"/>
                <w:szCs w:val="20"/>
              </w:rPr>
              <w:t xml:space="preserve"> </w:t>
            </w:r>
            <w:r>
              <w:rPr>
                <w:sz w:val="20"/>
                <w:szCs w:val="20"/>
              </w:rPr>
              <w:t>redressement</w:t>
            </w:r>
            <w:r>
              <w:rPr>
                <w:spacing w:val="-8"/>
                <w:sz w:val="20"/>
                <w:szCs w:val="20"/>
              </w:rPr>
              <w:t xml:space="preserve"> </w:t>
            </w:r>
            <w:r>
              <w:rPr>
                <w:sz w:val="20"/>
                <w:szCs w:val="20"/>
              </w:rPr>
              <w:t>judiciaire</w:t>
            </w:r>
            <w:r>
              <w:rPr>
                <w:spacing w:val="-6"/>
                <w:sz w:val="20"/>
                <w:szCs w:val="20"/>
              </w:rPr>
              <w:t xml:space="preserve"> </w:t>
            </w:r>
            <w:r>
              <w:rPr>
                <w:sz w:val="20"/>
                <w:szCs w:val="20"/>
              </w:rPr>
              <w:t>(le</w:t>
            </w:r>
            <w:r>
              <w:rPr>
                <w:spacing w:val="-8"/>
                <w:sz w:val="20"/>
                <w:szCs w:val="20"/>
              </w:rPr>
              <w:t xml:space="preserve"> </w:t>
            </w:r>
            <w:r>
              <w:rPr>
                <w:sz w:val="20"/>
                <w:szCs w:val="20"/>
              </w:rPr>
              <w:t>cas</w:t>
            </w:r>
            <w:r>
              <w:rPr>
                <w:spacing w:val="-5"/>
                <w:sz w:val="20"/>
                <w:szCs w:val="20"/>
              </w:rPr>
              <w:t xml:space="preserve"> </w:t>
            </w:r>
            <w:r>
              <w:rPr>
                <w:spacing w:val="-2"/>
                <w:sz w:val="20"/>
                <w:szCs w:val="20"/>
              </w:rPr>
              <w:t>échéant)</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1341B365" w14:textId="77777777" w:rsidR="00AC4FA6" w:rsidRDefault="00AC4FA6" w:rsidP="003B0BA4">
            <w:pPr>
              <w:pStyle w:val="TableParagraph"/>
              <w:kinsoku w:val="0"/>
              <w:overflowPunct w:val="0"/>
              <w:rPr>
                <w:spacing w:val="-2"/>
                <w:sz w:val="20"/>
                <w:szCs w:val="20"/>
              </w:rPr>
            </w:pPr>
            <w:r>
              <w:rPr>
                <w:spacing w:val="-2"/>
                <w:sz w:val="20"/>
                <w:szCs w:val="20"/>
              </w:rPr>
              <w:t>DC_REDRESSEMENT_FFFF</w:t>
            </w:r>
          </w:p>
        </w:tc>
      </w:tr>
      <w:tr w:rsidR="00AC4FA6" w14:paraId="20692F5F"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361D71B0"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229F432F" w14:textId="77777777" w:rsidR="00AC4FA6" w:rsidRDefault="00AC4FA6" w:rsidP="003B0BA4">
            <w:pPr>
              <w:pStyle w:val="TableParagraph"/>
              <w:kinsoku w:val="0"/>
              <w:overflowPunct w:val="0"/>
              <w:rPr>
                <w:spacing w:val="-2"/>
                <w:sz w:val="20"/>
                <w:szCs w:val="20"/>
              </w:rPr>
            </w:pPr>
            <w:r>
              <w:rPr>
                <w:spacing w:val="-2"/>
                <w:sz w:val="20"/>
                <w:szCs w:val="20"/>
              </w:rPr>
              <w:t>Effectifs</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52E1182C" w14:textId="77777777" w:rsidR="00AC4FA6" w:rsidRDefault="00AC4FA6" w:rsidP="003B0BA4">
            <w:pPr>
              <w:pStyle w:val="TableParagraph"/>
              <w:kinsoku w:val="0"/>
              <w:overflowPunct w:val="0"/>
              <w:rPr>
                <w:spacing w:val="-2"/>
                <w:sz w:val="20"/>
                <w:szCs w:val="20"/>
              </w:rPr>
            </w:pPr>
            <w:r>
              <w:rPr>
                <w:spacing w:val="-2"/>
                <w:sz w:val="20"/>
                <w:szCs w:val="20"/>
              </w:rPr>
              <w:t>DC_EFFECTIFS_FFFF</w:t>
            </w:r>
          </w:p>
        </w:tc>
      </w:tr>
      <w:tr w:rsidR="00AC4FA6" w14:paraId="2D96B910"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5A0A668E"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5C0D490D" w14:textId="77777777" w:rsidR="00AC4FA6" w:rsidRDefault="00AC4FA6" w:rsidP="003B0BA4">
            <w:pPr>
              <w:pStyle w:val="TableParagraph"/>
              <w:kinsoku w:val="0"/>
              <w:overflowPunct w:val="0"/>
              <w:rPr>
                <w:spacing w:val="-2"/>
                <w:sz w:val="20"/>
                <w:szCs w:val="20"/>
              </w:rPr>
            </w:pPr>
            <w:r>
              <w:rPr>
                <w:sz w:val="20"/>
                <w:szCs w:val="20"/>
              </w:rPr>
              <w:t>Certificats</w:t>
            </w:r>
            <w:r>
              <w:rPr>
                <w:spacing w:val="-9"/>
                <w:sz w:val="20"/>
                <w:szCs w:val="20"/>
              </w:rPr>
              <w:t xml:space="preserve"> </w:t>
            </w:r>
            <w:r>
              <w:rPr>
                <w:sz w:val="20"/>
                <w:szCs w:val="20"/>
              </w:rPr>
              <w:t>établis</w:t>
            </w:r>
            <w:r>
              <w:rPr>
                <w:spacing w:val="-8"/>
                <w:sz w:val="20"/>
                <w:szCs w:val="20"/>
              </w:rPr>
              <w:t xml:space="preserve"> </w:t>
            </w:r>
            <w:r>
              <w:rPr>
                <w:sz w:val="20"/>
                <w:szCs w:val="20"/>
              </w:rPr>
              <w:t>par</w:t>
            </w:r>
            <w:r>
              <w:rPr>
                <w:spacing w:val="-7"/>
                <w:sz w:val="20"/>
                <w:szCs w:val="20"/>
              </w:rPr>
              <w:t xml:space="preserve"> </w:t>
            </w:r>
            <w:r>
              <w:rPr>
                <w:sz w:val="20"/>
                <w:szCs w:val="20"/>
              </w:rPr>
              <w:t>des</w:t>
            </w:r>
            <w:r>
              <w:rPr>
                <w:spacing w:val="-8"/>
                <w:sz w:val="20"/>
                <w:szCs w:val="20"/>
              </w:rPr>
              <w:t xml:space="preserve"> </w:t>
            </w:r>
            <w:r>
              <w:rPr>
                <w:sz w:val="20"/>
                <w:szCs w:val="20"/>
              </w:rPr>
              <w:t>instituts</w:t>
            </w:r>
            <w:r>
              <w:rPr>
                <w:spacing w:val="-6"/>
                <w:sz w:val="20"/>
                <w:szCs w:val="20"/>
              </w:rPr>
              <w:t xml:space="preserve"> </w:t>
            </w:r>
            <w:r>
              <w:rPr>
                <w:sz w:val="20"/>
                <w:szCs w:val="20"/>
              </w:rPr>
              <w:t>ou</w:t>
            </w:r>
            <w:r>
              <w:rPr>
                <w:spacing w:val="-10"/>
                <w:sz w:val="20"/>
                <w:szCs w:val="20"/>
              </w:rPr>
              <w:t xml:space="preserve"> </w:t>
            </w:r>
            <w:r>
              <w:rPr>
                <w:sz w:val="20"/>
                <w:szCs w:val="20"/>
              </w:rPr>
              <w:t>services</w:t>
            </w:r>
            <w:r>
              <w:rPr>
                <w:spacing w:val="-9"/>
                <w:sz w:val="20"/>
                <w:szCs w:val="20"/>
              </w:rPr>
              <w:t xml:space="preserve"> </w:t>
            </w:r>
            <w:r>
              <w:rPr>
                <w:sz w:val="20"/>
                <w:szCs w:val="20"/>
              </w:rPr>
              <w:t>officiels</w:t>
            </w:r>
            <w:r>
              <w:rPr>
                <w:spacing w:val="-5"/>
                <w:sz w:val="20"/>
                <w:szCs w:val="20"/>
              </w:rPr>
              <w:t xml:space="preserve"> </w:t>
            </w:r>
            <w:r>
              <w:rPr>
                <w:spacing w:val="-2"/>
                <w:sz w:val="20"/>
                <w:szCs w:val="20"/>
              </w:rPr>
              <w:t>(DATADOCK)</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04B84E0B" w14:textId="77777777" w:rsidR="00AC4FA6" w:rsidRDefault="00AC4FA6" w:rsidP="003B0BA4">
            <w:pPr>
              <w:pStyle w:val="TableParagraph"/>
              <w:kinsoku w:val="0"/>
              <w:overflowPunct w:val="0"/>
              <w:rPr>
                <w:spacing w:val="-2"/>
                <w:sz w:val="20"/>
                <w:szCs w:val="20"/>
              </w:rPr>
            </w:pPr>
            <w:r>
              <w:rPr>
                <w:spacing w:val="-2"/>
                <w:sz w:val="20"/>
                <w:szCs w:val="20"/>
              </w:rPr>
              <w:t>DC_CERTIFICATS_FFFF</w:t>
            </w:r>
          </w:p>
        </w:tc>
      </w:tr>
      <w:tr w:rsidR="00AC4FA6" w14:paraId="2E598ED5" w14:textId="77777777" w:rsidTr="003B0BA4">
        <w:trPr>
          <w:trHeight w:val="53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0A467614"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tcPr>
          <w:p w14:paraId="66184AEA" w14:textId="77777777" w:rsidR="00AC4FA6" w:rsidRDefault="00AC4FA6" w:rsidP="003B0BA4">
            <w:pPr>
              <w:pStyle w:val="TableParagraph"/>
              <w:kinsoku w:val="0"/>
              <w:overflowPunct w:val="0"/>
              <w:rPr>
                <w:spacing w:val="-2"/>
                <w:sz w:val="20"/>
                <w:szCs w:val="20"/>
              </w:rPr>
            </w:pPr>
            <w:r>
              <w:rPr>
                <w:sz w:val="20"/>
                <w:szCs w:val="20"/>
              </w:rPr>
              <w:t>Déclaration</w:t>
            </w:r>
            <w:r>
              <w:rPr>
                <w:spacing w:val="-10"/>
                <w:sz w:val="20"/>
                <w:szCs w:val="20"/>
              </w:rPr>
              <w:t xml:space="preserve"> </w:t>
            </w:r>
            <w:r>
              <w:rPr>
                <w:sz w:val="20"/>
                <w:szCs w:val="20"/>
              </w:rPr>
              <w:t>appropriée</w:t>
            </w:r>
            <w:r>
              <w:rPr>
                <w:spacing w:val="-7"/>
                <w:sz w:val="20"/>
                <w:szCs w:val="20"/>
              </w:rPr>
              <w:t xml:space="preserve"> </w:t>
            </w:r>
            <w:r>
              <w:rPr>
                <w:sz w:val="20"/>
                <w:szCs w:val="20"/>
              </w:rPr>
              <w:t>de</w:t>
            </w:r>
            <w:r>
              <w:rPr>
                <w:spacing w:val="-9"/>
                <w:sz w:val="20"/>
                <w:szCs w:val="20"/>
              </w:rPr>
              <w:t xml:space="preserve"> </w:t>
            </w:r>
            <w:r>
              <w:rPr>
                <w:sz w:val="20"/>
                <w:szCs w:val="20"/>
              </w:rPr>
              <w:t>banques</w:t>
            </w:r>
            <w:r>
              <w:rPr>
                <w:spacing w:val="-8"/>
                <w:sz w:val="20"/>
                <w:szCs w:val="20"/>
              </w:rPr>
              <w:t xml:space="preserve"> </w:t>
            </w:r>
            <w:r>
              <w:rPr>
                <w:sz w:val="20"/>
                <w:szCs w:val="20"/>
              </w:rPr>
              <w:t>ou</w:t>
            </w:r>
            <w:r>
              <w:rPr>
                <w:spacing w:val="-9"/>
                <w:sz w:val="20"/>
                <w:szCs w:val="20"/>
              </w:rPr>
              <w:t xml:space="preserve"> </w:t>
            </w:r>
            <w:r>
              <w:rPr>
                <w:spacing w:val="-2"/>
                <w:sz w:val="20"/>
                <w:szCs w:val="20"/>
              </w:rPr>
              <w:t>d’assurance</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4CFEEEB7" w14:textId="77777777" w:rsidR="00AC4FA6" w:rsidRDefault="00AC4FA6" w:rsidP="003B0BA4">
            <w:pPr>
              <w:pStyle w:val="TableParagraph"/>
              <w:kinsoku w:val="0"/>
              <w:overflowPunct w:val="0"/>
              <w:spacing w:line="229" w:lineRule="exact"/>
              <w:rPr>
                <w:spacing w:val="-2"/>
                <w:sz w:val="20"/>
                <w:szCs w:val="20"/>
              </w:rPr>
            </w:pPr>
            <w:r>
              <w:rPr>
                <w:spacing w:val="-2"/>
                <w:sz w:val="20"/>
                <w:szCs w:val="20"/>
              </w:rPr>
              <w:t>DC_ASSURANCE_FFFF</w:t>
            </w:r>
          </w:p>
          <w:p w14:paraId="6B18B80C" w14:textId="4F77C81B" w:rsidR="00AC4FA6" w:rsidRDefault="00AC4FA6" w:rsidP="003B0BA4">
            <w:pPr>
              <w:pStyle w:val="TableParagraph"/>
              <w:kinsoku w:val="0"/>
              <w:overflowPunct w:val="0"/>
              <w:rPr>
                <w:spacing w:val="-2"/>
                <w:sz w:val="20"/>
                <w:szCs w:val="20"/>
              </w:rPr>
            </w:pPr>
            <w:r>
              <w:rPr>
                <w:spacing w:val="-6"/>
                <w:sz w:val="20"/>
                <w:szCs w:val="20"/>
              </w:rPr>
              <w:t xml:space="preserve">Ou </w:t>
            </w:r>
            <w:r>
              <w:rPr>
                <w:spacing w:val="-2"/>
                <w:sz w:val="20"/>
                <w:szCs w:val="20"/>
              </w:rPr>
              <w:t>DC_BANQUE_FFFF</w:t>
            </w:r>
          </w:p>
        </w:tc>
      </w:tr>
      <w:tr w:rsidR="00AC4FA6" w14:paraId="63D1EF74" w14:textId="77777777" w:rsidTr="003B0BA4">
        <w:trPr>
          <w:trHeight w:val="230"/>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3CC95F90"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1463FD85" w14:textId="77777777" w:rsidR="00AC4FA6" w:rsidRDefault="00AC4FA6" w:rsidP="003B0BA4">
            <w:pPr>
              <w:pStyle w:val="TableParagraph"/>
              <w:kinsoku w:val="0"/>
              <w:overflowPunct w:val="0"/>
              <w:rPr>
                <w:b/>
                <w:bCs/>
                <w:spacing w:val="-2"/>
                <w:sz w:val="20"/>
                <w:szCs w:val="20"/>
              </w:rPr>
            </w:pPr>
            <w:r>
              <w:rPr>
                <w:b/>
                <w:bCs/>
                <w:spacing w:val="-2"/>
                <w:sz w:val="20"/>
                <w:szCs w:val="20"/>
              </w:rPr>
              <w:t>Documents</w:t>
            </w:r>
            <w:r>
              <w:rPr>
                <w:b/>
                <w:bCs/>
                <w:spacing w:val="2"/>
                <w:sz w:val="20"/>
                <w:szCs w:val="20"/>
              </w:rPr>
              <w:t xml:space="preserve"> </w:t>
            </w:r>
            <w:r>
              <w:rPr>
                <w:b/>
                <w:bCs/>
                <w:spacing w:val="-2"/>
                <w:sz w:val="20"/>
                <w:szCs w:val="20"/>
              </w:rPr>
              <w:t>souhaités</w:t>
            </w:r>
          </w:p>
        </w:tc>
        <w:tc>
          <w:tcPr>
            <w:tcW w:w="3212"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5B018180" w14:textId="77777777" w:rsidR="00AC4FA6" w:rsidRDefault="00AC4FA6" w:rsidP="003B0BA4">
            <w:pPr>
              <w:pStyle w:val="TableParagraph"/>
              <w:kinsoku w:val="0"/>
              <w:overflowPunct w:val="0"/>
              <w:rPr>
                <w:b/>
                <w:bCs/>
                <w:spacing w:val="-2"/>
                <w:sz w:val="20"/>
                <w:szCs w:val="20"/>
              </w:rPr>
            </w:pPr>
            <w:r>
              <w:rPr>
                <w:b/>
                <w:bCs/>
                <w:sz w:val="20"/>
                <w:szCs w:val="20"/>
              </w:rPr>
              <w:t>Nom</w:t>
            </w:r>
            <w:r>
              <w:rPr>
                <w:b/>
                <w:bCs/>
                <w:spacing w:val="-5"/>
                <w:sz w:val="20"/>
                <w:szCs w:val="20"/>
              </w:rPr>
              <w:t xml:space="preserve"> </w:t>
            </w:r>
            <w:r>
              <w:rPr>
                <w:b/>
                <w:bCs/>
                <w:sz w:val="20"/>
                <w:szCs w:val="20"/>
              </w:rPr>
              <w:t>du</w:t>
            </w:r>
            <w:r>
              <w:rPr>
                <w:b/>
                <w:bCs/>
                <w:spacing w:val="-3"/>
                <w:sz w:val="20"/>
                <w:szCs w:val="20"/>
              </w:rPr>
              <w:t xml:space="preserve"> </w:t>
            </w:r>
            <w:r>
              <w:rPr>
                <w:b/>
                <w:bCs/>
                <w:spacing w:val="-2"/>
                <w:sz w:val="20"/>
                <w:szCs w:val="20"/>
              </w:rPr>
              <w:t>fichier</w:t>
            </w:r>
          </w:p>
        </w:tc>
      </w:tr>
      <w:tr w:rsidR="00AC4FA6" w14:paraId="0F281E8B" w14:textId="77777777" w:rsidTr="003B0BA4">
        <w:trPr>
          <w:trHeight w:val="230"/>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07DC1AD2"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21FDB06D" w14:textId="77777777" w:rsidR="00AC4FA6" w:rsidRDefault="00AC4FA6" w:rsidP="003B0BA4">
            <w:pPr>
              <w:pStyle w:val="TableParagraph"/>
              <w:kinsoku w:val="0"/>
              <w:overflowPunct w:val="0"/>
              <w:rPr>
                <w:spacing w:val="-4"/>
                <w:sz w:val="20"/>
                <w:szCs w:val="20"/>
              </w:rPr>
            </w:pPr>
            <w:r>
              <w:rPr>
                <w:sz w:val="20"/>
                <w:szCs w:val="20"/>
              </w:rPr>
              <w:t>Attestations</w:t>
            </w:r>
            <w:r>
              <w:rPr>
                <w:spacing w:val="-9"/>
                <w:sz w:val="20"/>
                <w:szCs w:val="20"/>
              </w:rPr>
              <w:t xml:space="preserve"> </w:t>
            </w:r>
            <w:r>
              <w:rPr>
                <w:sz w:val="20"/>
                <w:szCs w:val="20"/>
              </w:rPr>
              <w:t>fiscales</w:t>
            </w:r>
            <w:r>
              <w:rPr>
                <w:spacing w:val="-9"/>
                <w:sz w:val="20"/>
                <w:szCs w:val="20"/>
              </w:rPr>
              <w:t xml:space="preserve"> </w:t>
            </w:r>
            <w:r>
              <w:rPr>
                <w:sz w:val="20"/>
                <w:szCs w:val="20"/>
              </w:rPr>
              <w:t>(de</w:t>
            </w:r>
            <w:r>
              <w:rPr>
                <w:spacing w:val="-9"/>
                <w:sz w:val="20"/>
                <w:szCs w:val="20"/>
              </w:rPr>
              <w:t xml:space="preserve"> </w:t>
            </w:r>
            <w:r>
              <w:rPr>
                <w:sz w:val="20"/>
                <w:szCs w:val="20"/>
              </w:rPr>
              <w:t>l’année</w:t>
            </w:r>
            <w:r>
              <w:rPr>
                <w:spacing w:val="-8"/>
                <w:sz w:val="20"/>
                <w:szCs w:val="20"/>
              </w:rPr>
              <w:t xml:space="preserve"> </w:t>
            </w:r>
            <w:r>
              <w:rPr>
                <w:spacing w:val="-4"/>
                <w:sz w:val="20"/>
                <w:szCs w:val="20"/>
              </w:rPr>
              <w:t>2019)</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1C65F9AD" w14:textId="77777777" w:rsidR="00AC4FA6" w:rsidRDefault="00AC4FA6" w:rsidP="003B0BA4">
            <w:pPr>
              <w:pStyle w:val="TableParagraph"/>
              <w:kinsoku w:val="0"/>
              <w:overflowPunct w:val="0"/>
              <w:rPr>
                <w:spacing w:val="-2"/>
                <w:sz w:val="20"/>
                <w:szCs w:val="20"/>
              </w:rPr>
            </w:pPr>
            <w:r>
              <w:rPr>
                <w:spacing w:val="-2"/>
                <w:sz w:val="20"/>
                <w:szCs w:val="20"/>
              </w:rPr>
              <w:t>DC_ATTESTATIONS</w:t>
            </w:r>
            <w:r>
              <w:rPr>
                <w:spacing w:val="13"/>
                <w:sz w:val="20"/>
                <w:szCs w:val="20"/>
              </w:rPr>
              <w:t xml:space="preserve"> </w:t>
            </w:r>
            <w:r>
              <w:rPr>
                <w:spacing w:val="-2"/>
                <w:sz w:val="20"/>
                <w:szCs w:val="20"/>
              </w:rPr>
              <w:t>FISCALES_FFFF</w:t>
            </w:r>
          </w:p>
        </w:tc>
      </w:tr>
      <w:tr w:rsidR="00AC4FA6" w14:paraId="6BC996D8" w14:textId="77777777" w:rsidTr="003B0BA4">
        <w:trPr>
          <w:trHeight w:val="230"/>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112872EC" w14:textId="77777777" w:rsidR="00AC4FA6" w:rsidRDefault="00AC4FA6" w:rsidP="00AC4FA6">
            <w:pPr>
              <w:rPr>
                <w:rFonts w:ascii="Arial" w:hAnsi="Arial" w:cs="Arial"/>
                <w:b/>
                <w:bCs/>
                <w:spacing w:val="-4"/>
                <w:sz w:val="20"/>
              </w:rPr>
            </w:pPr>
          </w:p>
        </w:tc>
        <w:tc>
          <w:tcPr>
            <w:tcW w:w="6523" w:type="dxa"/>
            <w:tcBorders>
              <w:top w:val="single" w:sz="4" w:space="0" w:color="000000"/>
              <w:left w:val="single" w:sz="4" w:space="0" w:color="000000"/>
              <w:bottom w:val="single" w:sz="4" w:space="0" w:color="000000"/>
              <w:right w:val="single" w:sz="4" w:space="0" w:color="000000"/>
            </w:tcBorders>
            <w:vAlign w:val="center"/>
            <w:hideMark/>
          </w:tcPr>
          <w:p w14:paraId="57CD7298" w14:textId="77777777" w:rsidR="00AC4FA6" w:rsidRDefault="00AC4FA6" w:rsidP="003B0BA4">
            <w:pPr>
              <w:pStyle w:val="TableParagraph"/>
              <w:kinsoku w:val="0"/>
              <w:overflowPunct w:val="0"/>
              <w:rPr>
                <w:spacing w:val="-4"/>
                <w:sz w:val="20"/>
                <w:szCs w:val="20"/>
              </w:rPr>
            </w:pPr>
            <w:r>
              <w:rPr>
                <w:sz w:val="20"/>
                <w:szCs w:val="20"/>
              </w:rPr>
              <w:t>Attestations</w:t>
            </w:r>
            <w:r>
              <w:rPr>
                <w:spacing w:val="-7"/>
                <w:sz w:val="20"/>
                <w:szCs w:val="20"/>
              </w:rPr>
              <w:t xml:space="preserve"> </w:t>
            </w:r>
            <w:r>
              <w:rPr>
                <w:sz w:val="20"/>
                <w:szCs w:val="20"/>
              </w:rPr>
              <w:t>sociales</w:t>
            </w:r>
            <w:r>
              <w:rPr>
                <w:spacing w:val="-6"/>
                <w:sz w:val="20"/>
                <w:szCs w:val="20"/>
              </w:rPr>
              <w:t xml:space="preserve"> </w:t>
            </w:r>
            <w:r>
              <w:rPr>
                <w:sz w:val="20"/>
                <w:szCs w:val="20"/>
              </w:rPr>
              <w:t>(de</w:t>
            </w:r>
            <w:r>
              <w:rPr>
                <w:spacing w:val="-8"/>
                <w:sz w:val="20"/>
                <w:szCs w:val="20"/>
              </w:rPr>
              <w:t xml:space="preserve"> </w:t>
            </w:r>
            <w:r>
              <w:rPr>
                <w:sz w:val="20"/>
                <w:szCs w:val="20"/>
              </w:rPr>
              <w:t>moins</w:t>
            </w:r>
            <w:r>
              <w:rPr>
                <w:spacing w:val="-6"/>
                <w:sz w:val="20"/>
                <w:szCs w:val="20"/>
              </w:rPr>
              <w:t xml:space="preserve"> </w:t>
            </w:r>
            <w:r>
              <w:rPr>
                <w:sz w:val="20"/>
                <w:szCs w:val="20"/>
              </w:rPr>
              <w:t>de</w:t>
            </w:r>
            <w:r>
              <w:rPr>
                <w:spacing w:val="-7"/>
                <w:sz w:val="20"/>
                <w:szCs w:val="20"/>
              </w:rPr>
              <w:t xml:space="preserve"> </w:t>
            </w:r>
            <w:r>
              <w:rPr>
                <w:sz w:val="20"/>
                <w:szCs w:val="20"/>
              </w:rPr>
              <w:t>6</w:t>
            </w:r>
            <w:r>
              <w:rPr>
                <w:spacing w:val="-7"/>
                <w:sz w:val="20"/>
                <w:szCs w:val="20"/>
              </w:rPr>
              <w:t xml:space="preserve"> </w:t>
            </w:r>
            <w:r>
              <w:rPr>
                <w:spacing w:val="-4"/>
                <w:sz w:val="20"/>
                <w:szCs w:val="20"/>
              </w:rPr>
              <w:t>mois)</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7FB20728" w14:textId="77777777" w:rsidR="00AC4FA6" w:rsidRDefault="00AC4FA6" w:rsidP="003B0BA4">
            <w:pPr>
              <w:pStyle w:val="TableParagraph"/>
              <w:kinsoku w:val="0"/>
              <w:overflowPunct w:val="0"/>
              <w:rPr>
                <w:spacing w:val="-2"/>
                <w:sz w:val="20"/>
                <w:szCs w:val="20"/>
              </w:rPr>
            </w:pPr>
            <w:r>
              <w:rPr>
                <w:spacing w:val="-2"/>
                <w:sz w:val="20"/>
                <w:szCs w:val="20"/>
              </w:rPr>
              <w:t>DC_ATTESTATIONS</w:t>
            </w:r>
            <w:r>
              <w:rPr>
                <w:spacing w:val="13"/>
                <w:sz w:val="20"/>
                <w:szCs w:val="20"/>
              </w:rPr>
              <w:t xml:space="preserve"> </w:t>
            </w:r>
            <w:r>
              <w:rPr>
                <w:spacing w:val="-2"/>
                <w:sz w:val="20"/>
                <w:szCs w:val="20"/>
              </w:rPr>
              <w:t>SOCIALES_FFFF</w:t>
            </w:r>
          </w:p>
        </w:tc>
      </w:tr>
    </w:tbl>
    <w:p w14:paraId="2FACCC7D" w14:textId="77777777" w:rsidR="00D0536D" w:rsidRDefault="00D0536D" w:rsidP="00D0536D">
      <w:pPr>
        <w:pStyle w:val="Corpsdetexte"/>
        <w:kinsoku w:val="0"/>
        <w:overflowPunct w:val="0"/>
        <w:rPr>
          <w:b/>
          <w:bCs/>
        </w:rPr>
      </w:pPr>
    </w:p>
    <w:p w14:paraId="132DA02B" w14:textId="77777777" w:rsidR="00D0536D" w:rsidRDefault="00D0536D" w:rsidP="00D0536D">
      <w:pPr>
        <w:pStyle w:val="Corpsdetexte"/>
        <w:kinsoku w:val="0"/>
        <w:overflowPunct w:val="0"/>
        <w:spacing w:before="10"/>
        <w:rPr>
          <w:b/>
          <w:bCs/>
          <w:sz w:val="17"/>
          <w:szCs w:val="17"/>
        </w:rPr>
      </w:pPr>
    </w:p>
    <w:tbl>
      <w:tblPr>
        <w:tblW w:w="9825" w:type="dxa"/>
        <w:tblInd w:w="-47" w:type="dxa"/>
        <w:tblLayout w:type="fixed"/>
        <w:tblCellMar>
          <w:left w:w="0" w:type="dxa"/>
          <w:right w:w="0" w:type="dxa"/>
        </w:tblCellMar>
        <w:tblLook w:val="04A0" w:firstRow="1" w:lastRow="0" w:firstColumn="1" w:lastColumn="0" w:noHBand="0" w:noVBand="1"/>
      </w:tblPr>
      <w:tblGrid>
        <w:gridCol w:w="30"/>
        <w:gridCol w:w="6522"/>
        <w:gridCol w:w="3273"/>
      </w:tblGrid>
      <w:tr w:rsidR="00D0536D" w14:paraId="0BB2F3D2" w14:textId="77777777" w:rsidTr="00AC4FA6">
        <w:trPr>
          <w:trHeight w:val="513"/>
        </w:trPr>
        <w:tc>
          <w:tcPr>
            <w:tcW w:w="30" w:type="dxa"/>
            <w:vMerge w:val="restart"/>
            <w:tcBorders>
              <w:top w:val="single" w:sz="4" w:space="0" w:color="000000"/>
              <w:left w:val="single" w:sz="4" w:space="0" w:color="000000"/>
              <w:bottom w:val="single" w:sz="4" w:space="0" w:color="000000"/>
              <w:right w:val="single" w:sz="4" w:space="0" w:color="000000"/>
            </w:tcBorders>
            <w:shd w:val="clear" w:color="auto" w:fill="00AFEF"/>
            <w:textDirection w:val="btLr"/>
            <w:hideMark/>
          </w:tcPr>
          <w:p w14:paraId="58665368" w14:textId="77777777" w:rsidR="00D0536D" w:rsidRDefault="00D0536D">
            <w:pPr>
              <w:pStyle w:val="TableParagraph"/>
              <w:kinsoku w:val="0"/>
              <w:overflowPunct w:val="0"/>
              <w:spacing w:before="92" w:line="230" w:lineRule="atLeast"/>
              <w:ind w:left="758" w:right="153" w:hanging="598"/>
              <w:rPr>
                <w:b/>
                <w:bCs/>
                <w:spacing w:val="-4"/>
                <w:sz w:val="20"/>
                <w:szCs w:val="20"/>
              </w:rPr>
            </w:pPr>
            <w:r>
              <w:rPr>
                <w:b/>
                <w:bCs/>
                <w:sz w:val="20"/>
                <w:szCs w:val="20"/>
              </w:rPr>
              <w:t>DOSSIER</w:t>
            </w:r>
            <w:r>
              <w:rPr>
                <w:b/>
                <w:bCs/>
                <w:spacing w:val="-14"/>
                <w:sz w:val="20"/>
                <w:szCs w:val="20"/>
              </w:rPr>
              <w:t xml:space="preserve"> </w:t>
            </w:r>
            <w:r>
              <w:rPr>
                <w:b/>
                <w:bCs/>
                <w:sz w:val="20"/>
                <w:szCs w:val="20"/>
              </w:rPr>
              <w:t xml:space="preserve">OFFRE </w:t>
            </w:r>
            <w:r>
              <w:rPr>
                <w:b/>
                <w:bCs/>
                <w:spacing w:val="-4"/>
                <w:sz w:val="20"/>
                <w:szCs w:val="20"/>
              </w:rPr>
              <w:t>(DO)</w:t>
            </w:r>
          </w:p>
        </w:tc>
        <w:tc>
          <w:tcPr>
            <w:tcW w:w="6522"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689AA90D" w14:textId="77777777" w:rsidR="00D0536D" w:rsidRDefault="00D0536D" w:rsidP="006713F2">
            <w:pPr>
              <w:pStyle w:val="TableParagraph"/>
              <w:kinsoku w:val="0"/>
              <w:overflowPunct w:val="0"/>
              <w:spacing w:line="227" w:lineRule="exact"/>
              <w:ind w:left="110"/>
              <w:rPr>
                <w:b/>
                <w:bCs/>
                <w:spacing w:val="-2"/>
                <w:sz w:val="20"/>
                <w:szCs w:val="20"/>
              </w:rPr>
            </w:pPr>
            <w:r>
              <w:rPr>
                <w:b/>
                <w:bCs/>
                <w:spacing w:val="-2"/>
                <w:sz w:val="20"/>
                <w:szCs w:val="20"/>
              </w:rPr>
              <w:t>Documents</w:t>
            </w:r>
            <w:r>
              <w:rPr>
                <w:b/>
                <w:bCs/>
                <w:spacing w:val="2"/>
                <w:sz w:val="20"/>
                <w:szCs w:val="20"/>
              </w:rPr>
              <w:t xml:space="preserve"> </w:t>
            </w:r>
            <w:r>
              <w:rPr>
                <w:b/>
                <w:bCs/>
                <w:spacing w:val="-2"/>
                <w:sz w:val="20"/>
                <w:szCs w:val="20"/>
              </w:rPr>
              <w:t>exigés</w:t>
            </w:r>
          </w:p>
        </w:tc>
        <w:tc>
          <w:tcPr>
            <w:tcW w:w="3273"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1054439F" w14:textId="77777777" w:rsidR="00D0536D" w:rsidRDefault="00D0536D" w:rsidP="006713F2">
            <w:pPr>
              <w:pStyle w:val="TableParagraph"/>
              <w:kinsoku w:val="0"/>
              <w:overflowPunct w:val="0"/>
              <w:spacing w:line="227" w:lineRule="exact"/>
              <w:ind w:left="111"/>
              <w:rPr>
                <w:b/>
                <w:bCs/>
                <w:spacing w:val="-2"/>
                <w:sz w:val="20"/>
                <w:szCs w:val="20"/>
              </w:rPr>
            </w:pPr>
            <w:r>
              <w:rPr>
                <w:b/>
                <w:bCs/>
                <w:sz w:val="20"/>
                <w:szCs w:val="20"/>
              </w:rPr>
              <w:t>Nom</w:t>
            </w:r>
            <w:r>
              <w:rPr>
                <w:b/>
                <w:bCs/>
                <w:spacing w:val="-5"/>
                <w:sz w:val="20"/>
                <w:szCs w:val="20"/>
              </w:rPr>
              <w:t xml:space="preserve"> </w:t>
            </w:r>
            <w:r>
              <w:rPr>
                <w:b/>
                <w:bCs/>
                <w:sz w:val="20"/>
                <w:szCs w:val="20"/>
              </w:rPr>
              <w:t>du</w:t>
            </w:r>
            <w:r>
              <w:rPr>
                <w:b/>
                <w:bCs/>
                <w:spacing w:val="-3"/>
                <w:sz w:val="20"/>
                <w:szCs w:val="20"/>
              </w:rPr>
              <w:t xml:space="preserve"> </w:t>
            </w:r>
            <w:r>
              <w:rPr>
                <w:b/>
                <w:bCs/>
                <w:spacing w:val="-2"/>
                <w:sz w:val="20"/>
                <w:szCs w:val="20"/>
              </w:rPr>
              <w:t>fichier</w:t>
            </w:r>
          </w:p>
        </w:tc>
      </w:tr>
      <w:tr w:rsidR="00D0536D" w14:paraId="37DB73A4"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6B407695"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hideMark/>
          </w:tcPr>
          <w:p w14:paraId="23123448" w14:textId="77777777" w:rsidR="00D0536D" w:rsidRDefault="00D0536D" w:rsidP="003B0BA4">
            <w:pPr>
              <w:pStyle w:val="TableParagraph"/>
              <w:kinsoku w:val="0"/>
              <w:overflowPunct w:val="0"/>
              <w:ind w:left="110"/>
              <w:rPr>
                <w:spacing w:val="-2"/>
                <w:sz w:val="20"/>
                <w:szCs w:val="20"/>
              </w:rPr>
            </w:pPr>
            <w:r>
              <w:rPr>
                <w:sz w:val="20"/>
                <w:szCs w:val="20"/>
              </w:rPr>
              <w:t>Acte</w:t>
            </w:r>
            <w:r>
              <w:rPr>
                <w:spacing w:val="-7"/>
                <w:sz w:val="20"/>
                <w:szCs w:val="20"/>
              </w:rPr>
              <w:t xml:space="preserve"> </w:t>
            </w:r>
            <w:r>
              <w:rPr>
                <w:spacing w:val="-2"/>
                <w:sz w:val="20"/>
                <w:szCs w:val="20"/>
              </w:rPr>
              <w:t>d’engagement</w:t>
            </w:r>
          </w:p>
        </w:tc>
        <w:tc>
          <w:tcPr>
            <w:tcW w:w="3273" w:type="dxa"/>
            <w:tcBorders>
              <w:top w:val="single" w:sz="4" w:space="0" w:color="000000"/>
              <w:left w:val="single" w:sz="4" w:space="0" w:color="000000"/>
              <w:bottom w:val="single" w:sz="4" w:space="0" w:color="000000"/>
              <w:right w:val="single" w:sz="4" w:space="0" w:color="000000"/>
            </w:tcBorders>
            <w:vAlign w:val="center"/>
            <w:hideMark/>
          </w:tcPr>
          <w:p w14:paraId="0C6C7544" w14:textId="033F5AC3" w:rsidR="00D0536D" w:rsidRDefault="00D0536D" w:rsidP="003B0BA4">
            <w:pPr>
              <w:pStyle w:val="TableParagraph"/>
              <w:kinsoku w:val="0"/>
              <w:overflowPunct w:val="0"/>
              <w:ind w:left="111"/>
              <w:rPr>
                <w:spacing w:val="-2"/>
                <w:sz w:val="20"/>
                <w:szCs w:val="20"/>
              </w:rPr>
            </w:pPr>
            <w:r>
              <w:rPr>
                <w:spacing w:val="-2"/>
                <w:sz w:val="20"/>
                <w:szCs w:val="20"/>
              </w:rPr>
              <w:t>DOC_AE_FFFF</w:t>
            </w:r>
          </w:p>
        </w:tc>
      </w:tr>
      <w:tr w:rsidR="00D0536D" w14:paraId="0C2F8937" w14:textId="77777777" w:rsidTr="003B0BA4">
        <w:trPr>
          <w:trHeight w:val="230"/>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78F02E6B"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hideMark/>
          </w:tcPr>
          <w:p w14:paraId="3131C8E4" w14:textId="29F82FB5" w:rsidR="00D0536D" w:rsidRDefault="00D0536D" w:rsidP="003B0BA4">
            <w:pPr>
              <w:pStyle w:val="TableParagraph"/>
              <w:kinsoku w:val="0"/>
              <w:overflowPunct w:val="0"/>
              <w:ind w:left="110"/>
              <w:rPr>
                <w:spacing w:val="-4"/>
                <w:sz w:val="20"/>
                <w:szCs w:val="20"/>
              </w:rPr>
            </w:pPr>
            <w:r>
              <w:rPr>
                <w:sz w:val="20"/>
                <w:szCs w:val="20"/>
              </w:rPr>
              <w:t>Bordereau</w:t>
            </w:r>
            <w:r>
              <w:rPr>
                <w:spacing w:val="-9"/>
                <w:sz w:val="20"/>
                <w:szCs w:val="20"/>
              </w:rPr>
              <w:t xml:space="preserve"> </w:t>
            </w:r>
            <w:r>
              <w:rPr>
                <w:sz w:val="20"/>
                <w:szCs w:val="20"/>
              </w:rPr>
              <w:t>de</w:t>
            </w:r>
            <w:r>
              <w:rPr>
                <w:spacing w:val="-9"/>
                <w:sz w:val="20"/>
                <w:szCs w:val="20"/>
              </w:rPr>
              <w:t xml:space="preserve"> </w:t>
            </w:r>
            <w:r>
              <w:rPr>
                <w:spacing w:val="-4"/>
                <w:sz w:val="20"/>
                <w:szCs w:val="20"/>
              </w:rPr>
              <w:t>prix (Annexe N° 1)</w:t>
            </w:r>
            <w:r w:rsidR="00AC4FA6">
              <w:rPr>
                <w:spacing w:val="-4"/>
                <w:sz w:val="20"/>
                <w:szCs w:val="20"/>
              </w:rPr>
              <w:t xml:space="preserve"> – Réserves (Annexe N°2) – Services Associés (Annexe N° 3)</w:t>
            </w:r>
            <w:r w:rsidR="003B0BA4">
              <w:rPr>
                <w:spacing w:val="-4"/>
                <w:sz w:val="20"/>
                <w:szCs w:val="20"/>
              </w:rPr>
              <w:t xml:space="preserve"> – Annexe Environnementale</w:t>
            </w:r>
          </w:p>
        </w:tc>
        <w:tc>
          <w:tcPr>
            <w:tcW w:w="3273" w:type="dxa"/>
            <w:tcBorders>
              <w:top w:val="single" w:sz="4" w:space="0" w:color="000000"/>
              <w:left w:val="single" w:sz="4" w:space="0" w:color="000000"/>
              <w:bottom w:val="single" w:sz="4" w:space="0" w:color="000000"/>
              <w:right w:val="single" w:sz="4" w:space="0" w:color="000000"/>
            </w:tcBorders>
            <w:vAlign w:val="center"/>
            <w:hideMark/>
          </w:tcPr>
          <w:p w14:paraId="5DF49CC8" w14:textId="00155F78" w:rsidR="00D0536D" w:rsidRDefault="00D0536D" w:rsidP="003B0BA4">
            <w:pPr>
              <w:pStyle w:val="TableParagraph"/>
              <w:kinsoku w:val="0"/>
              <w:overflowPunct w:val="0"/>
              <w:ind w:left="111"/>
              <w:rPr>
                <w:spacing w:val="-2"/>
                <w:sz w:val="20"/>
                <w:szCs w:val="20"/>
              </w:rPr>
            </w:pPr>
            <w:r>
              <w:rPr>
                <w:spacing w:val="-2"/>
                <w:sz w:val="20"/>
                <w:szCs w:val="20"/>
              </w:rPr>
              <w:t>DOC_</w:t>
            </w:r>
            <w:r w:rsidR="00AC4FA6">
              <w:rPr>
                <w:spacing w:val="-2"/>
                <w:sz w:val="20"/>
                <w:szCs w:val="20"/>
              </w:rPr>
              <w:t>ANNEXES 1-2-3</w:t>
            </w:r>
            <w:r>
              <w:rPr>
                <w:spacing w:val="-2"/>
                <w:sz w:val="20"/>
                <w:szCs w:val="20"/>
              </w:rPr>
              <w:t>_FF</w:t>
            </w:r>
          </w:p>
        </w:tc>
      </w:tr>
      <w:tr w:rsidR="00D0536D" w14:paraId="0E048710"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035C29F4"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tcPr>
          <w:p w14:paraId="01C22C1E" w14:textId="4BDB198D" w:rsidR="00D0536D" w:rsidRDefault="00AC4FA6" w:rsidP="003B0BA4">
            <w:pPr>
              <w:pStyle w:val="TableParagraph"/>
              <w:kinsoku w:val="0"/>
              <w:overflowPunct w:val="0"/>
              <w:ind w:left="110"/>
              <w:rPr>
                <w:sz w:val="20"/>
                <w:szCs w:val="20"/>
              </w:rPr>
            </w:pPr>
            <w:r>
              <w:rPr>
                <w:sz w:val="20"/>
                <w:szCs w:val="20"/>
              </w:rPr>
              <w:t>Annexe 1 RC : Mandat de Courtage</w:t>
            </w:r>
          </w:p>
        </w:tc>
        <w:tc>
          <w:tcPr>
            <w:tcW w:w="3273" w:type="dxa"/>
            <w:tcBorders>
              <w:top w:val="single" w:sz="4" w:space="0" w:color="000000"/>
              <w:left w:val="single" w:sz="4" w:space="0" w:color="000000"/>
              <w:bottom w:val="single" w:sz="4" w:space="0" w:color="000000"/>
              <w:right w:val="single" w:sz="4" w:space="0" w:color="000000"/>
            </w:tcBorders>
            <w:vAlign w:val="center"/>
          </w:tcPr>
          <w:p w14:paraId="11233067" w14:textId="653D434A" w:rsidR="00D0536D" w:rsidRDefault="00AC4FA6" w:rsidP="003B0BA4">
            <w:pPr>
              <w:pStyle w:val="TableParagraph"/>
              <w:kinsoku w:val="0"/>
              <w:overflowPunct w:val="0"/>
              <w:ind w:left="111"/>
              <w:rPr>
                <w:spacing w:val="-2"/>
                <w:sz w:val="20"/>
                <w:szCs w:val="20"/>
              </w:rPr>
            </w:pPr>
            <w:r>
              <w:rPr>
                <w:spacing w:val="-2"/>
                <w:sz w:val="20"/>
                <w:szCs w:val="20"/>
              </w:rPr>
              <w:t>DOC_MC_FFFF</w:t>
            </w:r>
          </w:p>
        </w:tc>
      </w:tr>
      <w:tr w:rsidR="00D0536D" w14:paraId="4F5A9AE9"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tcPr>
          <w:p w14:paraId="0D89A09B"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tcPr>
          <w:p w14:paraId="73E31A12" w14:textId="0BE375CC" w:rsidR="00D0536D" w:rsidRDefault="00AC4FA6" w:rsidP="003B0BA4">
            <w:pPr>
              <w:pStyle w:val="TableParagraph"/>
              <w:kinsoku w:val="0"/>
              <w:overflowPunct w:val="0"/>
              <w:ind w:left="110"/>
              <w:rPr>
                <w:sz w:val="20"/>
                <w:szCs w:val="20"/>
              </w:rPr>
            </w:pPr>
            <w:r>
              <w:rPr>
                <w:sz w:val="20"/>
                <w:szCs w:val="20"/>
              </w:rPr>
              <w:t>Annexe 2 RC : Interdiction RUSSIE</w:t>
            </w:r>
          </w:p>
        </w:tc>
        <w:tc>
          <w:tcPr>
            <w:tcW w:w="3273" w:type="dxa"/>
            <w:tcBorders>
              <w:top w:val="single" w:sz="4" w:space="0" w:color="000000"/>
              <w:left w:val="single" w:sz="4" w:space="0" w:color="000000"/>
              <w:bottom w:val="single" w:sz="4" w:space="0" w:color="000000"/>
              <w:right w:val="single" w:sz="4" w:space="0" w:color="000000"/>
            </w:tcBorders>
            <w:vAlign w:val="center"/>
          </w:tcPr>
          <w:p w14:paraId="6A6C147B" w14:textId="10E88B7F" w:rsidR="00D0536D" w:rsidRDefault="00AC4FA6" w:rsidP="003B0BA4">
            <w:pPr>
              <w:pStyle w:val="TableParagraph"/>
              <w:kinsoku w:val="0"/>
              <w:overflowPunct w:val="0"/>
              <w:ind w:left="111"/>
              <w:rPr>
                <w:spacing w:val="-2"/>
                <w:sz w:val="20"/>
                <w:szCs w:val="20"/>
              </w:rPr>
            </w:pPr>
            <w:r>
              <w:rPr>
                <w:spacing w:val="-2"/>
                <w:sz w:val="20"/>
                <w:szCs w:val="20"/>
              </w:rPr>
              <w:t>DOC_RUSSIE_FFFF</w:t>
            </w:r>
          </w:p>
        </w:tc>
      </w:tr>
      <w:tr w:rsidR="00D0536D" w14:paraId="5A37FB39"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16AFAD51"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hideMark/>
          </w:tcPr>
          <w:p w14:paraId="6C98C7F3" w14:textId="77777777" w:rsidR="00D0536D" w:rsidRDefault="00D0536D" w:rsidP="003B0BA4">
            <w:pPr>
              <w:pStyle w:val="TableParagraph"/>
              <w:kinsoku w:val="0"/>
              <w:overflowPunct w:val="0"/>
              <w:ind w:left="110"/>
              <w:rPr>
                <w:spacing w:val="-2"/>
                <w:sz w:val="20"/>
                <w:szCs w:val="20"/>
              </w:rPr>
            </w:pPr>
            <w:r>
              <w:rPr>
                <w:sz w:val="20"/>
                <w:szCs w:val="20"/>
              </w:rPr>
              <w:t>Offre</w:t>
            </w:r>
            <w:r>
              <w:rPr>
                <w:spacing w:val="-5"/>
                <w:sz w:val="20"/>
                <w:szCs w:val="20"/>
              </w:rPr>
              <w:t xml:space="preserve"> </w:t>
            </w:r>
            <w:r>
              <w:rPr>
                <w:spacing w:val="-2"/>
                <w:sz w:val="20"/>
                <w:szCs w:val="20"/>
              </w:rPr>
              <w:t>technique</w:t>
            </w:r>
          </w:p>
        </w:tc>
        <w:tc>
          <w:tcPr>
            <w:tcW w:w="3273" w:type="dxa"/>
            <w:tcBorders>
              <w:top w:val="single" w:sz="4" w:space="0" w:color="000000"/>
              <w:left w:val="single" w:sz="4" w:space="0" w:color="000000"/>
              <w:bottom w:val="single" w:sz="4" w:space="0" w:color="000000"/>
              <w:right w:val="single" w:sz="4" w:space="0" w:color="000000"/>
            </w:tcBorders>
            <w:vAlign w:val="center"/>
            <w:hideMark/>
          </w:tcPr>
          <w:p w14:paraId="3C3BB914" w14:textId="77777777" w:rsidR="00D0536D" w:rsidRDefault="00D0536D" w:rsidP="003B0BA4">
            <w:pPr>
              <w:pStyle w:val="TableParagraph"/>
              <w:kinsoku w:val="0"/>
              <w:overflowPunct w:val="0"/>
              <w:ind w:left="111"/>
              <w:rPr>
                <w:spacing w:val="-2"/>
                <w:sz w:val="20"/>
                <w:szCs w:val="20"/>
              </w:rPr>
            </w:pPr>
            <w:r>
              <w:rPr>
                <w:spacing w:val="-2"/>
                <w:sz w:val="20"/>
                <w:szCs w:val="20"/>
              </w:rPr>
              <w:t>DO_OFFRE_TECHNIQUE_FFFF</w:t>
            </w:r>
          </w:p>
        </w:tc>
      </w:tr>
      <w:tr w:rsidR="00D0536D" w14:paraId="2850AEC1"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30AD9412"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hideMark/>
          </w:tcPr>
          <w:p w14:paraId="0E1652A1" w14:textId="77777777" w:rsidR="00D0536D" w:rsidRDefault="00D0536D" w:rsidP="003B0BA4">
            <w:pPr>
              <w:pStyle w:val="TableParagraph"/>
              <w:kinsoku w:val="0"/>
              <w:overflowPunct w:val="0"/>
              <w:ind w:left="110"/>
              <w:rPr>
                <w:spacing w:val="-2"/>
                <w:sz w:val="20"/>
                <w:szCs w:val="20"/>
              </w:rPr>
            </w:pPr>
            <w:r>
              <w:rPr>
                <w:sz w:val="20"/>
                <w:szCs w:val="20"/>
              </w:rPr>
              <w:t>Relevé</w:t>
            </w:r>
            <w:r>
              <w:rPr>
                <w:spacing w:val="-8"/>
                <w:sz w:val="20"/>
                <w:szCs w:val="20"/>
              </w:rPr>
              <w:t xml:space="preserve"> </w:t>
            </w:r>
            <w:r>
              <w:rPr>
                <w:sz w:val="20"/>
                <w:szCs w:val="20"/>
              </w:rPr>
              <w:t>d’Identité</w:t>
            </w:r>
            <w:r>
              <w:rPr>
                <w:spacing w:val="-8"/>
                <w:sz w:val="20"/>
                <w:szCs w:val="20"/>
              </w:rPr>
              <w:t xml:space="preserve"> </w:t>
            </w:r>
            <w:r>
              <w:rPr>
                <w:sz w:val="20"/>
                <w:szCs w:val="20"/>
              </w:rPr>
              <w:t>Bancaire</w:t>
            </w:r>
            <w:r>
              <w:rPr>
                <w:spacing w:val="-8"/>
                <w:sz w:val="20"/>
                <w:szCs w:val="20"/>
              </w:rPr>
              <w:t xml:space="preserve"> </w:t>
            </w:r>
            <w:r>
              <w:rPr>
                <w:sz w:val="20"/>
                <w:szCs w:val="20"/>
              </w:rPr>
              <w:t>ou</w:t>
            </w:r>
            <w:r>
              <w:rPr>
                <w:spacing w:val="-10"/>
                <w:sz w:val="20"/>
                <w:szCs w:val="20"/>
              </w:rPr>
              <w:t xml:space="preserve"> </w:t>
            </w:r>
            <w:r>
              <w:rPr>
                <w:sz w:val="20"/>
                <w:szCs w:val="20"/>
              </w:rPr>
              <w:t>Relevé</w:t>
            </w:r>
            <w:r>
              <w:rPr>
                <w:spacing w:val="-8"/>
                <w:sz w:val="20"/>
                <w:szCs w:val="20"/>
              </w:rPr>
              <w:t xml:space="preserve"> </w:t>
            </w:r>
            <w:r>
              <w:rPr>
                <w:sz w:val="20"/>
                <w:szCs w:val="20"/>
              </w:rPr>
              <w:t>d’Identité</w:t>
            </w:r>
            <w:r>
              <w:rPr>
                <w:spacing w:val="-10"/>
                <w:sz w:val="20"/>
                <w:szCs w:val="20"/>
              </w:rPr>
              <w:t xml:space="preserve"> </w:t>
            </w:r>
            <w:r>
              <w:rPr>
                <w:sz w:val="20"/>
                <w:szCs w:val="20"/>
              </w:rPr>
              <w:t>Caisse</w:t>
            </w:r>
            <w:r>
              <w:rPr>
                <w:spacing w:val="-7"/>
                <w:sz w:val="20"/>
                <w:szCs w:val="20"/>
              </w:rPr>
              <w:t xml:space="preserve"> </w:t>
            </w:r>
            <w:r>
              <w:rPr>
                <w:spacing w:val="-2"/>
                <w:sz w:val="20"/>
                <w:szCs w:val="20"/>
              </w:rPr>
              <w:t>Epargne</w:t>
            </w:r>
          </w:p>
        </w:tc>
        <w:tc>
          <w:tcPr>
            <w:tcW w:w="3273" w:type="dxa"/>
            <w:tcBorders>
              <w:top w:val="single" w:sz="4" w:space="0" w:color="000000"/>
              <w:left w:val="single" w:sz="4" w:space="0" w:color="000000"/>
              <w:bottom w:val="single" w:sz="4" w:space="0" w:color="000000"/>
              <w:right w:val="single" w:sz="4" w:space="0" w:color="000000"/>
            </w:tcBorders>
            <w:vAlign w:val="center"/>
            <w:hideMark/>
          </w:tcPr>
          <w:p w14:paraId="096CA709" w14:textId="77777777" w:rsidR="00D0536D" w:rsidRDefault="00D0536D" w:rsidP="003B0BA4">
            <w:pPr>
              <w:pStyle w:val="TableParagraph"/>
              <w:kinsoku w:val="0"/>
              <w:overflowPunct w:val="0"/>
              <w:ind w:left="111"/>
              <w:rPr>
                <w:spacing w:val="-2"/>
                <w:sz w:val="20"/>
                <w:szCs w:val="20"/>
              </w:rPr>
            </w:pPr>
            <w:r>
              <w:rPr>
                <w:spacing w:val="-2"/>
                <w:sz w:val="20"/>
                <w:szCs w:val="20"/>
              </w:rPr>
              <w:t>DO</w:t>
            </w:r>
            <w:r w:rsidRPr="00AC4FA6">
              <w:rPr>
                <w:spacing w:val="-2"/>
                <w:sz w:val="20"/>
                <w:szCs w:val="20"/>
              </w:rPr>
              <w:t>_</w:t>
            </w:r>
            <w:r>
              <w:rPr>
                <w:spacing w:val="-2"/>
                <w:sz w:val="20"/>
                <w:szCs w:val="20"/>
              </w:rPr>
              <w:t>RIB_FFFF</w:t>
            </w:r>
          </w:p>
        </w:tc>
      </w:tr>
      <w:tr w:rsidR="00D0536D" w14:paraId="2823365B" w14:textId="77777777" w:rsidTr="003B0BA4">
        <w:trPr>
          <w:trHeight w:val="230"/>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3A4CFB94"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shd w:val="clear" w:color="auto" w:fill="00AFEF"/>
            <w:hideMark/>
          </w:tcPr>
          <w:p w14:paraId="365C31F6" w14:textId="77777777" w:rsidR="00D0536D" w:rsidRDefault="00D0536D">
            <w:pPr>
              <w:pStyle w:val="TableParagraph"/>
              <w:kinsoku w:val="0"/>
              <w:overflowPunct w:val="0"/>
              <w:ind w:left="110"/>
              <w:rPr>
                <w:b/>
                <w:bCs/>
                <w:spacing w:val="-2"/>
                <w:sz w:val="20"/>
                <w:szCs w:val="20"/>
              </w:rPr>
            </w:pPr>
            <w:r>
              <w:rPr>
                <w:b/>
                <w:bCs/>
                <w:spacing w:val="-2"/>
                <w:sz w:val="20"/>
                <w:szCs w:val="20"/>
              </w:rPr>
              <w:t>Documents</w:t>
            </w:r>
            <w:r>
              <w:rPr>
                <w:b/>
                <w:bCs/>
                <w:spacing w:val="2"/>
                <w:sz w:val="20"/>
                <w:szCs w:val="20"/>
              </w:rPr>
              <w:t xml:space="preserve"> </w:t>
            </w:r>
            <w:r>
              <w:rPr>
                <w:b/>
                <w:bCs/>
                <w:spacing w:val="-2"/>
                <w:sz w:val="20"/>
                <w:szCs w:val="20"/>
              </w:rPr>
              <w:t>souhaités</w:t>
            </w:r>
          </w:p>
        </w:tc>
        <w:tc>
          <w:tcPr>
            <w:tcW w:w="3273" w:type="dxa"/>
            <w:tcBorders>
              <w:top w:val="single" w:sz="4" w:space="0" w:color="000000"/>
              <w:left w:val="single" w:sz="4" w:space="0" w:color="000000"/>
              <w:bottom w:val="single" w:sz="4" w:space="0" w:color="000000"/>
              <w:right w:val="single" w:sz="4" w:space="0" w:color="000000"/>
            </w:tcBorders>
            <w:shd w:val="clear" w:color="auto" w:fill="00AFEF"/>
            <w:vAlign w:val="center"/>
            <w:hideMark/>
          </w:tcPr>
          <w:p w14:paraId="09F57201" w14:textId="77777777" w:rsidR="00D0536D" w:rsidRDefault="00D0536D" w:rsidP="003B0BA4">
            <w:pPr>
              <w:pStyle w:val="TableParagraph"/>
              <w:kinsoku w:val="0"/>
              <w:overflowPunct w:val="0"/>
              <w:ind w:left="111"/>
              <w:rPr>
                <w:b/>
                <w:bCs/>
                <w:spacing w:val="-2"/>
                <w:sz w:val="20"/>
                <w:szCs w:val="20"/>
              </w:rPr>
            </w:pPr>
            <w:r>
              <w:rPr>
                <w:b/>
                <w:bCs/>
                <w:sz w:val="20"/>
                <w:szCs w:val="20"/>
              </w:rPr>
              <w:t>Nom</w:t>
            </w:r>
            <w:r>
              <w:rPr>
                <w:b/>
                <w:bCs/>
                <w:spacing w:val="-5"/>
                <w:sz w:val="20"/>
                <w:szCs w:val="20"/>
              </w:rPr>
              <w:t xml:space="preserve"> </w:t>
            </w:r>
            <w:r>
              <w:rPr>
                <w:b/>
                <w:bCs/>
                <w:sz w:val="20"/>
                <w:szCs w:val="20"/>
              </w:rPr>
              <w:t>du</w:t>
            </w:r>
            <w:r>
              <w:rPr>
                <w:b/>
                <w:bCs/>
                <w:spacing w:val="-3"/>
                <w:sz w:val="20"/>
                <w:szCs w:val="20"/>
              </w:rPr>
              <w:t xml:space="preserve"> </w:t>
            </w:r>
            <w:r>
              <w:rPr>
                <w:b/>
                <w:bCs/>
                <w:spacing w:val="-2"/>
                <w:sz w:val="20"/>
                <w:szCs w:val="20"/>
              </w:rPr>
              <w:t>fichier</w:t>
            </w:r>
          </w:p>
        </w:tc>
      </w:tr>
      <w:tr w:rsidR="00D0536D" w14:paraId="7AB2C3CD" w14:textId="77777777" w:rsidTr="003B0BA4">
        <w:trPr>
          <w:trHeight w:val="283"/>
        </w:trPr>
        <w:tc>
          <w:tcPr>
            <w:tcW w:w="30" w:type="dxa"/>
            <w:vMerge/>
            <w:tcBorders>
              <w:top w:val="single" w:sz="4" w:space="0" w:color="000000"/>
              <w:left w:val="single" w:sz="4" w:space="0" w:color="000000"/>
              <w:bottom w:val="single" w:sz="4" w:space="0" w:color="000000"/>
              <w:right w:val="single" w:sz="4" w:space="0" w:color="000000"/>
            </w:tcBorders>
            <w:vAlign w:val="center"/>
            <w:hideMark/>
          </w:tcPr>
          <w:p w14:paraId="69E8F80E" w14:textId="77777777" w:rsidR="00D0536D" w:rsidRDefault="00D0536D">
            <w:pPr>
              <w:rPr>
                <w:rFonts w:ascii="Arial" w:hAnsi="Arial" w:cs="Arial"/>
                <w:b/>
                <w:bCs/>
                <w:spacing w:val="-4"/>
                <w:sz w:val="20"/>
              </w:rPr>
            </w:pPr>
          </w:p>
        </w:tc>
        <w:tc>
          <w:tcPr>
            <w:tcW w:w="6522" w:type="dxa"/>
            <w:tcBorders>
              <w:top w:val="single" w:sz="4" w:space="0" w:color="000000"/>
              <w:left w:val="single" w:sz="4" w:space="0" w:color="000000"/>
              <w:bottom w:val="single" w:sz="4" w:space="0" w:color="000000"/>
              <w:right w:val="single" w:sz="4" w:space="0" w:color="000000"/>
            </w:tcBorders>
            <w:vAlign w:val="center"/>
            <w:hideMark/>
          </w:tcPr>
          <w:p w14:paraId="2981175D" w14:textId="77777777" w:rsidR="00D0536D" w:rsidRDefault="00D0536D" w:rsidP="003B0BA4">
            <w:pPr>
              <w:pStyle w:val="TableParagraph"/>
              <w:kinsoku w:val="0"/>
              <w:overflowPunct w:val="0"/>
              <w:ind w:left="110"/>
              <w:rPr>
                <w:spacing w:val="-2"/>
                <w:sz w:val="20"/>
                <w:szCs w:val="20"/>
              </w:rPr>
            </w:pPr>
            <w:r>
              <w:rPr>
                <w:spacing w:val="-2"/>
                <w:sz w:val="20"/>
                <w:szCs w:val="20"/>
              </w:rPr>
              <w:t>Annexe</w:t>
            </w:r>
            <w:r>
              <w:rPr>
                <w:spacing w:val="7"/>
                <w:sz w:val="20"/>
                <w:szCs w:val="20"/>
              </w:rPr>
              <w:t xml:space="preserve"> </w:t>
            </w:r>
            <w:r>
              <w:rPr>
                <w:spacing w:val="-2"/>
                <w:sz w:val="20"/>
                <w:szCs w:val="20"/>
              </w:rPr>
              <w:t>sous-traitant</w:t>
            </w:r>
          </w:p>
        </w:tc>
        <w:tc>
          <w:tcPr>
            <w:tcW w:w="3273" w:type="dxa"/>
            <w:tcBorders>
              <w:top w:val="single" w:sz="4" w:space="0" w:color="000000"/>
              <w:left w:val="single" w:sz="4" w:space="0" w:color="000000"/>
              <w:bottom w:val="single" w:sz="4" w:space="0" w:color="000000"/>
              <w:right w:val="single" w:sz="4" w:space="0" w:color="000000"/>
            </w:tcBorders>
            <w:vAlign w:val="center"/>
            <w:hideMark/>
          </w:tcPr>
          <w:p w14:paraId="586A224D" w14:textId="59C5A0C1" w:rsidR="00D0536D" w:rsidRDefault="00D0536D" w:rsidP="003B0BA4">
            <w:pPr>
              <w:pStyle w:val="TableParagraph"/>
              <w:kinsoku w:val="0"/>
              <w:overflowPunct w:val="0"/>
              <w:ind w:left="111"/>
              <w:rPr>
                <w:spacing w:val="-2"/>
                <w:sz w:val="20"/>
                <w:szCs w:val="20"/>
              </w:rPr>
            </w:pPr>
            <w:r>
              <w:rPr>
                <w:spacing w:val="-2"/>
                <w:sz w:val="20"/>
                <w:szCs w:val="20"/>
              </w:rPr>
              <w:t>DO</w:t>
            </w:r>
            <w:r w:rsidR="00AC4FA6">
              <w:rPr>
                <w:spacing w:val="-2"/>
                <w:sz w:val="20"/>
                <w:szCs w:val="20"/>
              </w:rPr>
              <w:t>_</w:t>
            </w:r>
            <w:r>
              <w:rPr>
                <w:spacing w:val="-2"/>
                <w:sz w:val="20"/>
                <w:szCs w:val="20"/>
              </w:rPr>
              <w:t>DC4_FFFF</w:t>
            </w:r>
          </w:p>
        </w:tc>
      </w:tr>
    </w:tbl>
    <w:p w14:paraId="467F3C97" w14:textId="1F922C6E" w:rsidR="00D0536D" w:rsidRDefault="00D0536D" w:rsidP="00D0536D">
      <w:pPr>
        <w:pStyle w:val="Corpsdetexte"/>
        <w:kinsoku w:val="0"/>
        <w:overflowPunct w:val="0"/>
        <w:spacing w:before="176" w:line="259" w:lineRule="auto"/>
        <w:ind w:left="-42" w:right="-700"/>
        <w:jc w:val="both"/>
        <w:rPr>
          <w:rFonts w:ascii="Arial" w:hAnsi="Arial" w:cs="Arial"/>
          <w:sz w:val="20"/>
        </w:rPr>
      </w:pPr>
      <w:r>
        <w:rPr>
          <w:rFonts w:ascii="Arial" w:hAnsi="Arial" w:cs="Arial"/>
          <w:sz w:val="20"/>
        </w:rPr>
        <w:t xml:space="preserve">Pour tous les autres documents déposés, le </w:t>
      </w:r>
      <w:r>
        <w:rPr>
          <w:rFonts w:ascii="Arial" w:hAnsi="Arial" w:cs="Arial"/>
          <w:sz w:val="20"/>
          <w:lang w:val="fr-FR"/>
        </w:rPr>
        <w:t>CHU de Limoges demande</w:t>
      </w:r>
      <w:r>
        <w:rPr>
          <w:rFonts w:ascii="Arial" w:hAnsi="Arial" w:cs="Arial"/>
          <w:sz w:val="20"/>
        </w:rPr>
        <w:t xml:space="preserve"> que la même typologie de nommage soit respectée.</w:t>
      </w:r>
    </w:p>
    <w:p w14:paraId="73E0F8C0" w14:textId="09E0F8E9" w:rsidR="00D0536D" w:rsidRDefault="00D0536D" w:rsidP="00362D12">
      <w:pPr>
        <w:jc w:val="both"/>
        <w:rPr>
          <w:rFonts w:ascii="Arial" w:hAnsi="Arial" w:cs="Arial"/>
          <w:sz w:val="20"/>
        </w:rPr>
      </w:pPr>
    </w:p>
    <w:sectPr w:rsidR="00D0536D" w:rsidSect="00A771D0">
      <w:headerReference w:type="default" r:id="rId30"/>
      <w:footerReference w:type="default" r:id="rId31"/>
      <w:headerReference w:type="first" r:id="rId32"/>
      <w:footerReference w:type="first" r:id="rId33"/>
      <w:type w:val="continuous"/>
      <w:pgSz w:w="11907" w:h="16840"/>
      <w:pgMar w:top="1418" w:right="1418" w:bottom="993" w:left="1418" w:header="567"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C18BA" w14:textId="77777777" w:rsidR="0002619A" w:rsidRDefault="0002619A">
      <w:r>
        <w:separator/>
      </w:r>
    </w:p>
  </w:endnote>
  <w:endnote w:type="continuationSeparator" w:id="0">
    <w:p w14:paraId="5D6CF3F6" w14:textId="77777777" w:rsidR="0002619A" w:rsidRDefault="0002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charset w:val="00"/>
    <w:family w:val="auto"/>
    <w:pitch w:val="variable"/>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089C7" w14:textId="1FC22EFE" w:rsidR="00B41182" w:rsidRPr="00BB61CB" w:rsidRDefault="00B41182" w:rsidP="00780974">
    <w:pPr>
      <w:pStyle w:val="Pieddepage"/>
      <w:tabs>
        <w:tab w:val="clear" w:pos="4536"/>
        <w:tab w:val="clear" w:pos="9072"/>
      </w:tabs>
      <w:ind w:left="-294" w:right="-427"/>
      <w:rPr>
        <w:rFonts w:ascii="Arial" w:hAnsi="Arial" w:cs="Arial"/>
        <w:sz w:val="16"/>
        <w:szCs w:val="16"/>
      </w:rPr>
    </w:pPr>
    <w:bookmarkStart w:id="127" w:name="_Hlk41638381"/>
    <w:r>
      <w:rPr>
        <w:rFonts w:ascii="Arial" w:hAnsi="Arial" w:cs="Arial"/>
        <w:sz w:val="16"/>
        <w:szCs w:val="16"/>
        <w:lang w:val="fr-FR"/>
      </w:rPr>
      <w:t xml:space="preserve">                                 </w:t>
    </w:r>
    <w:r w:rsidR="000324FE">
      <w:rPr>
        <w:rFonts w:ascii="Arial" w:hAnsi="Arial" w:cs="Arial"/>
        <w:sz w:val="16"/>
        <w:szCs w:val="16"/>
        <w:lang w:val="fr-FR"/>
      </w:rPr>
      <w:t xml:space="preserve">      </w:t>
    </w:r>
    <w:r w:rsidR="00170BF5">
      <w:rPr>
        <w:rFonts w:ascii="Arial" w:hAnsi="Arial" w:cs="Arial"/>
        <w:sz w:val="16"/>
        <w:szCs w:val="16"/>
        <w:lang w:val="fr-FR"/>
      </w:rPr>
      <w:t xml:space="preserve">                </w:t>
    </w:r>
    <w:r w:rsidRPr="00BB61CB">
      <w:rPr>
        <w:rFonts w:ascii="Arial" w:hAnsi="Arial" w:cs="Arial"/>
        <w:sz w:val="16"/>
        <w:szCs w:val="16"/>
        <w:lang w:val="fr-FR"/>
      </w:rPr>
      <w:t>R</w:t>
    </w:r>
    <w:bookmarkEnd w:id="127"/>
    <w:r>
      <w:rPr>
        <w:rFonts w:ascii="Arial" w:hAnsi="Arial" w:cs="Arial"/>
        <w:sz w:val="16"/>
        <w:szCs w:val="16"/>
        <w:lang w:val="fr-FR"/>
      </w:rPr>
      <w:t xml:space="preserve">ÉGLEMENT DE CONSULTATION – </w:t>
    </w:r>
    <w:bookmarkStart w:id="128" w:name="_Hlk163548142"/>
    <w:r>
      <w:rPr>
        <w:rFonts w:ascii="Arial" w:hAnsi="Arial" w:cs="Arial"/>
        <w:sz w:val="16"/>
        <w:szCs w:val="16"/>
        <w:lang w:val="fr-FR"/>
      </w:rPr>
      <w:t xml:space="preserve">GHT </w:t>
    </w:r>
    <w:bookmarkEnd w:id="128"/>
    <w:r w:rsidR="000324FE">
      <w:rPr>
        <w:rFonts w:ascii="Arial" w:hAnsi="Arial" w:cs="Arial"/>
        <w:sz w:val="16"/>
        <w:szCs w:val="16"/>
        <w:lang w:val="fr-FR"/>
      </w:rPr>
      <w:t>DU LIMOUSIN</w:t>
    </w:r>
    <w:r>
      <w:rPr>
        <w:rFonts w:ascii="Arial" w:hAnsi="Arial" w:cs="Arial"/>
        <w:sz w:val="16"/>
        <w:szCs w:val="16"/>
        <w:lang w:val="fr-FR"/>
      </w:rPr>
      <w:t xml:space="preserve">  </w:t>
    </w:r>
    <w:r w:rsidR="000D0E97">
      <w:rPr>
        <w:rFonts w:ascii="Arial" w:hAnsi="Arial" w:cs="Arial"/>
        <w:sz w:val="16"/>
        <w:szCs w:val="16"/>
        <w:lang w:val="fr-FR"/>
      </w:rPr>
      <w:t xml:space="preserve"> </w:t>
    </w:r>
    <w:r w:rsidR="000324FE">
      <w:rPr>
        <w:rFonts w:ascii="Arial" w:hAnsi="Arial" w:cs="Arial"/>
        <w:sz w:val="16"/>
        <w:szCs w:val="16"/>
        <w:lang w:val="fr-FR"/>
      </w:rPr>
      <w:t xml:space="preserve">                               </w:t>
    </w:r>
    <w:r w:rsidR="000D0E97">
      <w:rPr>
        <w:rFonts w:ascii="Arial" w:hAnsi="Arial" w:cs="Arial"/>
        <w:sz w:val="16"/>
        <w:szCs w:val="16"/>
        <w:lang w:val="fr-FR"/>
      </w:rPr>
      <w:t xml:space="preserve">        </w:t>
    </w:r>
    <w:r>
      <w:rPr>
        <w:rFonts w:ascii="Arial" w:hAnsi="Arial" w:cs="Arial"/>
        <w:sz w:val="16"/>
        <w:szCs w:val="16"/>
        <w:lang w:val="fr-FR"/>
      </w:rPr>
      <w:t xml:space="preserve">         </w:t>
    </w:r>
    <w:r w:rsidRPr="00BB61CB">
      <w:rPr>
        <w:rFonts w:ascii="Arial" w:hAnsi="Arial" w:cs="Arial"/>
        <w:sz w:val="16"/>
        <w:szCs w:val="16"/>
        <w:lang w:val="fr-FR"/>
      </w:rPr>
      <w:t xml:space="preserve">Page </w:t>
    </w:r>
    <w:r w:rsidRPr="00BB61CB">
      <w:rPr>
        <w:rFonts w:ascii="Arial" w:hAnsi="Arial" w:cs="Arial"/>
        <w:b/>
        <w:bCs/>
        <w:sz w:val="16"/>
        <w:szCs w:val="16"/>
      </w:rPr>
      <w:fldChar w:fldCharType="begin"/>
    </w:r>
    <w:r w:rsidRPr="00BB61CB">
      <w:rPr>
        <w:rFonts w:ascii="Arial" w:hAnsi="Arial" w:cs="Arial"/>
        <w:b/>
        <w:bCs/>
        <w:sz w:val="16"/>
        <w:szCs w:val="16"/>
      </w:rPr>
      <w:instrText>PAGE</w:instrText>
    </w:r>
    <w:r w:rsidRPr="00BB61CB">
      <w:rPr>
        <w:rFonts w:ascii="Arial" w:hAnsi="Arial" w:cs="Arial"/>
        <w:b/>
        <w:bCs/>
        <w:sz w:val="16"/>
        <w:szCs w:val="16"/>
      </w:rPr>
      <w:fldChar w:fldCharType="separate"/>
    </w:r>
    <w:r w:rsidR="008D012F">
      <w:rPr>
        <w:rFonts w:ascii="Arial" w:hAnsi="Arial" w:cs="Arial"/>
        <w:b/>
        <w:bCs/>
        <w:noProof/>
        <w:sz w:val="16"/>
        <w:szCs w:val="16"/>
      </w:rPr>
      <w:t>4</w:t>
    </w:r>
    <w:r w:rsidRPr="00BB61CB">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C45D5" w14:textId="49FCE261" w:rsidR="00B41182" w:rsidRPr="00BB61CB" w:rsidRDefault="00B41182" w:rsidP="00D2640E">
    <w:pPr>
      <w:pStyle w:val="Pieddepage"/>
      <w:tabs>
        <w:tab w:val="clear" w:pos="4536"/>
      </w:tabs>
      <w:jc w:val="right"/>
      <w:rPr>
        <w:rFonts w:ascii="Arial" w:hAnsi="Arial" w:cs="Arial"/>
        <w:sz w:val="16"/>
        <w:szCs w:val="16"/>
      </w:rPr>
    </w:pPr>
    <w:r w:rsidRPr="00BB61CB">
      <w:rPr>
        <w:rFonts w:ascii="Arial" w:hAnsi="Arial" w:cs="Arial"/>
        <w:sz w:val="16"/>
        <w:szCs w:val="16"/>
        <w:lang w:val="fr-FR"/>
      </w:rPr>
      <w:t xml:space="preserve">Règlement de Consultation – </w:t>
    </w:r>
    <w:r>
      <w:rPr>
        <w:rFonts w:ascii="Arial" w:hAnsi="Arial" w:cs="Arial"/>
        <w:sz w:val="16"/>
        <w:szCs w:val="16"/>
        <w:lang w:val="fr-FR"/>
      </w:rPr>
      <w:t xml:space="preserve">GHT DES HAUTES-PYRENEES                              </w:t>
    </w:r>
    <w:r w:rsidRPr="00BB61CB">
      <w:rPr>
        <w:rFonts w:ascii="Arial" w:hAnsi="Arial" w:cs="Arial"/>
        <w:sz w:val="16"/>
        <w:szCs w:val="16"/>
        <w:lang w:val="fr-FR"/>
      </w:rPr>
      <w:t xml:space="preserve">Page </w:t>
    </w:r>
    <w:r w:rsidRPr="00BB61CB">
      <w:rPr>
        <w:rFonts w:ascii="Arial" w:hAnsi="Arial" w:cs="Arial"/>
        <w:b/>
        <w:bCs/>
        <w:sz w:val="16"/>
        <w:szCs w:val="16"/>
      </w:rPr>
      <w:fldChar w:fldCharType="begin"/>
    </w:r>
    <w:r w:rsidRPr="00BB61CB">
      <w:rPr>
        <w:rFonts w:ascii="Arial" w:hAnsi="Arial" w:cs="Arial"/>
        <w:b/>
        <w:bCs/>
        <w:sz w:val="16"/>
        <w:szCs w:val="16"/>
      </w:rPr>
      <w:instrText>PAGE</w:instrText>
    </w:r>
    <w:r w:rsidRPr="00BB61CB">
      <w:rPr>
        <w:rFonts w:ascii="Arial" w:hAnsi="Arial" w:cs="Arial"/>
        <w:b/>
        <w:bCs/>
        <w:sz w:val="16"/>
        <w:szCs w:val="16"/>
      </w:rPr>
      <w:fldChar w:fldCharType="separate"/>
    </w:r>
    <w:r>
      <w:rPr>
        <w:rFonts w:ascii="Arial" w:hAnsi="Arial" w:cs="Arial"/>
        <w:b/>
        <w:bCs/>
        <w:sz w:val="16"/>
        <w:szCs w:val="16"/>
      </w:rPr>
      <w:t>6</w:t>
    </w:r>
    <w:r w:rsidRPr="00BB61CB">
      <w:rPr>
        <w:rFonts w:ascii="Arial" w:hAnsi="Arial" w:cs="Arial"/>
        <w:b/>
        <w:bCs/>
        <w:sz w:val="16"/>
        <w:szCs w:val="16"/>
      </w:rPr>
      <w:fldChar w:fldCharType="end"/>
    </w:r>
    <w:r w:rsidRPr="00BB61CB">
      <w:rPr>
        <w:rFonts w:ascii="Arial" w:hAnsi="Arial" w:cs="Arial"/>
        <w:sz w:val="16"/>
        <w:szCs w:val="16"/>
        <w:lang w:val="fr-FR"/>
      </w:rPr>
      <w:t xml:space="preserve"> sur </w:t>
    </w:r>
    <w:r w:rsidRPr="00BB61CB">
      <w:rPr>
        <w:rFonts w:ascii="Arial" w:hAnsi="Arial" w:cs="Arial"/>
        <w:b/>
        <w:bCs/>
        <w:sz w:val="16"/>
        <w:szCs w:val="16"/>
      </w:rPr>
      <w:fldChar w:fldCharType="begin"/>
    </w:r>
    <w:r w:rsidRPr="00BB61CB">
      <w:rPr>
        <w:rFonts w:ascii="Arial" w:hAnsi="Arial" w:cs="Arial"/>
        <w:b/>
        <w:bCs/>
        <w:sz w:val="16"/>
        <w:szCs w:val="16"/>
      </w:rPr>
      <w:instrText>NUMPAGES</w:instrText>
    </w:r>
    <w:r w:rsidRPr="00BB61CB">
      <w:rPr>
        <w:rFonts w:ascii="Arial" w:hAnsi="Arial" w:cs="Arial"/>
        <w:b/>
        <w:bCs/>
        <w:sz w:val="16"/>
        <w:szCs w:val="16"/>
      </w:rPr>
      <w:fldChar w:fldCharType="separate"/>
    </w:r>
    <w:r>
      <w:rPr>
        <w:rFonts w:ascii="Arial" w:hAnsi="Arial" w:cs="Arial"/>
        <w:b/>
        <w:bCs/>
        <w:noProof/>
        <w:sz w:val="16"/>
        <w:szCs w:val="16"/>
      </w:rPr>
      <w:t>16</w:t>
    </w:r>
    <w:r w:rsidRPr="00BB61CB">
      <w:rPr>
        <w:rFonts w:ascii="Arial" w:hAnsi="Arial" w:cs="Arial"/>
        <w:b/>
        <w:bCs/>
        <w:sz w:val="16"/>
        <w:szCs w:val="16"/>
      </w:rPr>
      <w:fldChar w:fldCharType="end"/>
    </w:r>
  </w:p>
  <w:p w14:paraId="6E4FD8D7" w14:textId="77777777" w:rsidR="00B41182" w:rsidRPr="00630C5E" w:rsidRDefault="00B41182">
    <w:pPr>
      <w:pStyle w:val="Pieddepage"/>
      <w:jc w:val="center"/>
      <w:rPr>
        <w:rFonts w:ascii="Arial" w:hAnsi="Arial" w:cs="Arial"/>
        <w:sz w:val="20"/>
      </w:rPr>
    </w:pPr>
    <w:r w:rsidRPr="00630C5E">
      <w:rPr>
        <w:rFonts w:ascii="Arial" w:hAnsi="Arial" w:cs="Arial"/>
        <w:sz w:val="20"/>
      </w:rPr>
      <w:tab/>
    </w:r>
  </w:p>
  <w:p w14:paraId="083E8F7E" w14:textId="77777777" w:rsidR="00B41182" w:rsidRDefault="00B41182">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94C33" w14:textId="77777777" w:rsidR="0002619A" w:rsidRDefault="0002619A">
      <w:r>
        <w:separator/>
      </w:r>
    </w:p>
  </w:footnote>
  <w:footnote w:type="continuationSeparator" w:id="0">
    <w:p w14:paraId="764B112B" w14:textId="77777777" w:rsidR="0002619A" w:rsidRDefault="00026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FB68F" w14:textId="77777777" w:rsidR="00B41182" w:rsidRDefault="00B41182" w:rsidP="001D18DA">
    <w:pPr>
      <w:ind w:left="-1417" w:right="-1417"/>
      <w:jc w:val="center"/>
      <w:rPr>
        <w:rFonts w:ascii="Arial" w:hAnsi="Arial" w:cs="Arial"/>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25" w:type="dxa"/>
      <w:jc w:val="center"/>
      <w:tblLayout w:type="fixed"/>
      <w:tblCellMar>
        <w:left w:w="0" w:type="dxa"/>
        <w:right w:w="0" w:type="dxa"/>
      </w:tblCellMar>
      <w:tblLook w:val="0000" w:firstRow="0" w:lastRow="0" w:firstColumn="0" w:lastColumn="0" w:noHBand="0" w:noVBand="0"/>
    </w:tblPr>
    <w:tblGrid>
      <w:gridCol w:w="2098"/>
      <w:gridCol w:w="5896"/>
      <w:gridCol w:w="2131"/>
    </w:tblGrid>
    <w:tr w:rsidR="00B41182" w:rsidRPr="0015041F" w14:paraId="76F130A4" w14:textId="77777777" w:rsidTr="00E47C95">
      <w:trPr>
        <w:trHeight w:val="624"/>
        <w:jc w:val="center"/>
      </w:trPr>
      <w:tc>
        <w:tcPr>
          <w:tcW w:w="2098" w:type="dxa"/>
          <w:tcBorders>
            <w:top w:val="single" w:sz="4" w:space="0" w:color="000000"/>
            <w:left w:val="single" w:sz="4" w:space="0" w:color="000000"/>
            <w:bottom w:val="single" w:sz="4" w:space="0" w:color="000000"/>
            <w:right w:val="single" w:sz="4" w:space="0" w:color="000000"/>
          </w:tcBorders>
        </w:tcPr>
        <w:p w14:paraId="310BCE95" w14:textId="77777777" w:rsidR="00B41182" w:rsidRPr="0015041F" w:rsidRDefault="00B41182" w:rsidP="006A6704">
          <w:pPr>
            <w:pStyle w:val="TableParagraph"/>
            <w:kinsoku w:val="0"/>
            <w:overflowPunct w:val="0"/>
            <w:spacing w:before="5"/>
            <w:ind w:left="1923" w:right="-795"/>
            <w:jc w:val="center"/>
            <w:rPr>
              <w:rFonts w:ascii="Times New Roman" w:hAnsi="Times New Roman" w:cs="Times New Roman"/>
              <w:sz w:val="18"/>
              <w:szCs w:val="18"/>
            </w:rPr>
          </w:pPr>
        </w:p>
      </w:tc>
      <w:tc>
        <w:tcPr>
          <w:tcW w:w="5896" w:type="dxa"/>
          <w:tcBorders>
            <w:top w:val="single" w:sz="4" w:space="0" w:color="000000"/>
            <w:left w:val="single" w:sz="4" w:space="0" w:color="000000"/>
            <w:bottom w:val="single" w:sz="4" w:space="0" w:color="000000"/>
            <w:right w:val="single" w:sz="4" w:space="0" w:color="000000"/>
          </w:tcBorders>
        </w:tcPr>
        <w:p w14:paraId="2D00FE80" w14:textId="77777777" w:rsidR="00B41182" w:rsidRPr="0015041F" w:rsidRDefault="00B41182" w:rsidP="006A6704">
          <w:pPr>
            <w:pStyle w:val="TableParagraph"/>
            <w:kinsoku w:val="0"/>
            <w:overflowPunct w:val="0"/>
            <w:spacing w:before="5"/>
            <w:ind w:left="-851" w:right="-795"/>
            <w:jc w:val="center"/>
            <w:rPr>
              <w:rFonts w:ascii="Times New Roman" w:hAnsi="Times New Roman" w:cs="Times New Roman"/>
              <w:sz w:val="18"/>
              <w:szCs w:val="18"/>
            </w:rPr>
          </w:pPr>
        </w:p>
        <w:p w14:paraId="1A303C36" w14:textId="183D1626" w:rsidR="00B41182" w:rsidRPr="009A0E53" w:rsidRDefault="00B41182" w:rsidP="006A6704">
          <w:pPr>
            <w:pStyle w:val="TableParagraph"/>
            <w:kinsoku w:val="0"/>
            <w:overflowPunct w:val="0"/>
            <w:jc w:val="center"/>
            <w:rPr>
              <w:b/>
              <w:bCs/>
              <w:sz w:val="16"/>
              <w:szCs w:val="16"/>
            </w:rPr>
          </w:pPr>
          <w:r>
            <w:rPr>
              <w:b/>
              <w:bCs/>
              <w:sz w:val="16"/>
              <w:szCs w:val="16"/>
            </w:rPr>
            <w:t>Groupement Hospitalier de Territoire de CHARENTE</w:t>
          </w:r>
        </w:p>
      </w:tc>
      <w:tc>
        <w:tcPr>
          <w:tcW w:w="2131" w:type="dxa"/>
          <w:tcBorders>
            <w:top w:val="single" w:sz="4" w:space="0" w:color="000000"/>
            <w:left w:val="single" w:sz="4" w:space="0" w:color="000000"/>
            <w:bottom w:val="single" w:sz="4" w:space="0" w:color="000000"/>
            <w:right w:val="single" w:sz="4" w:space="0" w:color="000000"/>
          </w:tcBorders>
          <w:vAlign w:val="center"/>
        </w:tcPr>
        <w:p w14:paraId="47829093" w14:textId="77777777" w:rsidR="00B41182" w:rsidRPr="008D1CEC" w:rsidRDefault="00B41182" w:rsidP="006A6704">
          <w:pPr>
            <w:pStyle w:val="TableParagraph"/>
            <w:kinsoku w:val="0"/>
            <w:overflowPunct w:val="0"/>
            <w:spacing w:before="3" w:line="187" w:lineRule="exact"/>
            <w:ind w:left="33" w:right="113"/>
            <w:jc w:val="center"/>
            <w:rPr>
              <w:b/>
              <w:sz w:val="18"/>
              <w:szCs w:val="18"/>
            </w:rPr>
          </w:pPr>
          <w:r w:rsidRPr="008D1CEC">
            <w:rPr>
              <w:b/>
              <w:sz w:val="18"/>
              <w:szCs w:val="18"/>
            </w:rPr>
            <w:t>Direction des Achats</w:t>
          </w:r>
        </w:p>
      </w:tc>
    </w:tr>
    <w:tr w:rsidR="00B41182" w:rsidRPr="0015041F" w14:paraId="145A9CA3" w14:textId="77777777" w:rsidTr="00E47C95">
      <w:trPr>
        <w:trHeight w:val="500"/>
        <w:jc w:val="center"/>
      </w:trPr>
      <w:tc>
        <w:tcPr>
          <w:tcW w:w="2098" w:type="dxa"/>
          <w:vMerge w:val="restart"/>
          <w:tcBorders>
            <w:top w:val="single" w:sz="4" w:space="0" w:color="000000"/>
            <w:left w:val="single" w:sz="4" w:space="0" w:color="000000"/>
            <w:right w:val="single" w:sz="4" w:space="0" w:color="000000"/>
          </w:tcBorders>
          <w:vAlign w:val="center"/>
        </w:tcPr>
        <w:p w14:paraId="1DE3EA3B" w14:textId="217E53F2" w:rsidR="00B41182" w:rsidRPr="006E12A7" w:rsidRDefault="00B41182" w:rsidP="006A6704">
          <w:pPr>
            <w:pStyle w:val="TableParagraph"/>
            <w:kinsoku w:val="0"/>
            <w:overflowPunct w:val="0"/>
            <w:spacing w:before="4"/>
            <w:ind w:left="-12" w:right="112"/>
            <w:jc w:val="center"/>
            <w:rPr>
              <w:b/>
              <w:sz w:val="18"/>
              <w:szCs w:val="18"/>
            </w:rPr>
          </w:pPr>
          <w:r>
            <w:rPr>
              <w:noProof/>
            </w:rPr>
            <w:drawing>
              <wp:inline distT="0" distB="0" distL="0" distR="0" wp14:anchorId="066720B7" wp14:editId="3D5ECFFE">
                <wp:extent cx="1131900" cy="513715"/>
                <wp:effectExtent l="0" t="0" r="0" b="635"/>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7511" cy="529877"/>
                        </a:xfrm>
                        <a:prstGeom prst="rect">
                          <a:avLst/>
                        </a:prstGeom>
                        <a:noFill/>
                        <a:ln>
                          <a:noFill/>
                        </a:ln>
                      </pic:spPr>
                    </pic:pic>
                  </a:graphicData>
                </a:graphic>
              </wp:inline>
            </w:drawing>
          </w:r>
        </w:p>
      </w:tc>
      <w:tc>
        <w:tcPr>
          <w:tcW w:w="5896" w:type="dxa"/>
          <w:tcBorders>
            <w:top w:val="single" w:sz="4" w:space="0" w:color="000000"/>
            <w:left w:val="single" w:sz="4" w:space="0" w:color="000000"/>
            <w:bottom w:val="none" w:sz="6" w:space="0" w:color="auto"/>
            <w:right w:val="single" w:sz="4" w:space="0" w:color="000000"/>
          </w:tcBorders>
        </w:tcPr>
        <w:p w14:paraId="4B9DAD94" w14:textId="77777777" w:rsidR="00B41182" w:rsidRPr="006E12A7" w:rsidRDefault="00B41182" w:rsidP="006A6704">
          <w:pPr>
            <w:pStyle w:val="TableParagraph"/>
            <w:kinsoku w:val="0"/>
            <w:overflowPunct w:val="0"/>
            <w:spacing w:before="4"/>
            <w:ind w:left="-851" w:right="-795"/>
            <w:jc w:val="center"/>
            <w:rPr>
              <w:b/>
              <w:sz w:val="18"/>
              <w:szCs w:val="18"/>
            </w:rPr>
          </w:pPr>
        </w:p>
        <w:p w14:paraId="7B18DFED" w14:textId="77777777" w:rsidR="00B41182" w:rsidRPr="006E12A7" w:rsidRDefault="00B41182" w:rsidP="006A6704">
          <w:pPr>
            <w:pStyle w:val="TableParagraph"/>
            <w:kinsoku w:val="0"/>
            <w:overflowPunct w:val="0"/>
            <w:spacing w:before="1" w:line="187" w:lineRule="exact"/>
            <w:ind w:left="-851" w:right="-795"/>
            <w:jc w:val="center"/>
            <w:rPr>
              <w:b/>
              <w:bCs/>
              <w:sz w:val="18"/>
              <w:szCs w:val="18"/>
            </w:rPr>
          </w:pPr>
          <w:r>
            <w:rPr>
              <w:b/>
              <w:bCs/>
              <w:sz w:val="18"/>
              <w:szCs w:val="18"/>
            </w:rPr>
            <w:t>RÉGLEMENT DE CONSULTATION</w:t>
          </w:r>
        </w:p>
      </w:tc>
      <w:tc>
        <w:tcPr>
          <w:tcW w:w="2131" w:type="dxa"/>
          <w:tcBorders>
            <w:top w:val="single" w:sz="4" w:space="0" w:color="000000"/>
            <w:left w:val="single" w:sz="4" w:space="0" w:color="000000"/>
            <w:bottom w:val="none" w:sz="6" w:space="0" w:color="auto"/>
            <w:right w:val="single" w:sz="4" w:space="0" w:color="000000"/>
          </w:tcBorders>
        </w:tcPr>
        <w:p w14:paraId="04538D26" w14:textId="77777777" w:rsidR="00B41182" w:rsidRPr="0015041F" w:rsidRDefault="00B41182" w:rsidP="006A6704">
          <w:pPr>
            <w:pStyle w:val="TableParagraph"/>
            <w:kinsoku w:val="0"/>
            <w:overflowPunct w:val="0"/>
            <w:ind w:left="-851" w:right="-795"/>
            <w:jc w:val="center"/>
            <w:rPr>
              <w:rFonts w:ascii="Times New Roman" w:hAnsi="Times New Roman" w:cs="Times New Roman"/>
              <w:sz w:val="22"/>
              <w:szCs w:val="22"/>
            </w:rPr>
          </w:pPr>
        </w:p>
      </w:tc>
    </w:tr>
    <w:tr w:rsidR="00B41182" w:rsidRPr="0015041F" w14:paraId="4F2EDD3B" w14:textId="77777777" w:rsidTr="00E47C95">
      <w:trPr>
        <w:trHeight w:val="160"/>
        <w:jc w:val="center"/>
      </w:trPr>
      <w:tc>
        <w:tcPr>
          <w:tcW w:w="2098" w:type="dxa"/>
          <w:vMerge/>
          <w:tcBorders>
            <w:left w:val="single" w:sz="4" w:space="0" w:color="000000"/>
            <w:right w:val="single" w:sz="4" w:space="0" w:color="000000"/>
          </w:tcBorders>
        </w:tcPr>
        <w:p w14:paraId="7337C4AC" w14:textId="77777777" w:rsidR="00B41182" w:rsidRDefault="00B41182" w:rsidP="006A6704">
          <w:pPr>
            <w:pStyle w:val="TableParagraph"/>
            <w:kinsoku w:val="0"/>
            <w:overflowPunct w:val="0"/>
            <w:ind w:left="1923" w:right="-795"/>
            <w:jc w:val="center"/>
            <w:rPr>
              <w:b/>
              <w:sz w:val="18"/>
              <w:szCs w:val="18"/>
            </w:rPr>
          </w:pPr>
        </w:p>
      </w:tc>
      <w:tc>
        <w:tcPr>
          <w:tcW w:w="5896" w:type="dxa"/>
          <w:tcBorders>
            <w:top w:val="none" w:sz="6" w:space="0" w:color="auto"/>
            <w:left w:val="single" w:sz="4" w:space="0" w:color="000000"/>
            <w:bottom w:val="none" w:sz="6" w:space="0" w:color="auto"/>
            <w:right w:val="single" w:sz="4" w:space="0" w:color="000000"/>
          </w:tcBorders>
        </w:tcPr>
        <w:p w14:paraId="3D80E1D0" w14:textId="77777777" w:rsidR="00B41182" w:rsidRPr="006E12A7" w:rsidRDefault="00B41182" w:rsidP="006A6704">
          <w:pPr>
            <w:pStyle w:val="TableParagraph"/>
            <w:kinsoku w:val="0"/>
            <w:overflowPunct w:val="0"/>
            <w:ind w:left="-851" w:right="-795"/>
            <w:jc w:val="center"/>
            <w:rPr>
              <w:b/>
              <w:sz w:val="18"/>
              <w:szCs w:val="18"/>
            </w:rPr>
          </w:pPr>
          <w:r>
            <w:rPr>
              <w:b/>
              <w:sz w:val="18"/>
              <w:szCs w:val="18"/>
            </w:rPr>
            <w:t>(R.C.</w:t>
          </w:r>
          <w:r w:rsidRPr="006E12A7">
            <w:rPr>
              <w:b/>
              <w:sz w:val="18"/>
              <w:szCs w:val="18"/>
            </w:rPr>
            <w:t>)</w:t>
          </w:r>
        </w:p>
      </w:tc>
      <w:tc>
        <w:tcPr>
          <w:tcW w:w="2131" w:type="dxa"/>
          <w:tcBorders>
            <w:top w:val="none" w:sz="6" w:space="0" w:color="auto"/>
            <w:left w:val="single" w:sz="4" w:space="0" w:color="000000"/>
            <w:bottom w:val="none" w:sz="6" w:space="0" w:color="auto"/>
            <w:right w:val="single" w:sz="4" w:space="0" w:color="000000"/>
          </w:tcBorders>
        </w:tcPr>
        <w:p w14:paraId="1463AEA0" w14:textId="77777777" w:rsidR="00B41182" w:rsidRPr="0015041F" w:rsidRDefault="00B41182" w:rsidP="006A6704">
          <w:pPr>
            <w:pStyle w:val="TableParagraph"/>
            <w:kinsoku w:val="0"/>
            <w:overflowPunct w:val="0"/>
            <w:spacing w:line="156" w:lineRule="exact"/>
            <w:ind w:left="33" w:right="113"/>
            <w:jc w:val="center"/>
            <w:rPr>
              <w:b/>
              <w:bCs/>
              <w:sz w:val="16"/>
              <w:szCs w:val="16"/>
            </w:rPr>
          </w:pPr>
          <w:r w:rsidRPr="0015041F">
            <w:rPr>
              <w:b/>
              <w:bCs/>
              <w:sz w:val="16"/>
              <w:szCs w:val="16"/>
            </w:rPr>
            <w:t>Cellule des marchés /</w:t>
          </w:r>
        </w:p>
      </w:tc>
    </w:tr>
    <w:tr w:rsidR="00B41182" w:rsidRPr="0015041F" w14:paraId="5DA18B87" w14:textId="77777777" w:rsidTr="00E47C95">
      <w:trPr>
        <w:trHeight w:val="540"/>
        <w:jc w:val="center"/>
      </w:trPr>
      <w:tc>
        <w:tcPr>
          <w:tcW w:w="2098" w:type="dxa"/>
          <w:vMerge/>
          <w:tcBorders>
            <w:left w:val="single" w:sz="4" w:space="0" w:color="000000"/>
            <w:right w:val="single" w:sz="4" w:space="0" w:color="000000"/>
          </w:tcBorders>
        </w:tcPr>
        <w:p w14:paraId="53EA079C" w14:textId="77777777" w:rsidR="00B41182" w:rsidRPr="009A0E53" w:rsidRDefault="00B41182" w:rsidP="006A6704">
          <w:pPr>
            <w:pStyle w:val="TableParagraph"/>
            <w:kinsoku w:val="0"/>
            <w:overflowPunct w:val="0"/>
            <w:spacing w:before="121" w:line="218" w:lineRule="exact"/>
            <w:ind w:left="1923" w:right="108"/>
            <w:jc w:val="center"/>
            <w:rPr>
              <w:bCs/>
              <w:sz w:val="18"/>
              <w:szCs w:val="18"/>
            </w:rPr>
          </w:pPr>
        </w:p>
      </w:tc>
      <w:tc>
        <w:tcPr>
          <w:tcW w:w="5896" w:type="dxa"/>
          <w:tcBorders>
            <w:top w:val="none" w:sz="6" w:space="0" w:color="auto"/>
            <w:left w:val="single" w:sz="4" w:space="0" w:color="000000"/>
            <w:bottom w:val="none" w:sz="6" w:space="0" w:color="auto"/>
            <w:right w:val="single" w:sz="4" w:space="0" w:color="000000"/>
          </w:tcBorders>
        </w:tcPr>
        <w:p w14:paraId="5432CA15" w14:textId="77777777" w:rsidR="00B41182" w:rsidRPr="009A0E53" w:rsidRDefault="00B41182" w:rsidP="006A6704">
          <w:pPr>
            <w:pStyle w:val="TableParagraph"/>
            <w:kinsoku w:val="0"/>
            <w:overflowPunct w:val="0"/>
            <w:spacing w:before="121" w:line="218" w:lineRule="exact"/>
            <w:ind w:right="108"/>
            <w:jc w:val="center"/>
            <w:rPr>
              <w:bCs/>
              <w:sz w:val="18"/>
              <w:szCs w:val="18"/>
            </w:rPr>
          </w:pPr>
          <w:r w:rsidRPr="009A0E53">
            <w:rPr>
              <w:bCs/>
              <w:sz w:val="18"/>
              <w:szCs w:val="18"/>
            </w:rPr>
            <w:t>Marché passé selon la procédure de l’Appel d’offres ouvert en application des arti</w:t>
          </w:r>
          <w:r>
            <w:rPr>
              <w:bCs/>
              <w:sz w:val="18"/>
              <w:szCs w:val="18"/>
            </w:rPr>
            <w:t>cles L.2124-2, R.2124-2-1° et R.2161-2 à R.2161-5</w:t>
          </w:r>
        </w:p>
      </w:tc>
      <w:tc>
        <w:tcPr>
          <w:tcW w:w="2131" w:type="dxa"/>
          <w:tcBorders>
            <w:top w:val="none" w:sz="6" w:space="0" w:color="auto"/>
            <w:left w:val="single" w:sz="4" w:space="0" w:color="000000"/>
            <w:bottom w:val="none" w:sz="6" w:space="0" w:color="auto"/>
            <w:right w:val="single" w:sz="4" w:space="0" w:color="000000"/>
          </w:tcBorders>
        </w:tcPr>
        <w:p w14:paraId="3B7F5C60" w14:textId="77777777" w:rsidR="00B41182" w:rsidRPr="0015041F" w:rsidRDefault="00B41182" w:rsidP="006A6704">
          <w:pPr>
            <w:pStyle w:val="TableParagraph"/>
            <w:kinsoku w:val="0"/>
            <w:overflowPunct w:val="0"/>
            <w:spacing w:line="176" w:lineRule="exact"/>
            <w:ind w:left="33" w:right="113"/>
            <w:jc w:val="center"/>
            <w:rPr>
              <w:b/>
              <w:bCs/>
              <w:sz w:val="16"/>
              <w:szCs w:val="16"/>
            </w:rPr>
          </w:pPr>
          <w:r w:rsidRPr="0015041F">
            <w:rPr>
              <w:b/>
              <w:bCs/>
              <w:sz w:val="16"/>
              <w:szCs w:val="16"/>
            </w:rPr>
            <w:t>Direction Fonctions</w:t>
          </w:r>
        </w:p>
        <w:p w14:paraId="20079310" w14:textId="77777777" w:rsidR="00B41182" w:rsidRPr="0015041F" w:rsidRDefault="00B41182" w:rsidP="006A6704">
          <w:pPr>
            <w:pStyle w:val="TableParagraph"/>
            <w:kinsoku w:val="0"/>
            <w:overflowPunct w:val="0"/>
            <w:spacing w:before="1" w:line="180" w:lineRule="atLeast"/>
            <w:ind w:left="33" w:right="113" w:hanging="3"/>
            <w:jc w:val="center"/>
            <w:rPr>
              <w:b/>
              <w:bCs/>
              <w:sz w:val="16"/>
              <w:szCs w:val="16"/>
            </w:rPr>
          </w:pPr>
          <w:r>
            <w:rPr>
              <w:b/>
              <w:bCs/>
              <w:sz w:val="16"/>
              <w:szCs w:val="16"/>
            </w:rPr>
            <w:t>ACHATS</w:t>
          </w:r>
        </w:p>
      </w:tc>
    </w:tr>
    <w:tr w:rsidR="00B41182" w:rsidRPr="0015041F" w14:paraId="0C4A0277" w14:textId="77777777" w:rsidTr="00E47C95">
      <w:trPr>
        <w:trHeight w:val="492"/>
        <w:jc w:val="center"/>
      </w:trPr>
      <w:tc>
        <w:tcPr>
          <w:tcW w:w="2098" w:type="dxa"/>
          <w:vMerge/>
          <w:tcBorders>
            <w:left w:val="single" w:sz="4" w:space="0" w:color="000000"/>
            <w:bottom w:val="single" w:sz="4" w:space="0" w:color="000000"/>
            <w:right w:val="single" w:sz="4" w:space="0" w:color="000000"/>
          </w:tcBorders>
        </w:tcPr>
        <w:p w14:paraId="19729529" w14:textId="77777777" w:rsidR="00B41182" w:rsidRDefault="00B41182" w:rsidP="006A6704">
          <w:pPr>
            <w:pStyle w:val="TableParagraph"/>
            <w:kinsoku w:val="0"/>
            <w:overflowPunct w:val="0"/>
            <w:spacing w:line="191" w:lineRule="exact"/>
            <w:ind w:left="1923" w:right="108"/>
            <w:jc w:val="center"/>
            <w:rPr>
              <w:bCs/>
              <w:sz w:val="18"/>
              <w:szCs w:val="18"/>
            </w:rPr>
          </w:pPr>
        </w:p>
      </w:tc>
      <w:tc>
        <w:tcPr>
          <w:tcW w:w="5896" w:type="dxa"/>
          <w:tcBorders>
            <w:top w:val="none" w:sz="6" w:space="0" w:color="auto"/>
            <w:left w:val="single" w:sz="4" w:space="0" w:color="000000"/>
            <w:bottom w:val="single" w:sz="4" w:space="0" w:color="000000"/>
            <w:right w:val="single" w:sz="4" w:space="0" w:color="000000"/>
          </w:tcBorders>
        </w:tcPr>
        <w:p w14:paraId="5BD0F493" w14:textId="77777777" w:rsidR="00B41182" w:rsidRPr="009A0E53" w:rsidRDefault="00B41182" w:rsidP="006A6704">
          <w:pPr>
            <w:pStyle w:val="TableParagraph"/>
            <w:kinsoku w:val="0"/>
            <w:overflowPunct w:val="0"/>
            <w:spacing w:line="191" w:lineRule="exact"/>
            <w:ind w:right="108"/>
            <w:jc w:val="center"/>
            <w:rPr>
              <w:bCs/>
              <w:sz w:val="18"/>
              <w:szCs w:val="18"/>
            </w:rPr>
          </w:pPr>
          <w:r>
            <w:rPr>
              <w:bCs/>
              <w:sz w:val="18"/>
              <w:szCs w:val="18"/>
            </w:rPr>
            <w:t>Du Code de la Commande Publique</w:t>
          </w:r>
        </w:p>
      </w:tc>
      <w:tc>
        <w:tcPr>
          <w:tcW w:w="2131" w:type="dxa"/>
          <w:tcBorders>
            <w:top w:val="none" w:sz="6" w:space="0" w:color="auto"/>
            <w:left w:val="single" w:sz="4" w:space="0" w:color="000000"/>
            <w:bottom w:val="single" w:sz="4" w:space="0" w:color="000000"/>
            <w:right w:val="single" w:sz="4" w:space="0" w:color="000000"/>
          </w:tcBorders>
        </w:tcPr>
        <w:p w14:paraId="7A438B75" w14:textId="77777777" w:rsidR="00B41182" w:rsidRPr="0015041F" w:rsidRDefault="00B41182" w:rsidP="006A6704">
          <w:pPr>
            <w:pStyle w:val="TableParagraph"/>
            <w:kinsoku w:val="0"/>
            <w:overflowPunct w:val="0"/>
            <w:ind w:left="-851" w:right="-795"/>
            <w:jc w:val="center"/>
            <w:rPr>
              <w:rFonts w:ascii="Times New Roman" w:hAnsi="Times New Roman" w:cs="Times New Roman"/>
              <w:sz w:val="22"/>
              <w:szCs w:val="22"/>
            </w:rPr>
          </w:pPr>
        </w:p>
      </w:tc>
    </w:tr>
  </w:tbl>
  <w:p w14:paraId="0E4D458F" w14:textId="77777777" w:rsidR="00B41182" w:rsidRDefault="00B411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5pt;height:5.25pt" o:bullet="t">
        <v:imagedata r:id="rId1" o:title=""/>
      </v:shape>
    </w:pict>
  </w:numPicBullet>
  <w:numPicBullet w:numPicBulletId="1">
    <w:pict>
      <v:shape id="_x0000_i1051" type="#_x0000_t75" style="width:9pt;height:8.25pt" o:bullet="t">
        <v:imagedata r:id="rId2" o:title=""/>
      </v:shape>
    </w:pict>
  </w:numPicBullet>
  <w:abstractNum w:abstractNumId="0" w15:restartNumberingAfterBreak="0">
    <w:nsid w:val="00000007"/>
    <w:multiLevelType w:val="multilevel"/>
    <w:tmpl w:val="00000007"/>
    <w:name w:val="WW8Num19"/>
    <w:lvl w:ilvl="0">
      <w:start w:val="1"/>
      <w:numFmt w:val="lowerLetter"/>
      <w:lvlText w:val="%1)"/>
      <w:lvlJc w:val="left"/>
      <w:pPr>
        <w:tabs>
          <w:tab w:val="num" w:pos="360"/>
        </w:tabs>
        <w:ind w:left="360" w:hanging="360"/>
      </w:pPr>
      <w:rPr>
        <w:rFonts w:cs="Times New Roman"/>
        <w:b/>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6D6235"/>
    <w:multiLevelType w:val="multilevel"/>
    <w:tmpl w:val="9BC8F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B09DA"/>
    <w:multiLevelType w:val="hybridMultilevel"/>
    <w:tmpl w:val="B7CCB85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1A1CA3"/>
    <w:multiLevelType w:val="hybridMultilevel"/>
    <w:tmpl w:val="254A0070"/>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6497B"/>
    <w:multiLevelType w:val="hybridMultilevel"/>
    <w:tmpl w:val="E9BEA718"/>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7A5ED2"/>
    <w:multiLevelType w:val="hybridMultilevel"/>
    <w:tmpl w:val="E0DCEF48"/>
    <w:lvl w:ilvl="0" w:tplc="5F6E5532">
      <w:start w:val="1"/>
      <w:numFmt w:val="bullet"/>
      <w:lvlText w:val=""/>
      <w:lvlJc w:val="left"/>
      <w:pPr>
        <w:ind w:left="720" w:hanging="360"/>
      </w:pPr>
      <w:rPr>
        <w:rFonts w:ascii="Wingdings" w:hAnsi="Wingdings" w:hint="default"/>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C722D8"/>
    <w:multiLevelType w:val="hybridMultilevel"/>
    <w:tmpl w:val="B7D4EC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6004BA"/>
    <w:multiLevelType w:val="hybridMultilevel"/>
    <w:tmpl w:val="4EE297C6"/>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9F6858"/>
    <w:multiLevelType w:val="hybridMultilevel"/>
    <w:tmpl w:val="A3CC57C6"/>
    <w:lvl w:ilvl="0" w:tplc="A46A20EA">
      <w:start w:val="1"/>
      <w:numFmt w:val="bullet"/>
      <w:lvlText w:val=""/>
      <w:lvlJc w:val="left"/>
      <w:pPr>
        <w:ind w:left="720" w:hanging="360"/>
      </w:pPr>
      <w:rPr>
        <w:rFonts w:ascii="Wingdings" w:hAnsi="Wingdings" w:hint="default"/>
        <w:b w:val="0"/>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BC30D8"/>
    <w:multiLevelType w:val="hybridMultilevel"/>
    <w:tmpl w:val="2B18AC86"/>
    <w:lvl w:ilvl="0" w:tplc="E6E2309C">
      <w:start w:val="1"/>
      <w:numFmt w:val="bullet"/>
      <w:lvlText w:val=""/>
      <w:lvlJc w:val="left"/>
      <w:pPr>
        <w:ind w:left="1434" w:hanging="360"/>
      </w:pPr>
      <w:rPr>
        <w:rFonts w:ascii="Wingdings" w:hAnsi="Wingdings" w:hint="default"/>
        <w:b w:val="0"/>
        <w:color w:val="0000CC"/>
        <w:sz w:val="20"/>
        <w:szCs w:val="20"/>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0" w15:restartNumberingAfterBreak="0">
    <w:nsid w:val="1C2D2102"/>
    <w:multiLevelType w:val="hybridMultilevel"/>
    <w:tmpl w:val="E9C0FC78"/>
    <w:lvl w:ilvl="0" w:tplc="A46A20EA">
      <w:start w:val="1"/>
      <w:numFmt w:val="bullet"/>
      <w:lvlText w:val=""/>
      <w:lvlJc w:val="left"/>
      <w:pPr>
        <w:ind w:left="862" w:hanging="360"/>
      </w:pPr>
      <w:rPr>
        <w:rFonts w:ascii="Wingdings" w:hAnsi="Wingdings" w:hint="default"/>
        <w:b w:val="0"/>
        <w:color w:val="0000CC"/>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1D2D0FEA"/>
    <w:multiLevelType w:val="multilevel"/>
    <w:tmpl w:val="7FFC6FC8"/>
    <w:styleLink w:val="WW8Num6"/>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Symbol" w:hAnsi="Symbol" w:cs="Symbol"/>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2" w15:restartNumberingAfterBreak="0">
    <w:nsid w:val="1EB37D10"/>
    <w:multiLevelType w:val="hybridMultilevel"/>
    <w:tmpl w:val="4BC4FC04"/>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203AFF"/>
    <w:multiLevelType w:val="hybridMultilevel"/>
    <w:tmpl w:val="EBC2F242"/>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6AD3"/>
    <w:multiLevelType w:val="hybridMultilevel"/>
    <w:tmpl w:val="40A8F1FC"/>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B05DCD"/>
    <w:multiLevelType w:val="hybridMultilevel"/>
    <w:tmpl w:val="3BBE45F0"/>
    <w:lvl w:ilvl="0" w:tplc="5CC4280E">
      <w:start w:val="1"/>
      <w:numFmt w:val="bullet"/>
      <w:lvlText w:val=""/>
      <w:lvlJc w:val="left"/>
      <w:pPr>
        <w:ind w:left="720" w:hanging="360"/>
      </w:pPr>
      <w:rPr>
        <w:rFonts w:ascii="Wingdings" w:hAnsi="Wingdings" w:hint="default"/>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6E453E"/>
    <w:multiLevelType w:val="hybridMultilevel"/>
    <w:tmpl w:val="3E9AFAD6"/>
    <w:lvl w:ilvl="0" w:tplc="73248E7E">
      <w:start w:val="1"/>
      <w:numFmt w:val="bullet"/>
      <w:lvlText w:val=""/>
      <w:lvlJc w:val="left"/>
      <w:pPr>
        <w:ind w:left="720" w:hanging="360"/>
      </w:pPr>
      <w:rPr>
        <w:rFonts w:ascii="Wingdings" w:hAnsi="Wingdings" w:hint="default"/>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E10761"/>
    <w:multiLevelType w:val="hybridMultilevel"/>
    <w:tmpl w:val="E9DE9B40"/>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A8386C"/>
    <w:multiLevelType w:val="hybridMultilevel"/>
    <w:tmpl w:val="3704DF8A"/>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A6320A"/>
    <w:multiLevelType w:val="hybridMultilevel"/>
    <w:tmpl w:val="CA907016"/>
    <w:lvl w:ilvl="0" w:tplc="73669F04">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774EA2"/>
    <w:multiLevelType w:val="hybridMultilevel"/>
    <w:tmpl w:val="32C4F14C"/>
    <w:lvl w:ilvl="0" w:tplc="A46A20EA">
      <w:start w:val="1"/>
      <w:numFmt w:val="bullet"/>
      <w:lvlText w:val=""/>
      <w:lvlJc w:val="left"/>
      <w:pPr>
        <w:ind w:left="720" w:hanging="360"/>
      </w:pPr>
      <w:rPr>
        <w:rFonts w:ascii="Wingdings" w:hAnsi="Wingdings" w:hint="default"/>
        <w:b w:val="0"/>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5C28F8"/>
    <w:multiLevelType w:val="multilevel"/>
    <w:tmpl w:val="DF6AA79A"/>
    <w:lvl w:ilvl="0">
      <w:start w:val="1"/>
      <w:numFmt w:val="decimal"/>
      <w:pStyle w:val="1-Article"/>
      <w:lvlText w:val="Article %1."/>
      <w:lvlJc w:val="left"/>
      <w:pPr>
        <w:ind w:left="928" w:hanging="360"/>
      </w:pPr>
      <w:rPr>
        <w:rFonts w:hint="default"/>
        <w:color w:val="auto"/>
      </w:rPr>
    </w:lvl>
    <w:lvl w:ilvl="1">
      <w:start w:val="1"/>
      <w:numFmt w:val="decimal"/>
      <w:pStyle w:val="2-Section1-1"/>
      <w:lvlText w:val="%1.%2."/>
      <w:lvlJc w:val="left"/>
      <w:pPr>
        <w:ind w:left="792" w:hanging="432"/>
      </w:pPr>
      <w:rPr>
        <w:rFonts w:hint="default"/>
      </w:rPr>
    </w:lvl>
    <w:lvl w:ilvl="2">
      <w:start w:val="1"/>
      <w:numFmt w:val="decimal"/>
      <w:pStyle w:val="3-Sous-section1-1-1"/>
      <w:lvlText w:val="%1.%2.%3."/>
      <w:lvlJc w:val="left"/>
      <w:pPr>
        <w:ind w:left="1072" w:hanging="504"/>
      </w:pPr>
      <w:rPr>
        <w:rFonts w:hint="default"/>
      </w:rPr>
    </w:lvl>
    <w:lvl w:ilvl="3">
      <w:start w:val="1"/>
      <w:numFmt w:val="decimal"/>
      <w:lvlText w:val="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833E8F"/>
    <w:multiLevelType w:val="multilevel"/>
    <w:tmpl w:val="8E84F0C8"/>
    <w:styleLink w:val="WW8Num3"/>
    <w:lvl w:ilvl="0">
      <w:numFmt w:val="bullet"/>
      <w:lvlText w:val=""/>
      <w:lvlPicBulletId w:val="0"/>
      <w:lvlJc w:val="left"/>
      <w:rPr>
        <w:rFonts w:hAnsi="Symbol" w:hint="default"/>
        <w:sz w:val="8"/>
      </w:rPr>
    </w:lvl>
    <w:lvl w:ilvl="1">
      <w:numFmt w:val="bullet"/>
      <w:lvlText w:val=""/>
      <w:lvlPicBulletId w:val="1"/>
      <w:lvlJc w:val="left"/>
      <w:rPr>
        <w:rFonts w:hAnsi="Symbol" w:hint="default"/>
        <w:sz w:val="13"/>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537A2E68"/>
    <w:multiLevelType w:val="multilevel"/>
    <w:tmpl w:val="297A75E2"/>
    <w:styleLink w:val="WW8Num7"/>
    <w:lvl w:ilvl="0">
      <w:numFmt w:val="bullet"/>
      <w:lvlText w:val=""/>
      <w:lvlPicBulletId w:val="0"/>
      <w:lvlJc w:val="left"/>
      <w:rPr>
        <w:rFonts w:hAnsi="Symbol" w:hint="default"/>
        <w:sz w:val="8"/>
      </w:rPr>
    </w:lvl>
    <w:lvl w:ilvl="1">
      <w:numFmt w:val="bullet"/>
      <w:lvlText w:val=""/>
      <w:lvlJc w:val="left"/>
      <w:rPr>
        <w:rFonts w:ascii="Symbol" w:eastAsia="Times New Roman" w:hAnsi="Symbol" w:cs="Times New Roman"/>
      </w:rPr>
    </w:lvl>
    <w:lvl w:ilvl="2">
      <w:numFmt w:val="bullet"/>
      <w:lvlText w:val=""/>
      <w:lvlJc w:val="left"/>
      <w:rPr>
        <w:rFonts w:ascii="Symbol" w:eastAsia="Times New Roman" w:hAnsi="Symbol" w:cs="Times New Roman"/>
      </w:rPr>
    </w:lvl>
    <w:lvl w:ilvl="3">
      <w:numFmt w:val="bullet"/>
      <w:lvlText w:val=""/>
      <w:lvlJc w:val="left"/>
      <w:rPr>
        <w:rFonts w:ascii="Symbol" w:eastAsia="Times New Roman" w:hAnsi="Symbol" w:cs="Times New Roman"/>
      </w:rPr>
    </w:lvl>
    <w:lvl w:ilvl="4">
      <w:numFmt w:val="bullet"/>
      <w:lvlText w:val=""/>
      <w:lvlJc w:val="left"/>
      <w:rPr>
        <w:rFonts w:ascii="Symbol" w:eastAsia="Times New Roman" w:hAnsi="Symbol" w:cs="Times New Roman"/>
      </w:rPr>
    </w:lvl>
    <w:lvl w:ilvl="5">
      <w:numFmt w:val="bullet"/>
      <w:lvlText w:val=""/>
      <w:lvlJc w:val="left"/>
      <w:rPr>
        <w:rFonts w:ascii="Symbol" w:eastAsia="Times New Roman" w:hAnsi="Symbol" w:cs="Times New Roman"/>
      </w:rPr>
    </w:lvl>
    <w:lvl w:ilvl="6">
      <w:numFmt w:val="bullet"/>
      <w:lvlText w:val=""/>
      <w:lvlJc w:val="left"/>
      <w:rPr>
        <w:rFonts w:ascii="Symbol" w:eastAsia="Times New Roman" w:hAnsi="Symbol" w:cs="Times New Roman"/>
      </w:rPr>
    </w:lvl>
    <w:lvl w:ilvl="7">
      <w:numFmt w:val="bullet"/>
      <w:lvlText w:val=""/>
      <w:lvlJc w:val="left"/>
      <w:rPr>
        <w:rFonts w:ascii="Symbol" w:eastAsia="Times New Roman" w:hAnsi="Symbol" w:cs="Times New Roman"/>
      </w:rPr>
    </w:lvl>
    <w:lvl w:ilvl="8">
      <w:numFmt w:val="bullet"/>
      <w:lvlText w:val=""/>
      <w:lvlJc w:val="left"/>
      <w:rPr>
        <w:rFonts w:ascii="Symbol" w:eastAsia="Times New Roman" w:hAnsi="Symbol" w:cs="Times New Roman"/>
      </w:rPr>
    </w:lvl>
  </w:abstractNum>
  <w:abstractNum w:abstractNumId="24" w15:restartNumberingAfterBreak="0">
    <w:nsid w:val="59CA5C8B"/>
    <w:multiLevelType w:val="hybridMultilevel"/>
    <w:tmpl w:val="87E84A62"/>
    <w:lvl w:ilvl="0" w:tplc="A46A20EA">
      <w:start w:val="1"/>
      <w:numFmt w:val="bullet"/>
      <w:lvlText w:val=""/>
      <w:lvlJc w:val="left"/>
      <w:pPr>
        <w:ind w:left="720" w:hanging="360"/>
      </w:pPr>
      <w:rPr>
        <w:rFonts w:ascii="Wingdings" w:hAnsi="Wingdings" w:hint="default"/>
        <w:b w:val="0"/>
        <w:color w:val="0000C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7E4333"/>
    <w:multiLevelType w:val="hybridMultilevel"/>
    <w:tmpl w:val="756055B4"/>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B110B9"/>
    <w:multiLevelType w:val="multilevel"/>
    <w:tmpl w:val="743EEBC0"/>
    <w:styleLink w:val="WW8Num2"/>
    <w:lvl w:ilvl="0">
      <w:numFmt w:val="bullet"/>
      <w:lvlText w:val=""/>
      <w:lvlPicBulletId w:val="0"/>
      <w:lvlJc w:val="left"/>
      <w:rPr>
        <w:rFonts w:hAnsi="Symbol" w:hint="default"/>
        <w:sz w:val="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C6828DE"/>
    <w:multiLevelType w:val="hybridMultilevel"/>
    <w:tmpl w:val="28081790"/>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D59072F"/>
    <w:multiLevelType w:val="hybridMultilevel"/>
    <w:tmpl w:val="14C6539C"/>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F19247F"/>
    <w:multiLevelType w:val="hybridMultilevel"/>
    <w:tmpl w:val="3F086AA6"/>
    <w:lvl w:ilvl="0" w:tplc="E6E2309C">
      <w:start w:val="1"/>
      <w:numFmt w:val="bullet"/>
      <w:lvlText w:val=""/>
      <w:lvlJc w:val="left"/>
      <w:pPr>
        <w:ind w:left="720" w:hanging="360"/>
      </w:pPr>
      <w:rPr>
        <w:rFonts w:ascii="Wingdings" w:hAnsi="Wingdings" w:hint="default"/>
        <w:b w:val="0"/>
        <w:color w:val="0000CC"/>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2"/>
  </w:num>
  <w:num w:numId="4">
    <w:abstractNumId w:val="26"/>
  </w:num>
  <w:num w:numId="5">
    <w:abstractNumId w:val="21"/>
  </w:num>
  <w:num w:numId="6">
    <w:abstractNumId w:val="29"/>
  </w:num>
  <w:num w:numId="7">
    <w:abstractNumId w:val="20"/>
  </w:num>
  <w:num w:numId="8">
    <w:abstractNumId w:val="2"/>
  </w:num>
  <w:num w:numId="9">
    <w:abstractNumId w:val="15"/>
  </w:num>
  <w:num w:numId="10">
    <w:abstractNumId w:val="17"/>
  </w:num>
  <w:num w:numId="11">
    <w:abstractNumId w:val="18"/>
  </w:num>
  <w:num w:numId="12">
    <w:abstractNumId w:val="13"/>
  </w:num>
  <w:num w:numId="13">
    <w:abstractNumId w:val="9"/>
  </w:num>
  <w:num w:numId="14">
    <w:abstractNumId w:val="30"/>
  </w:num>
  <w:num w:numId="15">
    <w:abstractNumId w:val="27"/>
  </w:num>
  <w:num w:numId="16">
    <w:abstractNumId w:val="4"/>
  </w:num>
  <w:num w:numId="17">
    <w:abstractNumId w:val="12"/>
  </w:num>
  <w:num w:numId="18">
    <w:abstractNumId w:val="3"/>
  </w:num>
  <w:num w:numId="19">
    <w:abstractNumId w:val="14"/>
  </w:num>
  <w:num w:numId="20">
    <w:abstractNumId w:val="7"/>
  </w:num>
  <w:num w:numId="21">
    <w:abstractNumId w:val="8"/>
  </w:num>
  <w:num w:numId="22">
    <w:abstractNumId w:val="5"/>
  </w:num>
  <w:num w:numId="23">
    <w:abstractNumId w:val="16"/>
  </w:num>
  <w:num w:numId="24">
    <w:abstractNumId w:val="24"/>
  </w:num>
  <w:num w:numId="25">
    <w:abstractNumId w:val="25"/>
  </w:num>
  <w:num w:numId="26">
    <w:abstractNumId w:val="28"/>
  </w:num>
  <w:num w:numId="27">
    <w:abstractNumId w:val="19"/>
  </w:num>
  <w:num w:numId="28">
    <w:abstractNumId w:val="1"/>
  </w:num>
  <w:num w:numId="29">
    <w:abstractNumId w:val="6"/>
  </w:num>
  <w:num w:numId="3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F21"/>
    <w:rsid w:val="0000133D"/>
    <w:rsid w:val="00004246"/>
    <w:rsid w:val="000047D0"/>
    <w:rsid w:val="00006582"/>
    <w:rsid w:val="000067F5"/>
    <w:rsid w:val="00007866"/>
    <w:rsid w:val="00011693"/>
    <w:rsid w:val="00012F02"/>
    <w:rsid w:val="00013528"/>
    <w:rsid w:val="00014584"/>
    <w:rsid w:val="0001604D"/>
    <w:rsid w:val="000174C9"/>
    <w:rsid w:val="00021B4F"/>
    <w:rsid w:val="00022456"/>
    <w:rsid w:val="0002316C"/>
    <w:rsid w:val="00024D4D"/>
    <w:rsid w:val="00025CBA"/>
    <w:rsid w:val="00025D9F"/>
    <w:rsid w:val="00026032"/>
    <w:rsid w:val="0002619A"/>
    <w:rsid w:val="000317BA"/>
    <w:rsid w:val="00031872"/>
    <w:rsid w:val="000323C5"/>
    <w:rsid w:val="000324FE"/>
    <w:rsid w:val="00033163"/>
    <w:rsid w:val="00034007"/>
    <w:rsid w:val="00034748"/>
    <w:rsid w:val="00034A02"/>
    <w:rsid w:val="00040119"/>
    <w:rsid w:val="000406A5"/>
    <w:rsid w:val="00040DEA"/>
    <w:rsid w:val="0004218A"/>
    <w:rsid w:val="000434BC"/>
    <w:rsid w:val="000453D9"/>
    <w:rsid w:val="000457AC"/>
    <w:rsid w:val="00045B03"/>
    <w:rsid w:val="0004641F"/>
    <w:rsid w:val="00046A88"/>
    <w:rsid w:val="00047220"/>
    <w:rsid w:val="000473FC"/>
    <w:rsid w:val="00050321"/>
    <w:rsid w:val="00051611"/>
    <w:rsid w:val="000552F2"/>
    <w:rsid w:val="00055538"/>
    <w:rsid w:val="00055DF3"/>
    <w:rsid w:val="000567CB"/>
    <w:rsid w:val="0005695C"/>
    <w:rsid w:val="00056ED6"/>
    <w:rsid w:val="00060B4A"/>
    <w:rsid w:val="00065E07"/>
    <w:rsid w:val="00066BC2"/>
    <w:rsid w:val="00066CF2"/>
    <w:rsid w:val="00067BBD"/>
    <w:rsid w:val="00070E5E"/>
    <w:rsid w:val="000715BC"/>
    <w:rsid w:val="00071ACF"/>
    <w:rsid w:val="000726F0"/>
    <w:rsid w:val="00074BEC"/>
    <w:rsid w:val="00075950"/>
    <w:rsid w:val="0007657D"/>
    <w:rsid w:val="0007720C"/>
    <w:rsid w:val="000801EF"/>
    <w:rsid w:val="00080A28"/>
    <w:rsid w:val="00080B14"/>
    <w:rsid w:val="00080B87"/>
    <w:rsid w:val="00081C6C"/>
    <w:rsid w:val="00082012"/>
    <w:rsid w:val="00083A68"/>
    <w:rsid w:val="00084331"/>
    <w:rsid w:val="000854B7"/>
    <w:rsid w:val="00085E9C"/>
    <w:rsid w:val="0008615E"/>
    <w:rsid w:val="0008662C"/>
    <w:rsid w:val="00087160"/>
    <w:rsid w:val="000906F2"/>
    <w:rsid w:val="00090F5A"/>
    <w:rsid w:val="0009145E"/>
    <w:rsid w:val="00091C78"/>
    <w:rsid w:val="0009228C"/>
    <w:rsid w:val="00092689"/>
    <w:rsid w:val="000A05E9"/>
    <w:rsid w:val="000A2464"/>
    <w:rsid w:val="000A2DC7"/>
    <w:rsid w:val="000A2ECE"/>
    <w:rsid w:val="000A30F8"/>
    <w:rsid w:val="000A3DEA"/>
    <w:rsid w:val="000B003B"/>
    <w:rsid w:val="000B0CCE"/>
    <w:rsid w:val="000B215E"/>
    <w:rsid w:val="000B256B"/>
    <w:rsid w:val="000B6096"/>
    <w:rsid w:val="000C1E6A"/>
    <w:rsid w:val="000C38D6"/>
    <w:rsid w:val="000C5051"/>
    <w:rsid w:val="000C5CF7"/>
    <w:rsid w:val="000C5DFE"/>
    <w:rsid w:val="000D0E97"/>
    <w:rsid w:val="000D272D"/>
    <w:rsid w:val="000D337B"/>
    <w:rsid w:val="000D3C0A"/>
    <w:rsid w:val="000D3CE2"/>
    <w:rsid w:val="000D642E"/>
    <w:rsid w:val="000E254C"/>
    <w:rsid w:val="000E4353"/>
    <w:rsid w:val="000E5681"/>
    <w:rsid w:val="000E5E26"/>
    <w:rsid w:val="000E6078"/>
    <w:rsid w:val="000E6E6B"/>
    <w:rsid w:val="000F23BF"/>
    <w:rsid w:val="000F3628"/>
    <w:rsid w:val="000F4123"/>
    <w:rsid w:val="000F66C1"/>
    <w:rsid w:val="001003AC"/>
    <w:rsid w:val="00100A18"/>
    <w:rsid w:val="00104214"/>
    <w:rsid w:val="00105EEB"/>
    <w:rsid w:val="00106AFE"/>
    <w:rsid w:val="0010719C"/>
    <w:rsid w:val="00107B9B"/>
    <w:rsid w:val="0011269C"/>
    <w:rsid w:val="00114527"/>
    <w:rsid w:val="00114549"/>
    <w:rsid w:val="00114902"/>
    <w:rsid w:val="00117971"/>
    <w:rsid w:val="00121DCF"/>
    <w:rsid w:val="0012221F"/>
    <w:rsid w:val="001224E3"/>
    <w:rsid w:val="001242CC"/>
    <w:rsid w:val="00124637"/>
    <w:rsid w:val="00124F65"/>
    <w:rsid w:val="00125C78"/>
    <w:rsid w:val="00131654"/>
    <w:rsid w:val="001326CD"/>
    <w:rsid w:val="00132831"/>
    <w:rsid w:val="00133B1B"/>
    <w:rsid w:val="00133FCE"/>
    <w:rsid w:val="00134DE0"/>
    <w:rsid w:val="0013799B"/>
    <w:rsid w:val="0014017F"/>
    <w:rsid w:val="001402F3"/>
    <w:rsid w:val="00140EEE"/>
    <w:rsid w:val="00141EB4"/>
    <w:rsid w:val="0014254C"/>
    <w:rsid w:val="00143BCF"/>
    <w:rsid w:val="00144565"/>
    <w:rsid w:val="00144AAB"/>
    <w:rsid w:val="00147AE1"/>
    <w:rsid w:val="00150D5E"/>
    <w:rsid w:val="00150DF8"/>
    <w:rsid w:val="00152D44"/>
    <w:rsid w:val="0015578A"/>
    <w:rsid w:val="00157407"/>
    <w:rsid w:val="00157E4B"/>
    <w:rsid w:val="00160D7C"/>
    <w:rsid w:val="001616DD"/>
    <w:rsid w:val="00162396"/>
    <w:rsid w:val="001634EA"/>
    <w:rsid w:val="00163AFC"/>
    <w:rsid w:val="00164954"/>
    <w:rsid w:val="001656A4"/>
    <w:rsid w:val="00167453"/>
    <w:rsid w:val="0017084E"/>
    <w:rsid w:val="00170BF5"/>
    <w:rsid w:val="0017271E"/>
    <w:rsid w:val="00173744"/>
    <w:rsid w:val="001743A5"/>
    <w:rsid w:val="001748F2"/>
    <w:rsid w:val="00175146"/>
    <w:rsid w:val="001811A6"/>
    <w:rsid w:val="00184058"/>
    <w:rsid w:val="00187E00"/>
    <w:rsid w:val="00190EAB"/>
    <w:rsid w:val="00191F29"/>
    <w:rsid w:val="001926C2"/>
    <w:rsid w:val="00193591"/>
    <w:rsid w:val="00194EEA"/>
    <w:rsid w:val="0019595D"/>
    <w:rsid w:val="00196436"/>
    <w:rsid w:val="00197F63"/>
    <w:rsid w:val="001A1D53"/>
    <w:rsid w:val="001A27D1"/>
    <w:rsid w:val="001A2923"/>
    <w:rsid w:val="001A564E"/>
    <w:rsid w:val="001A7FF9"/>
    <w:rsid w:val="001B4377"/>
    <w:rsid w:val="001B7456"/>
    <w:rsid w:val="001B7750"/>
    <w:rsid w:val="001C0B4B"/>
    <w:rsid w:val="001C2335"/>
    <w:rsid w:val="001C2365"/>
    <w:rsid w:val="001C3249"/>
    <w:rsid w:val="001C399B"/>
    <w:rsid w:val="001C3B0E"/>
    <w:rsid w:val="001C3FF7"/>
    <w:rsid w:val="001C4DB4"/>
    <w:rsid w:val="001C5B43"/>
    <w:rsid w:val="001C7877"/>
    <w:rsid w:val="001D0BCD"/>
    <w:rsid w:val="001D1291"/>
    <w:rsid w:val="001D18DA"/>
    <w:rsid w:val="001D60B2"/>
    <w:rsid w:val="001D7AA3"/>
    <w:rsid w:val="001E1074"/>
    <w:rsid w:val="001E17D5"/>
    <w:rsid w:val="001E22D1"/>
    <w:rsid w:val="001E277A"/>
    <w:rsid w:val="001E2D6B"/>
    <w:rsid w:val="001E3143"/>
    <w:rsid w:val="001E49F7"/>
    <w:rsid w:val="001E612C"/>
    <w:rsid w:val="001E65A4"/>
    <w:rsid w:val="001E74F2"/>
    <w:rsid w:val="001F19D6"/>
    <w:rsid w:val="001F1CFF"/>
    <w:rsid w:val="001F1D2D"/>
    <w:rsid w:val="001F1F3F"/>
    <w:rsid w:val="001F454E"/>
    <w:rsid w:val="001F7091"/>
    <w:rsid w:val="001F7283"/>
    <w:rsid w:val="0020093B"/>
    <w:rsid w:val="00200CE9"/>
    <w:rsid w:val="0020259C"/>
    <w:rsid w:val="00202C6C"/>
    <w:rsid w:val="00204D02"/>
    <w:rsid w:val="00207452"/>
    <w:rsid w:val="00212716"/>
    <w:rsid w:val="00214666"/>
    <w:rsid w:val="00214BCB"/>
    <w:rsid w:val="00214F50"/>
    <w:rsid w:val="002166F1"/>
    <w:rsid w:val="00217474"/>
    <w:rsid w:val="0022038B"/>
    <w:rsid w:val="0022091A"/>
    <w:rsid w:val="002209B4"/>
    <w:rsid w:val="00222091"/>
    <w:rsid w:val="002244AF"/>
    <w:rsid w:val="002247A6"/>
    <w:rsid w:val="002252AC"/>
    <w:rsid w:val="002256C2"/>
    <w:rsid w:val="00226761"/>
    <w:rsid w:val="00227433"/>
    <w:rsid w:val="00227BE9"/>
    <w:rsid w:val="00231975"/>
    <w:rsid w:val="00231CB0"/>
    <w:rsid w:val="0023265A"/>
    <w:rsid w:val="0023273B"/>
    <w:rsid w:val="00234B33"/>
    <w:rsid w:val="0023676E"/>
    <w:rsid w:val="00240711"/>
    <w:rsid w:val="00244CEF"/>
    <w:rsid w:val="002450ED"/>
    <w:rsid w:val="00247450"/>
    <w:rsid w:val="00247F11"/>
    <w:rsid w:val="0025029C"/>
    <w:rsid w:val="002506EE"/>
    <w:rsid w:val="0025132B"/>
    <w:rsid w:val="002527CD"/>
    <w:rsid w:val="00256746"/>
    <w:rsid w:val="00256B4A"/>
    <w:rsid w:val="0026156A"/>
    <w:rsid w:val="00263023"/>
    <w:rsid w:val="00263B1A"/>
    <w:rsid w:val="0026750C"/>
    <w:rsid w:val="00270115"/>
    <w:rsid w:val="00270BDC"/>
    <w:rsid w:val="00274268"/>
    <w:rsid w:val="0027432F"/>
    <w:rsid w:val="002748EF"/>
    <w:rsid w:val="00275ABA"/>
    <w:rsid w:val="00276973"/>
    <w:rsid w:val="00277516"/>
    <w:rsid w:val="0028042F"/>
    <w:rsid w:val="00283DB5"/>
    <w:rsid w:val="00284A26"/>
    <w:rsid w:val="00287863"/>
    <w:rsid w:val="00290ED9"/>
    <w:rsid w:val="00290FE1"/>
    <w:rsid w:val="002910C7"/>
    <w:rsid w:val="00291143"/>
    <w:rsid w:val="00291993"/>
    <w:rsid w:val="00292576"/>
    <w:rsid w:val="00293CBA"/>
    <w:rsid w:val="0029541C"/>
    <w:rsid w:val="00295772"/>
    <w:rsid w:val="00295B88"/>
    <w:rsid w:val="00296676"/>
    <w:rsid w:val="002A10BD"/>
    <w:rsid w:val="002A1547"/>
    <w:rsid w:val="002A1632"/>
    <w:rsid w:val="002A1873"/>
    <w:rsid w:val="002A40A5"/>
    <w:rsid w:val="002A7944"/>
    <w:rsid w:val="002B0179"/>
    <w:rsid w:val="002B311F"/>
    <w:rsid w:val="002B51EF"/>
    <w:rsid w:val="002B563B"/>
    <w:rsid w:val="002B6D92"/>
    <w:rsid w:val="002B726E"/>
    <w:rsid w:val="002C2421"/>
    <w:rsid w:val="002C2651"/>
    <w:rsid w:val="002C2ABF"/>
    <w:rsid w:val="002C48FD"/>
    <w:rsid w:val="002C60B7"/>
    <w:rsid w:val="002D050F"/>
    <w:rsid w:val="002D17F0"/>
    <w:rsid w:val="002D259B"/>
    <w:rsid w:val="002D2EBA"/>
    <w:rsid w:val="002D4F4F"/>
    <w:rsid w:val="002D7300"/>
    <w:rsid w:val="002E0822"/>
    <w:rsid w:val="002E0BD9"/>
    <w:rsid w:val="002E33F4"/>
    <w:rsid w:val="002E6183"/>
    <w:rsid w:val="002E7130"/>
    <w:rsid w:val="002F0764"/>
    <w:rsid w:val="002F3BEB"/>
    <w:rsid w:val="002F4C08"/>
    <w:rsid w:val="002F6228"/>
    <w:rsid w:val="002F71AB"/>
    <w:rsid w:val="002F77DE"/>
    <w:rsid w:val="00300745"/>
    <w:rsid w:val="00300B97"/>
    <w:rsid w:val="00301819"/>
    <w:rsid w:val="00303C71"/>
    <w:rsid w:val="00305B29"/>
    <w:rsid w:val="00305EF9"/>
    <w:rsid w:val="00306C26"/>
    <w:rsid w:val="00306F2E"/>
    <w:rsid w:val="00310DE8"/>
    <w:rsid w:val="00310E26"/>
    <w:rsid w:val="00310EF8"/>
    <w:rsid w:val="003112B6"/>
    <w:rsid w:val="00311DD4"/>
    <w:rsid w:val="0031282B"/>
    <w:rsid w:val="00312C6C"/>
    <w:rsid w:val="0031389C"/>
    <w:rsid w:val="003143EC"/>
    <w:rsid w:val="003144BA"/>
    <w:rsid w:val="003151F7"/>
    <w:rsid w:val="00316370"/>
    <w:rsid w:val="0032220F"/>
    <w:rsid w:val="00322B7B"/>
    <w:rsid w:val="00323151"/>
    <w:rsid w:val="00323214"/>
    <w:rsid w:val="003237DD"/>
    <w:rsid w:val="00323866"/>
    <w:rsid w:val="00324186"/>
    <w:rsid w:val="00327F25"/>
    <w:rsid w:val="00330378"/>
    <w:rsid w:val="003308B0"/>
    <w:rsid w:val="003314EF"/>
    <w:rsid w:val="00333DFB"/>
    <w:rsid w:val="0033440C"/>
    <w:rsid w:val="003355F6"/>
    <w:rsid w:val="003359F7"/>
    <w:rsid w:val="00337050"/>
    <w:rsid w:val="00340310"/>
    <w:rsid w:val="0034386F"/>
    <w:rsid w:val="003440BA"/>
    <w:rsid w:val="0034456F"/>
    <w:rsid w:val="0034512B"/>
    <w:rsid w:val="00345A38"/>
    <w:rsid w:val="00346138"/>
    <w:rsid w:val="00350161"/>
    <w:rsid w:val="00350BC8"/>
    <w:rsid w:val="00351F60"/>
    <w:rsid w:val="00352808"/>
    <w:rsid w:val="0035545C"/>
    <w:rsid w:val="00356188"/>
    <w:rsid w:val="003561AD"/>
    <w:rsid w:val="00356C7F"/>
    <w:rsid w:val="00357D4D"/>
    <w:rsid w:val="00360E35"/>
    <w:rsid w:val="00361A20"/>
    <w:rsid w:val="003626AD"/>
    <w:rsid w:val="00362D12"/>
    <w:rsid w:val="003653B9"/>
    <w:rsid w:val="00367570"/>
    <w:rsid w:val="00371702"/>
    <w:rsid w:val="00376C75"/>
    <w:rsid w:val="00381025"/>
    <w:rsid w:val="00381D85"/>
    <w:rsid w:val="00382A0D"/>
    <w:rsid w:val="00383226"/>
    <w:rsid w:val="00384A52"/>
    <w:rsid w:val="00384F55"/>
    <w:rsid w:val="00385A62"/>
    <w:rsid w:val="0038645A"/>
    <w:rsid w:val="00386AE0"/>
    <w:rsid w:val="00391E4C"/>
    <w:rsid w:val="003935B1"/>
    <w:rsid w:val="00393617"/>
    <w:rsid w:val="0039641E"/>
    <w:rsid w:val="00396F33"/>
    <w:rsid w:val="003A08EC"/>
    <w:rsid w:val="003A2A2F"/>
    <w:rsid w:val="003A5288"/>
    <w:rsid w:val="003A7F95"/>
    <w:rsid w:val="003B07F7"/>
    <w:rsid w:val="003B0BA4"/>
    <w:rsid w:val="003B0ECF"/>
    <w:rsid w:val="003B23EF"/>
    <w:rsid w:val="003B33B1"/>
    <w:rsid w:val="003B4304"/>
    <w:rsid w:val="003B4332"/>
    <w:rsid w:val="003B446B"/>
    <w:rsid w:val="003B7ADD"/>
    <w:rsid w:val="003C1AB3"/>
    <w:rsid w:val="003C22A9"/>
    <w:rsid w:val="003C2BDB"/>
    <w:rsid w:val="003C3180"/>
    <w:rsid w:val="003C355D"/>
    <w:rsid w:val="003C3859"/>
    <w:rsid w:val="003C4532"/>
    <w:rsid w:val="003C4B13"/>
    <w:rsid w:val="003C6AAB"/>
    <w:rsid w:val="003C7CAB"/>
    <w:rsid w:val="003D0B9D"/>
    <w:rsid w:val="003D1CB1"/>
    <w:rsid w:val="003D2D1B"/>
    <w:rsid w:val="003D4B60"/>
    <w:rsid w:val="003D5281"/>
    <w:rsid w:val="003D5F88"/>
    <w:rsid w:val="003D663E"/>
    <w:rsid w:val="003D6AAF"/>
    <w:rsid w:val="003E2536"/>
    <w:rsid w:val="003E4C4A"/>
    <w:rsid w:val="003E74C7"/>
    <w:rsid w:val="003E7BD1"/>
    <w:rsid w:val="003F1917"/>
    <w:rsid w:val="003F219C"/>
    <w:rsid w:val="003F26BB"/>
    <w:rsid w:val="003F4721"/>
    <w:rsid w:val="003F566C"/>
    <w:rsid w:val="003F5B2F"/>
    <w:rsid w:val="003F5CE8"/>
    <w:rsid w:val="003F5F5C"/>
    <w:rsid w:val="003F6FC3"/>
    <w:rsid w:val="00400B36"/>
    <w:rsid w:val="00404FF1"/>
    <w:rsid w:val="00406F2B"/>
    <w:rsid w:val="00407EED"/>
    <w:rsid w:val="00413096"/>
    <w:rsid w:val="00413A49"/>
    <w:rsid w:val="00414774"/>
    <w:rsid w:val="00416885"/>
    <w:rsid w:val="00416D7C"/>
    <w:rsid w:val="00421547"/>
    <w:rsid w:val="00421A1C"/>
    <w:rsid w:val="00423BA1"/>
    <w:rsid w:val="00423ECD"/>
    <w:rsid w:val="0042416F"/>
    <w:rsid w:val="004257F4"/>
    <w:rsid w:val="00425847"/>
    <w:rsid w:val="00425925"/>
    <w:rsid w:val="00426BFF"/>
    <w:rsid w:val="004301D4"/>
    <w:rsid w:val="0043046D"/>
    <w:rsid w:val="00432966"/>
    <w:rsid w:val="00435881"/>
    <w:rsid w:val="00440AF2"/>
    <w:rsid w:val="00440D2E"/>
    <w:rsid w:val="00441B9D"/>
    <w:rsid w:val="00441DA7"/>
    <w:rsid w:val="00442628"/>
    <w:rsid w:val="0044318C"/>
    <w:rsid w:val="00443F36"/>
    <w:rsid w:val="00445765"/>
    <w:rsid w:val="00446B65"/>
    <w:rsid w:val="004473DB"/>
    <w:rsid w:val="0045163F"/>
    <w:rsid w:val="00452833"/>
    <w:rsid w:val="00454633"/>
    <w:rsid w:val="00456646"/>
    <w:rsid w:val="00460068"/>
    <w:rsid w:val="004623C8"/>
    <w:rsid w:val="0046348A"/>
    <w:rsid w:val="00463B51"/>
    <w:rsid w:val="00463BD8"/>
    <w:rsid w:val="00464709"/>
    <w:rsid w:val="0046495A"/>
    <w:rsid w:val="004654A6"/>
    <w:rsid w:val="004701B6"/>
    <w:rsid w:val="004704D8"/>
    <w:rsid w:val="00470723"/>
    <w:rsid w:val="00470E9F"/>
    <w:rsid w:val="00471710"/>
    <w:rsid w:val="00471C52"/>
    <w:rsid w:val="00472527"/>
    <w:rsid w:val="004728E0"/>
    <w:rsid w:val="0047596F"/>
    <w:rsid w:val="00476AA7"/>
    <w:rsid w:val="0047752F"/>
    <w:rsid w:val="004778D1"/>
    <w:rsid w:val="00477AFF"/>
    <w:rsid w:val="0048033E"/>
    <w:rsid w:val="004809FC"/>
    <w:rsid w:val="004816C6"/>
    <w:rsid w:val="00484936"/>
    <w:rsid w:val="00485CF5"/>
    <w:rsid w:val="0048642A"/>
    <w:rsid w:val="0048697D"/>
    <w:rsid w:val="004877BA"/>
    <w:rsid w:val="00492ED8"/>
    <w:rsid w:val="00493970"/>
    <w:rsid w:val="00493D4A"/>
    <w:rsid w:val="00494CD3"/>
    <w:rsid w:val="00494D17"/>
    <w:rsid w:val="00494E68"/>
    <w:rsid w:val="0049519C"/>
    <w:rsid w:val="004957A4"/>
    <w:rsid w:val="00495F33"/>
    <w:rsid w:val="004961F9"/>
    <w:rsid w:val="00497897"/>
    <w:rsid w:val="004A0101"/>
    <w:rsid w:val="004A1CD7"/>
    <w:rsid w:val="004A515C"/>
    <w:rsid w:val="004A5343"/>
    <w:rsid w:val="004A7FE2"/>
    <w:rsid w:val="004B0CE9"/>
    <w:rsid w:val="004B213E"/>
    <w:rsid w:val="004B3A46"/>
    <w:rsid w:val="004B3C5D"/>
    <w:rsid w:val="004C17DB"/>
    <w:rsid w:val="004C18CE"/>
    <w:rsid w:val="004C2318"/>
    <w:rsid w:val="004C2AF0"/>
    <w:rsid w:val="004C3E9B"/>
    <w:rsid w:val="004C55A3"/>
    <w:rsid w:val="004C746E"/>
    <w:rsid w:val="004C763E"/>
    <w:rsid w:val="004C787F"/>
    <w:rsid w:val="004D1F5B"/>
    <w:rsid w:val="004D2752"/>
    <w:rsid w:val="004D3709"/>
    <w:rsid w:val="004D40A4"/>
    <w:rsid w:val="004D4899"/>
    <w:rsid w:val="004D6224"/>
    <w:rsid w:val="004D6A5D"/>
    <w:rsid w:val="004D6BE9"/>
    <w:rsid w:val="004D7006"/>
    <w:rsid w:val="004E163E"/>
    <w:rsid w:val="004E33CB"/>
    <w:rsid w:val="004E432C"/>
    <w:rsid w:val="004E724E"/>
    <w:rsid w:val="004F0990"/>
    <w:rsid w:val="004F102A"/>
    <w:rsid w:val="004F2065"/>
    <w:rsid w:val="004F34C1"/>
    <w:rsid w:val="004F50DF"/>
    <w:rsid w:val="004F57DB"/>
    <w:rsid w:val="004F645F"/>
    <w:rsid w:val="004F66DE"/>
    <w:rsid w:val="004F710C"/>
    <w:rsid w:val="004F79C1"/>
    <w:rsid w:val="005002A8"/>
    <w:rsid w:val="005002CE"/>
    <w:rsid w:val="00502820"/>
    <w:rsid w:val="00503160"/>
    <w:rsid w:val="00503249"/>
    <w:rsid w:val="005050A0"/>
    <w:rsid w:val="00505C04"/>
    <w:rsid w:val="00505E79"/>
    <w:rsid w:val="005060EA"/>
    <w:rsid w:val="005104B8"/>
    <w:rsid w:val="005111DD"/>
    <w:rsid w:val="005123DD"/>
    <w:rsid w:val="00512852"/>
    <w:rsid w:val="00512B79"/>
    <w:rsid w:val="005141FB"/>
    <w:rsid w:val="00514D04"/>
    <w:rsid w:val="00514D52"/>
    <w:rsid w:val="00514E65"/>
    <w:rsid w:val="005153F1"/>
    <w:rsid w:val="00517945"/>
    <w:rsid w:val="005206B3"/>
    <w:rsid w:val="00521C02"/>
    <w:rsid w:val="005242E9"/>
    <w:rsid w:val="00525423"/>
    <w:rsid w:val="005268E7"/>
    <w:rsid w:val="00527CE2"/>
    <w:rsid w:val="00530F68"/>
    <w:rsid w:val="00531850"/>
    <w:rsid w:val="005328FC"/>
    <w:rsid w:val="00533604"/>
    <w:rsid w:val="00533956"/>
    <w:rsid w:val="0053412C"/>
    <w:rsid w:val="005344B3"/>
    <w:rsid w:val="0053783E"/>
    <w:rsid w:val="005378E6"/>
    <w:rsid w:val="00537CD7"/>
    <w:rsid w:val="005406EE"/>
    <w:rsid w:val="0054155B"/>
    <w:rsid w:val="0054221D"/>
    <w:rsid w:val="00542239"/>
    <w:rsid w:val="00542AA5"/>
    <w:rsid w:val="0054459B"/>
    <w:rsid w:val="00545A0B"/>
    <w:rsid w:val="00546589"/>
    <w:rsid w:val="0054691B"/>
    <w:rsid w:val="00551846"/>
    <w:rsid w:val="00555085"/>
    <w:rsid w:val="00555D10"/>
    <w:rsid w:val="00560BA2"/>
    <w:rsid w:val="00560FFE"/>
    <w:rsid w:val="00561390"/>
    <w:rsid w:val="00562AEF"/>
    <w:rsid w:val="0056358B"/>
    <w:rsid w:val="00564A26"/>
    <w:rsid w:val="00565CDA"/>
    <w:rsid w:val="00567B91"/>
    <w:rsid w:val="00567D6E"/>
    <w:rsid w:val="005706E8"/>
    <w:rsid w:val="00572424"/>
    <w:rsid w:val="00573D10"/>
    <w:rsid w:val="0057775D"/>
    <w:rsid w:val="00577B48"/>
    <w:rsid w:val="00581DDE"/>
    <w:rsid w:val="00581E48"/>
    <w:rsid w:val="005826D1"/>
    <w:rsid w:val="00583F1D"/>
    <w:rsid w:val="005843A7"/>
    <w:rsid w:val="00587F93"/>
    <w:rsid w:val="005950C1"/>
    <w:rsid w:val="005A0B21"/>
    <w:rsid w:val="005A0DFF"/>
    <w:rsid w:val="005A220A"/>
    <w:rsid w:val="005A2C92"/>
    <w:rsid w:val="005A4234"/>
    <w:rsid w:val="005A4D7D"/>
    <w:rsid w:val="005A51A7"/>
    <w:rsid w:val="005A6852"/>
    <w:rsid w:val="005A7033"/>
    <w:rsid w:val="005A707C"/>
    <w:rsid w:val="005A7645"/>
    <w:rsid w:val="005B1A05"/>
    <w:rsid w:val="005B4339"/>
    <w:rsid w:val="005B4432"/>
    <w:rsid w:val="005B4AF1"/>
    <w:rsid w:val="005B6044"/>
    <w:rsid w:val="005B654E"/>
    <w:rsid w:val="005B7790"/>
    <w:rsid w:val="005C1F28"/>
    <w:rsid w:val="005C2006"/>
    <w:rsid w:val="005C26E0"/>
    <w:rsid w:val="005C27F0"/>
    <w:rsid w:val="005C5642"/>
    <w:rsid w:val="005C5799"/>
    <w:rsid w:val="005C6E4B"/>
    <w:rsid w:val="005D08D4"/>
    <w:rsid w:val="005D37A5"/>
    <w:rsid w:val="005D3F4C"/>
    <w:rsid w:val="005D478B"/>
    <w:rsid w:val="005D4EBB"/>
    <w:rsid w:val="005D552D"/>
    <w:rsid w:val="005D7784"/>
    <w:rsid w:val="005E055B"/>
    <w:rsid w:val="005E32AD"/>
    <w:rsid w:val="005E3861"/>
    <w:rsid w:val="005E3E02"/>
    <w:rsid w:val="005E675A"/>
    <w:rsid w:val="005E7AE7"/>
    <w:rsid w:val="005E7E17"/>
    <w:rsid w:val="005F0D47"/>
    <w:rsid w:val="005F0F29"/>
    <w:rsid w:val="005F391E"/>
    <w:rsid w:val="005F3F60"/>
    <w:rsid w:val="005F5245"/>
    <w:rsid w:val="005F5952"/>
    <w:rsid w:val="005F7DE9"/>
    <w:rsid w:val="00601104"/>
    <w:rsid w:val="0060245F"/>
    <w:rsid w:val="0060390C"/>
    <w:rsid w:val="00603974"/>
    <w:rsid w:val="00605CA5"/>
    <w:rsid w:val="00605F87"/>
    <w:rsid w:val="00605F8B"/>
    <w:rsid w:val="00606DA5"/>
    <w:rsid w:val="00611B15"/>
    <w:rsid w:val="0061420B"/>
    <w:rsid w:val="00617812"/>
    <w:rsid w:val="00617DCB"/>
    <w:rsid w:val="00621A54"/>
    <w:rsid w:val="0062313D"/>
    <w:rsid w:val="00623F9F"/>
    <w:rsid w:val="00624A18"/>
    <w:rsid w:val="00624A46"/>
    <w:rsid w:val="00626087"/>
    <w:rsid w:val="00626E85"/>
    <w:rsid w:val="00630C5E"/>
    <w:rsid w:val="00631606"/>
    <w:rsid w:val="00633AAD"/>
    <w:rsid w:val="00636226"/>
    <w:rsid w:val="006366D4"/>
    <w:rsid w:val="00636A09"/>
    <w:rsid w:val="006377E3"/>
    <w:rsid w:val="00640839"/>
    <w:rsid w:val="00646014"/>
    <w:rsid w:val="00650FBA"/>
    <w:rsid w:val="00656AAC"/>
    <w:rsid w:val="006603D2"/>
    <w:rsid w:val="00660C13"/>
    <w:rsid w:val="006611BD"/>
    <w:rsid w:val="00661C0A"/>
    <w:rsid w:val="006622F0"/>
    <w:rsid w:val="0066313B"/>
    <w:rsid w:val="00664E43"/>
    <w:rsid w:val="006652E1"/>
    <w:rsid w:val="00666161"/>
    <w:rsid w:val="00667921"/>
    <w:rsid w:val="00670412"/>
    <w:rsid w:val="00671060"/>
    <w:rsid w:val="006713F2"/>
    <w:rsid w:val="00672F7D"/>
    <w:rsid w:val="006736AF"/>
    <w:rsid w:val="00674495"/>
    <w:rsid w:val="00674E12"/>
    <w:rsid w:val="0067663F"/>
    <w:rsid w:val="00676B82"/>
    <w:rsid w:val="00676BE9"/>
    <w:rsid w:val="00676ED5"/>
    <w:rsid w:val="006809A7"/>
    <w:rsid w:val="006820CE"/>
    <w:rsid w:val="0068310D"/>
    <w:rsid w:val="00684540"/>
    <w:rsid w:val="00685394"/>
    <w:rsid w:val="006854B9"/>
    <w:rsid w:val="00687F0D"/>
    <w:rsid w:val="006913E4"/>
    <w:rsid w:val="00692FD5"/>
    <w:rsid w:val="00694528"/>
    <w:rsid w:val="0069461D"/>
    <w:rsid w:val="006952D9"/>
    <w:rsid w:val="006A0CB8"/>
    <w:rsid w:val="006A0E19"/>
    <w:rsid w:val="006A16BE"/>
    <w:rsid w:val="006A1AF3"/>
    <w:rsid w:val="006A2176"/>
    <w:rsid w:val="006A2F4D"/>
    <w:rsid w:val="006A5039"/>
    <w:rsid w:val="006A5673"/>
    <w:rsid w:val="006A6075"/>
    <w:rsid w:val="006A6266"/>
    <w:rsid w:val="006A6704"/>
    <w:rsid w:val="006A7A95"/>
    <w:rsid w:val="006B03FC"/>
    <w:rsid w:val="006B0ADC"/>
    <w:rsid w:val="006B0DEC"/>
    <w:rsid w:val="006B0E16"/>
    <w:rsid w:val="006B163C"/>
    <w:rsid w:val="006B1C96"/>
    <w:rsid w:val="006B2B33"/>
    <w:rsid w:val="006B31E1"/>
    <w:rsid w:val="006B58A3"/>
    <w:rsid w:val="006B7485"/>
    <w:rsid w:val="006C121B"/>
    <w:rsid w:val="006C2E5C"/>
    <w:rsid w:val="006C5010"/>
    <w:rsid w:val="006C676A"/>
    <w:rsid w:val="006C68C6"/>
    <w:rsid w:val="006C6EC3"/>
    <w:rsid w:val="006D0AA2"/>
    <w:rsid w:val="006D4E60"/>
    <w:rsid w:val="006D5DE3"/>
    <w:rsid w:val="006D5FEA"/>
    <w:rsid w:val="006E13DE"/>
    <w:rsid w:val="006E167F"/>
    <w:rsid w:val="006E3A37"/>
    <w:rsid w:val="006E5F1F"/>
    <w:rsid w:val="006E7001"/>
    <w:rsid w:val="006E7499"/>
    <w:rsid w:val="006E79D4"/>
    <w:rsid w:val="006F225E"/>
    <w:rsid w:val="006F398A"/>
    <w:rsid w:val="006F4107"/>
    <w:rsid w:val="006F461C"/>
    <w:rsid w:val="006F5738"/>
    <w:rsid w:val="00702706"/>
    <w:rsid w:val="00705097"/>
    <w:rsid w:val="00705165"/>
    <w:rsid w:val="00710F8A"/>
    <w:rsid w:val="00713B78"/>
    <w:rsid w:val="00717CEB"/>
    <w:rsid w:val="007229C7"/>
    <w:rsid w:val="00723256"/>
    <w:rsid w:val="0072791F"/>
    <w:rsid w:val="007302AE"/>
    <w:rsid w:val="00730AF0"/>
    <w:rsid w:val="00735D35"/>
    <w:rsid w:val="00736555"/>
    <w:rsid w:val="00736D59"/>
    <w:rsid w:val="00737F70"/>
    <w:rsid w:val="00743D19"/>
    <w:rsid w:val="00743FDE"/>
    <w:rsid w:val="0075095B"/>
    <w:rsid w:val="00750DE7"/>
    <w:rsid w:val="00751685"/>
    <w:rsid w:val="007526C0"/>
    <w:rsid w:val="00752FE9"/>
    <w:rsid w:val="007544DF"/>
    <w:rsid w:val="00754945"/>
    <w:rsid w:val="007556B3"/>
    <w:rsid w:val="00756820"/>
    <w:rsid w:val="00756E4B"/>
    <w:rsid w:val="00756EF9"/>
    <w:rsid w:val="007570B1"/>
    <w:rsid w:val="007579F3"/>
    <w:rsid w:val="00762386"/>
    <w:rsid w:val="00762D2A"/>
    <w:rsid w:val="007646EA"/>
    <w:rsid w:val="00765D18"/>
    <w:rsid w:val="0076733C"/>
    <w:rsid w:val="007701D1"/>
    <w:rsid w:val="007713A5"/>
    <w:rsid w:val="00774B49"/>
    <w:rsid w:val="00775428"/>
    <w:rsid w:val="00775F09"/>
    <w:rsid w:val="007771F8"/>
    <w:rsid w:val="00777DBD"/>
    <w:rsid w:val="00780974"/>
    <w:rsid w:val="00783EB2"/>
    <w:rsid w:val="00786B42"/>
    <w:rsid w:val="00787013"/>
    <w:rsid w:val="007909F2"/>
    <w:rsid w:val="007913D4"/>
    <w:rsid w:val="00792A8C"/>
    <w:rsid w:val="00792D73"/>
    <w:rsid w:val="00794624"/>
    <w:rsid w:val="00794A34"/>
    <w:rsid w:val="00794C58"/>
    <w:rsid w:val="0079595F"/>
    <w:rsid w:val="0079623C"/>
    <w:rsid w:val="00796982"/>
    <w:rsid w:val="00796E8A"/>
    <w:rsid w:val="007979E4"/>
    <w:rsid w:val="007A1F49"/>
    <w:rsid w:val="007A24E7"/>
    <w:rsid w:val="007A2C10"/>
    <w:rsid w:val="007A353A"/>
    <w:rsid w:val="007A3646"/>
    <w:rsid w:val="007A3D1E"/>
    <w:rsid w:val="007A4796"/>
    <w:rsid w:val="007A5353"/>
    <w:rsid w:val="007A5C88"/>
    <w:rsid w:val="007A606F"/>
    <w:rsid w:val="007B057C"/>
    <w:rsid w:val="007B19DE"/>
    <w:rsid w:val="007B2310"/>
    <w:rsid w:val="007B2CD8"/>
    <w:rsid w:val="007B500B"/>
    <w:rsid w:val="007B6002"/>
    <w:rsid w:val="007C2545"/>
    <w:rsid w:val="007C3015"/>
    <w:rsid w:val="007C35C9"/>
    <w:rsid w:val="007D0472"/>
    <w:rsid w:val="007D080F"/>
    <w:rsid w:val="007D0A88"/>
    <w:rsid w:val="007D1316"/>
    <w:rsid w:val="007D1FAE"/>
    <w:rsid w:val="007D2C5E"/>
    <w:rsid w:val="007D3F81"/>
    <w:rsid w:val="007D52F0"/>
    <w:rsid w:val="007D5DA5"/>
    <w:rsid w:val="007D67E4"/>
    <w:rsid w:val="007D797E"/>
    <w:rsid w:val="007D7F3B"/>
    <w:rsid w:val="007E0B53"/>
    <w:rsid w:val="007E0FAC"/>
    <w:rsid w:val="007E1451"/>
    <w:rsid w:val="007E1DF8"/>
    <w:rsid w:val="007E24D9"/>
    <w:rsid w:val="007E32C5"/>
    <w:rsid w:val="007E5A63"/>
    <w:rsid w:val="007E5FB6"/>
    <w:rsid w:val="007E7DB3"/>
    <w:rsid w:val="007F2647"/>
    <w:rsid w:val="007F4524"/>
    <w:rsid w:val="007F50F1"/>
    <w:rsid w:val="007F53CF"/>
    <w:rsid w:val="007F6938"/>
    <w:rsid w:val="0080000C"/>
    <w:rsid w:val="00801074"/>
    <w:rsid w:val="00801610"/>
    <w:rsid w:val="00804C63"/>
    <w:rsid w:val="00805097"/>
    <w:rsid w:val="00805B71"/>
    <w:rsid w:val="008070F1"/>
    <w:rsid w:val="00812411"/>
    <w:rsid w:val="00812C7E"/>
    <w:rsid w:val="008140FF"/>
    <w:rsid w:val="00816B9C"/>
    <w:rsid w:val="008224DE"/>
    <w:rsid w:val="008224E7"/>
    <w:rsid w:val="00825D08"/>
    <w:rsid w:val="008278F6"/>
    <w:rsid w:val="00827D64"/>
    <w:rsid w:val="008304C8"/>
    <w:rsid w:val="00834C85"/>
    <w:rsid w:val="00836244"/>
    <w:rsid w:val="00843A65"/>
    <w:rsid w:val="0084493F"/>
    <w:rsid w:val="00845F87"/>
    <w:rsid w:val="00846269"/>
    <w:rsid w:val="00847B4A"/>
    <w:rsid w:val="00847B73"/>
    <w:rsid w:val="00851AFB"/>
    <w:rsid w:val="00853218"/>
    <w:rsid w:val="00853E7D"/>
    <w:rsid w:val="008544C3"/>
    <w:rsid w:val="0085453B"/>
    <w:rsid w:val="008556AF"/>
    <w:rsid w:val="008560A8"/>
    <w:rsid w:val="008603E0"/>
    <w:rsid w:val="0086167B"/>
    <w:rsid w:val="00862297"/>
    <w:rsid w:val="00863FCF"/>
    <w:rsid w:val="00864C6B"/>
    <w:rsid w:val="00865EDD"/>
    <w:rsid w:val="00866595"/>
    <w:rsid w:val="00867929"/>
    <w:rsid w:val="00867B89"/>
    <w:rsid w:val="00867CB8"/>
    <w:rsid w:val="00867D2A"/>
    <w:rsid w:val="008722DE"/>
    <w:rsid w:val="00875AB9"/>
    <w:rsid w:val="00876BE1"/>
    <w:rsid w:val="008772D0"/>
    <w:rsid w:val="00881E5A"/>
    <w:rsid w:val="00883A9A"/>
    <w:rsid w:val="008846BE"/>
    <w:rsid w:val="00886234"/>
    <w:rsid w:val="008877B9"/>
    <w:rsid w:val="00890C83"/>
    <w:rsid w:val="008914FA"/>
    <w:rsid w:val="00892266"/>
    <w:rsid w:val="00892E69"/>
    <w:rsid w:val="00895DCA"/>
    <w:rsid w:val="00896018"/>
    <w:rsid w:val="00897264"/>
    <w:rsid w:val="008A0AE2"/>
    <w:rsid w:val="008A2968"/>
    <w:rsid w:val="008A3F72"/>
    <w:rsid w:val="008A7225"/>
    <w:rsid w:val="008A7E1D"/>
    <w:rsid w:val="008A7FE3"/>
    <w:rsid w:val="008B05A3"/>
    <w:rsid w:val="008B10FA"/>
    <w:rsid w:val="008B1BE0"/>
    <w:rsid w:val="008B2F23"/>
    <w:rsid w:val="008B3CAA"/>
    <w:rsid w:val="008B45D7"/>
    <w:rsid w:val="008B54B5"/>
    <w:rsid w:val="008B79B2"/>
    <w:rsid w:val="008B7DE5"/>
    <w:rsid w:val="008C1363"/>
    <w:rsid w:val="008C27FF"/>
    <w:rsid w:val="008C3771"/>
    <w:rsid w:val="008C414B"/>
    <w:rsid w:val="008C5D28"/>
    <w:rsid w:val="008C5EA3"/>
    <w:rsid w:val="008C763C"/>
    <w:rsid w:val="008D012F"/>
    <w:rsid w:val="008D103E"/>
    <w:rsid w:val="008D1CEC"/>
    <w:rsid w:val="008D38A5"/>
    <w:rsid w:val="008D3CCB"/>
    <w:rsid w:val="008D557A"/>
    <w:rsid w:val="008D5FDC"/>
    <w:rsid w:val="008D76E7"/>
    <w:rsid w:val="008D7BBA"/>
    <w:rsid w:val="008E1EF1"/>
    <w:rsid w:val="008E6601"/>
    <w:rsid w:val="008E7379"/>
    <w:rsid w:val="008E7D9F"/>
    <w:rsid w:val="008F1C7C"/>
    <w:rsid w:val="008F2C89"/>
    <w:rsid w:val="008F4E66"/>
    <w:rsid w:val="008F52D9"/>
    <w:rsid w:val="008F547E"/>
    <w:rsid w:val="00900032"/>
    <w:rsid w:val="0090080E"/>
    <w:rsid w:val="00900FD9"/>
    <w:rsid w:val="00902F47"/>
    <w:rsid w:val="009030FA"/>
    <w:rsid w:val="00903847"/>
    <w:rsid w:val="00903AA2"/>
    <w:rsid w:val="00907467"/>
    <w:rsid w:val="00907556"/>
    <w:rsid w:val="00911467"/>
    <w:rsid w:val="00912040"/>
    <w:rsid w:val="009120DB"/>
    <w:rsid w:val="00912651"/>
    <w:rsid w:val="00912BB5"/>
    <w:rsid w:val="00913B67"/>
    <w:rsid w:val="009150FB"/>
    <w:rsid w:val="009160D4"/>
    <w:rsid w:val="00916668"/>
    <w:rsid w:val="00920441"/>
    <w:rsid w:val="00920D2B"/>
    <w:rsid w:val="0092273F"/>
    <w:rsid w:val="00923EE0"/>
    <w:rsid w:val="00924E42"/>
    <w:rsid w:val="00926F5E"/>
    <w:rsid w:val="00930F5A"/>
    <w:rsid w:val="0093325B"/>
    <w:rsid w:val="00933522"/>
    <w:rsid w:val="0093543D"/>
    <w:rsid w:val="00935A8A"/>
    <w:rsid w:val="00935CAA"/>
    <w:rsid w:val="00936594"/>
    <w:rsid w:val="00942887"/>
    <w:rsid w:val="00943A51"/>
    <w:rsid w:val="00943F1F"/>
    <w:rsid w:val="00944EF2"/>
    <w:rsid w:val="0094603F"/>
    <w:rsid w:val="00947A70"/>
    <w:rsid w:val="00950BDC"/>
    <w:rsid w:val="00950F4B"/>
    <w:rsid w:val="009515C8"/>
    <w:rsid w:val="00952F1C"/>
    <w:rsid w:val="00953A3A"/>
    <w:rsid w:val="00954746"/>
    <w:rsid w:val="0095477D"/>
    <w:rsid w:val="00954C5C"/>
    <w:rsid w:val="009567E9"/>
    <w:rsid w:val="00956FDE"/>
    <w:rsid w:val="00957EA3"/>
    <w:rsid w:val="00961A7F"/>
    <w:rsid w:val="00961E36"/>
    <w:rsid w:val="00963457"/>
    <w:rsid w:val="0096443C"/>
    <w:rsid w:val="0096447B"/>
    <w:rsid w:val="00966297"/>
    <w:rsid w:val="009728DC"/>
    <w:rsid w:val="00972A41"/>
    <w:rsid w:val="009735A0"/>
    <w:rsid w:val="00973DCA"/>
    <w:rsid w:val="0097432A"/>
    <w:rsid w:val="00975B6D"/>
    <w:rsid w:val="00977744"/>
    <w:rsid w:val="00980245"/>
    <w:rsid w:val="00980AF1"/>
    <w:rsid w:val="00980CB1"/>
    <w:rsid w:val="0098464E"/>
    <w:rsid w:val="009852C9"/>
    <w:rsid w:val="00985647"/>
    <w:rsid w:val="00987A7D"/>
    <w:rsid w:val="00991AEF"/>
    <w:rsid w:val="00991DD3"/>
    <w:rsid w:val="00991DEF"/>
    <w:rsid w:val="00992394"/>
    <w:rsid w:val="009930EF"/>
    <w:rsid w:val="00993370"/>
    <w:rsid w:val="00994F70"/>
    <w:rsid w:val="009952ED"/>
    <w:rsid w:val="009955F1"/>
    <w:rsid w:val="00995C02"/>
    <w:rsid w:val="00996718"/>
    <w:rsid w:val="00997343"/>
    <w:rsid w:val="00997DC9"/>
    <w:rsid w:val="009A0651"/>
    <w:rsid w:val="009A0FD9"/>
    <w:rsid w:val="009A13DF"/>
    <w:rsid w:val="009A1432"/>
    <w:rsid w:val="009A14C6"/>
    <w:rsid w:val="009A2322"/>
    <w:rsid w:val="009A2E84"/>
    <w:rsid w:val="009A4257"/>
    <w:rsid w:val="009A4425"/>
    <w:rsid w:val="009A4B2E"/>
    <w:rsid w:val="009A6105"/>
    <w:rsid w:val="009A7141"/>
    <w:rsid w:val="009B090E"/>
    <w:rsid w:val="009B14F8"/>
    <w:rsid w:val="009B2500"/>
    <w:rsid w:val="009B308D"/>
    <w:rsid w:val="009B3624"/>
    <w:rsid w:val="009B52AC"/>
    <w:rsid w:val="009B5BC1"/>
    <w:rsid w:val="009B5DC0"/>
    <w:rsid w:val="009B61B8"/>
    <w:rsid w:val="009B7878"/>
    <w:rsid w:val="009B7B4D"/>
    <w:rsid w:val="009C1172"/>
    <w:rsid w:val="009C4592"/>
    <w:rsid w:val="009D080B"/>
    <w:rsid w:val="009D15D8"/>
    <w:rsid w:val="009D2AAF"/>
    <w:rsid w:val="009D2E4B"/>
    <w:rsid w:val="009D3CA4"/>
    <w:rsid w:val="009D48C7"/>
    <w:rsid w:val="009D48F7"/>
    <w:rsid w:val="009D4E39"/>
    <w:rsid w:val="009D507D"/>
    <w:rsid w:val="009D5796"/>
    <w:rsid w:val="009D6AA5"/>
    <w:rsid w:val="009E3EA7"/>
    <w:rsid w:val="009E5C4E"/>
    <w:rsid w:val="009E65B3"/>
    <w:rsid w:val="009E79D3"/>
    <w:rsid w:val="009F045C"/>
    <w:rsid w:val="009F0EA2"/>
    <w:rsid w:val="009F1EF3"/>
    <w:rsid w:val="009F22BE"/>
    <w:rsid w:val="009F26CA"/>
    <w:rsid w:val="009F2F68"/>
    <w:rsid w:val="009F5486"/>
    <w:rsid w:val="009F6058"/>
    <w:rsid w:val="009F6501"/>
    <w:rsid w:val="009F6F41"/>
    <w:rsid w:val="009F7A68"/>
    <w:rsid w:val="009F7FBE"/>
    <w:rsid w:val="00A00316"/>
    <w:rsid w:val="00A0256B"/>
    <w:rsid w:val="00A02621"/>
    <w:rsid w:val="00A038CE"/>
    <w:rsid w:val="00A038E3"/>
    <w:rsid w:val="00A05D2E"/>
    <w:rsid w:val="00A05EA0"/>
    <w:rsid w:val="00A06B90"/>
    <w:rsid w:val="00A06D29"/>
    <w:rsid w:val="00A0766B"/>
    <w:rsid w:val="00A07891"/>
    <w:rsid w:val="00A118D3"/>
    <w:rsid w:val="00A138AD"/>
    <w:rsid w:val="00A13B4F"/>
    <w:rsid w:val="00A14D4E"/>
    <w:rsid w:val="00A1505A"/>
    <w:rsid w:val="00A17853"/>
    <w:rsid w:val="00A220D1"/>
    <w:rsid w:val="00A23EDF"/>
    <w:rsid w:val="00A2406C"/>
    <w:rsid w:val="00A24B95"/>
    <w:rsid w:val="00A253E0"/>
    <w:rsid w:val="00A25695"/>
    <w:rsid w:val="00A31AA2"/>
    <w:rsid w:val="00A32F55"/>
    <w:rsid w:val="00A33105"/>
    <w:rsid w:val="00A33C4B"/>
    <w:rsid w:val="00A37BF3"/>
    <w:rsid w:val="00A37DE4"/>
    <w:rsid w:val="00A402BC"/>
    <w:rsid w:val="00A41CB4"/>
    <w:rsid w:val="00A41E78"/>
    <w:rsid w:val="00A42E70"/>
    <w:rsid w:val="00A43C4A"/>
    <w:rsid w:val="00A43CC4"/>
    <w:rsid w:val="00A4516D"/>
    <w:rsid w:val="00A461A7"/>
    <w:rsid w:val="00A466F7"/>
    <w:rsid w:val="00A47497"/>
    <w:rsid w:val="00A50E90"/>
    <w:rsid w:val="00A5285F"/>
    <w:rsid w:val="00A5371C"/>
    <w:rsid w:val="00A5503F"/>
    <w:rsid w:val="00A56573"/>
    <w:rsid w:val="00A573F0"/>
    <w:rsid w:val="00A57F39"/>
    <w:rsid w:val="00A57F9B"/>
    <w:rsid w:val="00A60D5C"/>
    <w:rsid w:val="00A618FF"/>
    <w:rsid w:val="00A61C3C"/>
    <w:rsid w:val="00A61D84"/>
    <w:rsid w:val="00A62B9D"/>
    <w:rsid w:val="00A62C4C"/>
    <w:rsid w:val="00A632B1"/>
    <w:rsid w:val="00A66645"/>
    <w:rsid w:val="00A70E8F"/>
    <w:rsid w:val="00A7250B"/>
    <w:rsid w:val="00A7475C"/>
    <w:rsid w:val="00A75794"/>
    <w:rsid w:val="00A771D0"/>
    <w:rsid w:val="00A77255"/>
    <w:rsid w:val="00A775D1"/>
    <w:rsid w:val="00A8023D"/>
    <w:rsid w:val="00A8172F"/>
    <w:rsid w:val="00A82D08"/>
    <w:rsid w:val="00A82FE4"/>
    <w:rsid w:val="00A830E8"/>
    <w:rsid w:val="00A83F69"/>
    <w:rsid w:val="00A85DDE"/>
    <w:rsid w:val="00A875DF"/>
    <w:rsid w:val="00A87B0A"/>
    <w:rsid w:val="00A87CE5"/>
    <w:rsid w:val="00A909AF"/>
    <w:rsid w:val="00A93620"/>
    <w:rsid w:val="00A9687E"/>
    <w:rsid w:val="00A97C23"/>
    <w:rsid w:val="00AA0324"/>
    <w:rsid w:val="00AA0646"/>
    <w:rsid w:val="00AA09D8"/>
    <w:rsid w:val="00AA1B3A"/>
    <w:rsid w:val="00AA1DBA"/>
    <w:rsid w:val="00AA2A26"/>
    <w:rsid w:val="00AA4F82"/>
    <w:rsid w:val="00AA564C"/>
    <w:rsid w:val="00AA719B"/>
    <w:rsid w:val="00AA7DE7"/>
    <w:rsid w:val="00AB0C1B"/>
    <w:rsid w:val="00AB0DF6"/>
    <w:rsid w:val="00AB0EA8"/>
    <w:rsid w:val="00AB3D6E"/>
    <w:rsid w:val="00AB5726"/>
    <w:rsid w:val="00AB7051"/>
    <w:rsid w:val="00AB72D2"/>
    <w:rsid w:val="00AB79BC"/>
    <w:rsid w:val="00AB7F0B"/>
    <w:rsid w:val="00AC0003"/>
    <w:rsid w:val="00AC165E"/>
    <w:rsid w:val="00AC19D8"/>
    <w:rsid w:val="00AC2323"/>
    <w:rsid w:val="00AC2822"/>
    <w:rsid w:val="00AC3EF0"/>
    <w:rsid w:val="00AC4FA6"/>
    <w:rsid w:val="00AC63C4"/>
    <w:rsid w:val="00AC67DF"/>
    <w:rsid w:val="00AC7140"/>
    <w:rsid w:val="00AC7D35"/>
    <w:rsid w:val="00AD0754"/>
    <w:rsid w:val="00AD0E67"/>
    <w:rsid w:val="00AD193A"/>
    <w:rsid w:val="00AD38BC"/>
    <w:rsid w:val="00AD3D1A"/>
    <w:rsid w:val="00AD4F18"/>
    <w:rsid w:val="00AD697B"/>
    <w:rsid w:val="00AE0C78"/>
    <w:rsid w:val="00AE1CF8"/>
    <w:rsid w:val="00AE2649"/>
    <w:rsid w:val="00AE3CC6"/>
    <w:rsid w:val="00AE4BC1"/>
    <w:rsid w:val="00AE565D"/>
    <w:rsid w:val="00AE7BC5"/>
    <w:rsid w:val="00AF0A90"/>
    <w:rsid w:val="00AF5E93"/>
    <w:rsid w:val="00AF6BE0"/>
    <w:rsid w:val="00B00313"/>
    <w:rsid w:val="00B00364"/>
    <w:rsid w:val="00B008AB"/>
    <w:rsid w:val="00B03055"/>
    <w:rsid w:val="00B057FE"/>
    <w:rsid w:val="00B064BA"/>
    <w:rsid w:val="00B113E1"/>
    <w:rsid w:val="00B1468A"/>
    <w:rsid w:val="00B14B39"/>
    <w:rsid w:val="00B16A54"/>
    <w:rsid w:val="00B17498"/>
    <w:rsid w:val="00B1769B"/>
    <w:rsid w:val="00B2048B"/>
    <w:rsid w:val="00B204A4"/>
    <w:rsid w:val="00B20D48"/>
    <w:rsid w:val="00B247FA"/>
    <w:rsid w:val="00B24CEA"/>
    <w:rsid w:val="00B264F3"/>
    <w:rsid w:val="00B2721D"/>
    <w:rsid w:val="00B27B94"/>
    <w:rsid w:val="00B27D5A"/>
    <w:rsid w:val="00B31F91"/>
    <w:rsid w:val="00B342A9"/>
    <w:rsid w:val="00B34EDF"/>
    <w:rsid w:val="00B35043"/>
    <w:rsid w:val="00B3559B"/>
    <w:rsid w:val="00B37173"/>
    <w:rsid w:val="00B40F0A"/>
    <w:rsid w:val="00B41182"/>
    <w:rsid w:val="00B43582"/>
    <w:rsid w:val="00B43838"/>
    <w:rsid w:val="00B43922"/>
    <w:rsid w:val="00B4399B"/>
    <w:rsid w:val="00B445F1"/>
    <w:rsid w:val="00B455F7"/>
    <w:rsid w:val="00B5162B"/>
    <w:rsid w:val="00B523E5"/>
    <w:rsid w:val="00B546C9"/>
    <w:rsid w:val="00B55C7C"/>
    <w:rsid w:val="00B55FAB"/>
    <w:rsid w:val="00B563F7"/>
    <w:rsid w:val="00B564D0"/>
    <w:rsid w:val="00B56E93"/>
    <w:rsid w:val="00B572EE"/>
    <w:rsid w:val="00B60799"/>
    <w:rsid w:val="00B612E6"/>
    <w:rsid w:val="00B62D7D"/>
    <w:rsid w:val="00B63DA5"/>
    <w:rsid w:val="00B65A88"/>
    <w:rsid w:val="00B65E5F"/>
    <w:rsid w:val="00B65F4C"/>
    <w:rsid w:val="00B66D4B"/>
    <w:rsid w:val="00B67C4A"/>
    <w:rsid w:val="00B67E34"/>
    <w:rsid w:val="00B70068"/>
    <w:rsid w:val="00B71D82"/>
    <w:rsid w:val="00B7368A"/>
    <w:rsid w:val="00B73DF4"/>
    <w:rsid w:val="00B74BF3"/>
    <w:rsid w:val="00B75638"/>
    <w:rsid w:val="00B76C41"/>
    <w:rsid w:val="00B80ADC"/>
    <w:rsid w:val="00B8225A"/>
    <w:rsid w:val="00B83470"/>
    <w:rsid w:val="00B83E65"/>
    <w:rsid w:val="00B84862"/>
    <w:rsid w:val="00B8505E"/>
    <w:rsid w:val="00B862CF"/>
    <w:rsid w:val="00B87512"/>
    <w:rsid w:val="00B903C4"/>
    <w:rsid w:val="00B903C7"/>
    <w:rsid w:val="00B904A2"/>
    <w:rsid w:val="00B904EB"/>
    <w:rsid w:val="00B90F21"/>
    <w:rsid w:val="00B9447F"/>
    <w:rsid w:val="00B94BBD"/>
    <w:rsid w:val="00B958EA"/>
    <w:rsid w:val="00B973BB"/>
    <w:rsid w:val="00B97D04"/>
    <w:rsid w:val="00BA22DE"/>
    <w:rsid w:val="00BA2775"/>
    <w:rsid w:val="00BA3B56"/>
    <w:rsid w:val="00BA47AB"/>
    <w:rsid w:val="00BA53D2"/>
    <w:rsid w:val="00BA7512"/>
    <w:rsid w:val="00BB0800"/>
    <w:rsid w:val="00BB1897"/>
    <w:rsid w:val="00BB2479"/>
    <w:rsid w:val="00BB27C8"/>
    <w:rsid w:val="00BB4876"/>
    <w:rsid w:val="00BB60DB"/>
    <w:rsid w:val="00BB61CB"/>
    <w:rsid w:val="00BB69BA"/>
    <w:rsid w:val="00BB787F"/>
    <w:rsid w:val="00BC51DA"/>
    <w:rsid w:val="00BC61C0"/>
    <w:rsid w:val="00BC7A32"/>
    <w:rsid w:val="00BD2449"/>
    <w:rsid w:val="00BD3CC6"/>
    <w:rsid w:val="00BD76B2"/>
    <w:rsid w:val="00BE28CC"/>
    <w:rsid w:val="00BE567F"/>
    <w:rsid w:val="00BF4F4C"/>
    <w:rsid w:val="00BF6A14"/>
    <w:rsid w:val="00BF793B"/>
    <w:rsid w:val="00C00B8C"/>
    <w:rsid w:val="00C0199C"/>
    <w:rsid w:val="00C01AD3"/>
    <w:rsid w:val="00C01E68"/>
    <w:rsid w:val="00C03E47"/>
    <w:rsid w:val="00C05030"/>
    <w:rsid w:val="00C05A5A"/>
    <w:rsid w:val="00C06738"/>
    <w:rsid w:val="00C071C7"/>
    <w:rsid w:val="00C07CE7"/>
    <w:rsid w:val="00C1159D"/>
    <w:rsid w:val="00C122F7"/>
    <w:rsid w:val="00C1295F"/>
    <w:rsid w:val="00C14355"/>
    <w:rsid w:val="00C1563F"/>
    <w:rsid w:val="00C15734"/>
    <w:rsid w:val="00C15922"/>
    <w:rsid w:val="00C16877"/>
    <w:rsid w:val="00C16ECA"/>
    <w:rsid w:val="00C210E9"/>
    <w:rsid w:val="00C2190E"/>
    <w:rsid w:val="00C21DC9"/>
    <w:rsid w:val="00C22080"/>
    <w:rsid w:val="00C227E5"/>
    <w:rsid w:val="00C22C7A"/>
    <w:rsid w:val="00C22E8D"/>
    <w:rsid w:val="00C24042"/>
    <w:rsid w:val="00C27B76"/>
    <w:rsid w:val="00C317DE"/>
    <w:rsid w:val="00C3480A"/>
    <w:rsid w:val="00C35657"/>
    <w:rsid w:val="00C35AD4"/>
    <w:rsid w:val="00C36725"/>
    <w:rsid w:val="00C36784"/>
    <w:rsid w:val="00C400CC"/>
    <w:rsid w:val="00C4067B"/>
    <w:rsid w:val="00C406CF"/>
    <w:rsid w:val="00C42FED"/>
    <w:rsid w:val="00C47066"/>
    <w:rsid w:val="00C50C1B"/>
    <w:rsid w:val="00C50F59"/>
    <w:rsid w:val="00C515D2"/>
    <w:rsid w:val="00C51B30"/>
    <w:rsid w:val="00C5371B"/>
    <w:rsid w:val="00C550C0"/>
    <w:rsid w:val="00C5761C"/>
    <w:rsid w:val="00C57706"/>
    <w:rsid w:val="00C57F52"/>
    <w:rsid w:val="00C608E4"/>
    <w:rsid w:val="00C60B91"/>
    <w:rsid w:val="00C61B11"/>
    <w:rsid w:val="00C6241D"/>
    <w:rsid w:val="00C63914"/>
    <w:rsid w:val="00C65CD6"/>
    <w:rsid w:val="00C7168C"/>
    <w:rsid w:val="00C7261D"/>
    <w:rsid w:val="00C73D2A"/>
    <w:rsid w:val="00C77E90"/>
    <w:rsid w:val="00C80A13"/>
    <w:rsid w:val="00C81692"/>
    <w:rsid w:val="00C8232C"/>
    <w:rsid w:val="00C838E2"/>
    <w:rsid w:val="00C83AD3"/>
    <w:rsid w:val="00C83C0A"/>
    <w:rsid w:val="00C844C8"/>
    <w:rsid w:val="00C85E18"/>
    <w:rsid w:val="00C877D5"/>
    <w:rsid w:val="00C87E1E"/>
    <w:rsid w:val="00C908F1"/>
    <w:rsid w:val="00C90C8C"/>
    <w:rsid w:val="00C912EE"/>
    <w:rsid w:val="00C9239E"/>
    <w:rsid w:val="00C92846"/>
    <w:rsid w:val="00C93509"/>
    <w:rsid w:val="00C9358E"/>
    <w:rsid w:val="00C95AA0"/>
    <w:rsid w:val="00C95B74"/>
    <w:rsid w:val="00C96112"/>
    <w:rsid w:val="00C96752"/>
    <w:rsid w:val="00CA5646"/>
    <w:rsid w:val="00CA6F78"/>
    <w:rsid w:val="00CA74B4"/>
    <w:rsid w:val="00CB0311"/>
    <w:rsid w:val="00CB0A55"/>
    <w:rsid w:val="00CB26E3"/>
    <w:rsid w:val="00CB3869"/>
    <w:rsid w:val="00CB40C4"/>
    <w:rsid w:val="00CB41B3"/>
    <w:rsid w:val="00CB72A3"/>
    <w:rsid w:val="00CB7AEE"/>
    <w:rsid w:val="00CC091D"/>
    <w:rsid w:val="00CC19D4"/>
    <w:rsid w:val="00CC1C64"/>
    <w:rsid w:val="00CC1F8F"/>
    <w:rsid w:val="00CC21DA"/>
    <w:rsid w:val="00CC3018"/>
    <w:rsid w:val="00CC321B"/>
    <w:rsid w:val="00CC53AE"/>
    <w:rsid w:val="00CC7073"/>
    <w:rsid w:val="00CC76A1"/>
    <w:rsid w:val="00CD010E"/>
    <w:rsid w:val="00CD6C40"/>
    <w:rsid w:val="00CD79E5"/>
    <w:rsid w:val="00CE08E3"/>
    <w:rsid w:val="00CE17FB"/>
    <w:rsid w:val="00CE19E9"/>
    <w:rsid w:val="00CE2DA8"/>
    <w:rsid w:val="00CE501F"/>
    <w:rsid w:val="00CE6E4E"/>
    <w:rsid w:val="00CE7F71"/>
    <w:rsid w:val="00CF0087"/>
    <w:rsid w:val="00CF06CA"/>
    <w:rsid w:val="00CF42A5"/>
    <w:rsid w:val="00CF54AF"/>
    <w:rsid w:val="00CF7252"/>
    <w:rsid w:val="00D01279"/>
    <w:rsid w:val="00D02B32"/>
    <w:rsid w:val="00D02CB7"/>
    <w:rsid w:val="00D03500"/>
    <w:rsid w:val="00D0429A"/>
    <w:rsid w:val="00D0536D"/>
    <w:rsid w:val="00D060D3"/>
    <w:rsid w:val="00D06FF9"/>
    <w:rsid w:val="00D07354"/>
    <w:rsid w:val="00D12F27"/>
    <w:rsid w:val="00D12F69"/>
    <w:rsid w:val="00D13DA6"/>
    <w:rsid w:val="00D14F56"/>
    <w:rsid w:val="00D15437"/>
    <w:rsid w:val="00D15AAD"/>
    <w:rsid w:val="00D1678B"/>
    <w:rsid w:val="00D16B27"/>
    <w:rsid w:val="00D17AA0"/>
    <w:rsid w:val="00D2640E"/>
    <w:rsid w:val="00D31D95"/>
    <w:rsid w:val="00D3316C"/>
    <w:rsid w:val="00D33859"/>
    <w:rsid w:val="00D3410C"/>
    <w:rsid w:val="00D34A93"/>
    <w:rsid w:val="00D36A11"/>
    <w:rsid w:val="00D37104"/>
    <w:rsid w:val="00D4119A"/>
    <w:rsid w:val="00D46860"/>
    <w:rsid w:val="00D46D6F"/>
    <w:rsid w:val="00D50281"/>
    <w:rsid w:val="00D51F2E"/>
    <w:rsid w:val="00D548EB"/>
    <w:rsid w:val="00D56390"/>
    <w:rsid w:val="00D5679D"/>
    <w:rsid w:val="00D56DAC"/>
    <w:rsid w:val="00D573D6"/>
    <w:rsid w:val="00D57CAC"/>
    <w:rsid w:val="00D60E76"/>
    <w:rsid w:val="00D612DD"/>
    <w:rsid w:val="00D6501A"/>
    <w:rsid w:val="00D65FFB"/>
    <w:rsid w:val="00D66B91"/>
    <w:rsid w:val="00D67AB9"/>
    <w:rsid w:val="00D705BC"/>
    <w:rsid w:val="00D74410"/>
    <w:rsid w:val="00D74461"/>
    <w:rsid w:val="00D7466A"/>
    <w:rsid w:val="00D74F12"/>
    <w:rsid w:val="00D75BF7"/>
    <w:rsid w:val="00D803B1"/>
    <w:rsid w:val="00D80422"/>
    <w:rsid w:val="00D81034"/>
    <w:rsid w:val="00D82049"/>
    <w:rsid w:val="00D8241D"/>
    <w:rsid w:val="00D82D95"/>
    <w:rsid w:val="00D86435"/>
    <w:rsid w:val="00D901D3"/>
    <w:rsid w:val="00D905D2"/>
    <w:rsid w:val="00D92A2F"/>
    <w:rsid w:val="00D93743"/>
    <w:rsid w:val="00D939FC"/>
    <w:rsid w:val="00D93B7E"/>
    <w:rsid w:val="00D94A62"/>
    <w:rsid w:val="00D96D2E"/>
    <w:rsid w:val="00D976DC"/>
    <w:rsid w:val="00D97A69"/>
    <w:rsid w:val="00DA0671"/>
    <w:rsid w:val="00DA0687"/>
    <w:rsid w:val="00DA06DE"/>
    <w:rsid w:val="00DA4003"/>
    <w:rsid w:val="00DA69D4"/>
    <w:rsid w:val="00DA756F"/>
    <w:rsid w:val="00DB02D1"/>
    <w:rsid w:val="00DB02DD"/>
    <w:rsid w:val="00DB2271"/>
    <w:rsid w:val="00DB6058"/>
    <w:rsid w:val="00DB659F"/>
    <w:rsid w:val="00DC0940"/>
    <w:rsid w:val="00DC110E"/>
    <w:rsid w:val="00DC1C52"/>
    <w:rsid w:val="00DC25AC"/>
    <w:rsid w:val="00DC34CA"/>
    <w:rsid w:val="00DC4E4C"/>
    <w:rsid w:val="00DC5346"/>
    <w:rsid w:val="00DC7B87"/>
    <w:rsid w:val="00DC7E7B"/>
    <w:rsid w:val="00DD0A8F"/>
    <w:rsid w:val="00DD1A77"/>
    <w:rsid w:val="00DD3306"/>
    <w:rsid w:val="00DD3761"/>
    <w:rsid w:val="00DD6009"/>
    <w:rsid w:val="00DD7925"/>
    <w:rsid w:val="00DD797A"/>
    <w:rsid w:val="00DE1EFA"/>
    <w:rsid w:val="00DE1F9F"/>
    <w:rsid w:val="00DE2C08"/>
    <w:rsid w:val="00DE798C"/>
    <w:rsid w:val="00DF1728"/>
    <w:rsid w:val="00DF1838"/>
    <w:rsid w:val="00DF2546"/>
    <w:rsid w:val="00DF30FF"/>
    <w:rsid w:val="00DF3E2D"/>
    <w:rsid w:val="00DF4F3C"/>
    <w:rsid w:val="00DF533B"/>
    <w:rsid w:val="00DF630F"/>
    <w:rsid w:val="00DF65B9"/>
    <w:rsid w:val="00E00DC7"/>
    <w:rsid w:val="00E01507"/>
    <w:rsid w:val="00E03632"/>
    <w:rsid w:val="00E03A10"/>
    <w:rsid w:val="00E03AF2"/>
    <w:rsid w:val="00E03DC1"/>
    <w:rsid w:val="00E04B58"/>
    <w:rsid w:val="00E04F48"/>
    <w:rsid w:val="00E053FA"/>
    <w:rsid w:val="00E05C6C"/>
    <w:rsid w:val="00E05F27"/>
    <w:rsid w:val="00E06A16"/>
    <w:rsid w:val="00E07A5D"/>
    <w:rsid w:val="00E07B03"/>
    <w:rsid w:val="00E12EDC"/>
    <w:rsid w:val="00E12F13"/>
    <w:rsid w:val="00E141D9"/>
    <w:rsid w:val="00E143DC"/>
    <w:rsid w:val="00E16347"/>
    <w:rsid w:val="00E167AB"/>
    <w:rsid w:val="00E16BA1"/>
    <w:rsid w:val="00E16BA6"/>
    <w:rsid w:val="00E17E15"/>
    <w:rsid w:val="00E17FB0"/>
    <w:rsid w:val="00E222F7"/>
    <w:rsid w:val="00E242F7"/>
    <w:rsid w:val="00E24E12"/>
    <w:rsid w:val="00E25D4B"/>
    <w:rsid w:val="00E274AF"/>
    <w:rsid w:val="00E2776F"/>
    <w:rsid w:val="00E3060E"/>
    <w:rsid w:val="00E30CCC"/>
    <w:rsid w:val="00E321AC"/>
    <w:rsid w:val="00E33804"/>
    <w:rsid w:val="00E34FC9"/>
    <w:rsid w:val="00E3513E"/>
    <w:rsid w:val="00E364E7"/>
    <w:rsid w:val="00E36685"/>
    <w:rsid w:val="00E369D5"/>
    <w:rsid w:val="00E41652"/>
    <w:rsid w:val="00E41AEB"/>
    <w:rsid w:val="00E42F7B"/>
    <w:rsid w:val="00E45EB0"/>
    <w:rsid w:val="00E46222"/>
    <w:rsid w:val="00E47C95"/>
    <w:rsid w:val="00E5047C"/>
    <w:rsid w:val="00E52271"/>
    <w:rsid w:val="00E531D9"/>
    <w:rsid w:val="00E53B1E"/>
    <w:rsid w:val="00E55302"/>
    <w:rsid w:val="00E55481"/>
    <w:rsid w:val="00E574B1"/>
    <w:rsid w:val="00E57BC6"/>
    <w:rsid w:val="00E6096C"/>
    <w:rsid w:val="00E60EA5"/>
    <w:rsid w:val="00E64721"/>
    <w:rsid w:val="00E66A53"/>
    <w:rsid w:val="00E713EA"/>
    <w:rsid w:val="00E73BA3"/>
    <w:rsid w:val="00E74BE0"/>
    <w:rsid w:val="00E762B0"/>
    <w:rsid w:val="00E77F8A"/>
    <w:rsid w:val="00E82393"/>
    <w:rsid w:val="00E82CF3"/>
    <w:rsid w:val="00E831BA"/>
    <w:rsid w:val="00E83850"/>
    <w:rsid w:val="00E84489"/>
    <w:rsid w:val="00E85F34"/>
    <w:rsid w:val="00E90917"/>
    <w:rsid w:val="00E909DA"/>
    <w:rsid w:val="00E90E2C"/>
    <w:rsid w:val="00E91496"/>
    <w:rsid w:val="00E937A8"/>
    <w:rsid w:val="00E93D5B"/>
    <w:rsid w:val="00E942EB"/>
    <w:rsid w:val="00E96DE0"/>
    <w:rsid w:val="00E974D2"/>
    <w:rsid w:val="00E974E2"/>
    <w:rsid w:val="00EA1CB8"/>
    <w:rsid w:val="00EA1D3D"/>
    <w:rsid w:val="00EA1E44"/>
    <w:rsid w:val="00EA2B7C"/>
    <w:rsid w:val="00EA51B7"/>
    <w:rsid w:val="00EA62F0"/>
    <w:rsid w:val="00EB32D1"/>
    <w:rsid w:val="00EB4C32"/>
    <w:rsid w:val="00EB710B"/>
    <w:rsid w:val="00EB7926"/>
    <w:rsid w:val="00EC019D"/>
    <w:rsid w:val="00EC058B"/>
    <w:rsid w:val="00EC18AF"/>
    <w:rsid w:val="00EC2ACF"/>
    <w:rsid w:val="00EC3F17"/>
    <w:rsid w:val="00EC4639"/>
    <w:rsid w:val="00EC4C26"/>
    <w:rsid w:val="00EC5A36"/>
    <w:rsid w:val="00EC7B00"/>
    <w:rsid w:val="00EC7BB6"/>
    <w:rsid w:val="00ED1477"/>
    <w:rsid w:val="00ED2A2F"/>
    <w:rsid w:val="00ED3641"/>
    <w:rsid w:val="00ED38DF"/>
    <w:rsid w:val="00ED5C7D"/>
    <w:rsid w:val="00ED6ECC"/>
    <w:rsid w:val="00ED7DA4"/>
    <w:rsid w:val="00EE0A53"/>
    <w:rsid w:val="00EE119A"/>
    <w:rsid w:val="00EE4DD7"/>
    <w:rsid w:val="00EE63B6"/>
    <w:rsid w:val="00EF1B5A"/>
    <w:rsid w:val="00EF1C0D"/>
    <w:rsid w:val="00EF38A3"/>
    <w:rsid w:val="00EF3B9D"/>
    <w:rsid w:val="00EF3D78"/>
    <w:rsid w:val="00EF53C3"/>
    <w:rsid w:val="00EF6489"/>
    <w:rsid w:val="00EF65F0"/>
    <w:rsid w:val="00EF6B52"/>
    <w:rsid w:val="00EF7B7E"/>
    <w:rsid w:val="00EF7FEE"/>
    <w:rsid w:val="00F00B35"/>
    <w:rsid w:val="00F01363"/>
    <w:rsid w:val="00F01A34"/>
    <w:rsid w:val="00F027ED"/>
    <w:rsid w:val="00F02EC8"/>
    <w:rsid w:val="00F0378E"/>
    <w:rsid w:val="00F03D20"/>
    <w:rsid w:val="00F053F7"/>
    <w:rsid w:val="00F06337"/>
    <w:rsid w:val="00F06894"/>
    <w:rsid w:val="00F07A2F"/>
    <w:rsid w:val="00F10114"/>
    <w:rsid w:val="00F11C40"/>
    <w:rsid w:val="00F12905"/>
    <w:rsid w:val="00F154B7"/>
    <w:rsid w:val="00F166EC"/>
    <w:rsid w:val="00F17DA6"/>
    <w:rsid w:val="00F215B7"/>
    <w:rsid w:val="00F227FC"/>
    <w:rsid w:val="00F22A82"/>
    <w:rsid w:val="00F2373D"/>
    <w:rsid w:val="00F23997"/>
    <w:rsid w:val="00F243FC"/>
    <w:rsid w:val="00F24A18"/>
    <w:rsid w:val="00F25EE7"/>
    <w:rsid w:val="00F26BFD"/>
    <w:rsid w:val="00F33322"/>
    <w:rsid w:val="00F34F3C"/>
    <w:rsid w:val="00F35599"/>
    <w:rsid w:val="00F3560B"/>
    <w:rsid w:val="00F36B47"/>
    <w:rsid w:val="00F372F9"/>
    <w:rsid w:val="00F4395B"/>
    <w:rsid w:val="00F44CAB"/>
    <w:rsid w:val="00F44D3C"/>
    <w:rsid w:val="00F44EE1"/>
    <w:rsid w:val="00F46F80"/>
    <w:rsid w:val="00F47319"/>
    <w:rsid w:val="00F47430"/>
    <w:rsid w:val="00F47DB0"/>
    <w:rsid w:val="00F50F44"/>
    <w:rsid w:val="00F511C2"/>
    <w:rsid w:val="00F54FA3"/>
    <w:rsid w:val="00F5536E"/>
    <w:rsid w:val="00F5600B"/>
    <w:rsid w:val="00F5761B"/>
    <w:rsid w:val="00F60459"/>
    <w:rsid w:val="00F60AB4"/>
    <w:rsid w:val="00F63C19"/>
    <w:rsid w:val="00F64643"/>
    <w:rsid w:val="00F65371"/>
    <w:rsid w:val="00F65DC1"/>
    <w:rsid w:val="00F67167"/>
    <w:rsid w:val="00F700BB"/>
    <w:rsid w:val="00F701D4"/>
    <w:rsid w:val="00F70FE2"/>
    <w:rsid w:val="00F724A8"/>
    <w:rsid w:val="00F74D3C"/>
    <w:rsid w:val="00F75254"/>
    <w:rsid w:val="00F7619D"/>
    <w:rsid w:val="00F77F44"/>
    <w:rsid w:val="00F802B8"/>
    <w:rsid w:val="00F80471"/>
    <w:rsid w:val="00F8071F"/>
    <w:rsid w:val="00F80C8B"/>
    <w:rsid w:val="00F81155"/>
    <w:rsid w:val="00F823CF"/>
    <w:rsid w:val="00F82486"/>
    <w:rsid w:val="00F82713"/>
    <w:rsid w:val="00F830C1"/>
    <w:rsid w:val="00F8373F"/>
    <w:rsid w:val="00F83C72"/>
    <w:rsid w:val="00F83E49"/>
    <w:rsid w:val="00F85B1A"/>
    <w:rsid w:val="00F86084"/>
    <w:rsid w:val="00F87AD1"/>
    <w:rsid w:val="00F90993"/>
    <w:rsid w:val="00F92020"/>
    <w:rsid w:val="00F92A88"/>
    <w:rsid w:val="00F92CEE"/>
    <w:rsid w:val="00F92D7A"/>
    <w:rsid w:val="00F9305F"/>
    <w:rsid w:val="00FA0365"/>
    <w:rsid w:val="00FA0B3E"/>
    <w:rsid w:val="00FA164C"/>
    <w:rsid w:val="00FA1672"/>
    <w:rsid w:val="00FA23DA"/>
    <w:rsid w:val="00FA2929"/>
    <w:rsid w:val="00FA4221"/>
    <w:rsid w:val="00FA5397"/>
    <w:rsid w:val="00FA7D22"/>
    <w:rsid w:val="00FB07D2"/>
    <w:rsid w:val="00FB0B9C"/>
    <w:rsid w:val="00FB11F8"/>
    <w:rsid w:val="00FB21B1"/>
    <w:rsid w:val="00FB294D"/>
    <w:rsid w:val="00FB3521"/>
    <w:rsid w:val="00FB3C27"/>
    <w:rsid w:val="00FB3E62"/>
    <w:rsid w:val="00FB4EFB"/>
    <w:rsid w:val="00FB5A8D"/>
    <w:rsid w:val="00FB62DF"/>
    <w:rsid w:val="00FC12A1"/>
    <w:rsid w:val="00FC4EDB"/>
    <w:rsid w:val="00FC6A2B"/>
    <w:rsid w:val="00FC79AE"/>
    <w:rsid w:val="00FD17A0"/>
    <w:rsid w:val="00FD2A3E"/>
    <w:rsid w:val="00FD344B"/>
    <w:rsid w:val="00FD5BAF"/>
    <w:rsid w:val="00FD6219"/>
    <w:rsid w:val="00FD7AAE"/>
    <w:rsid w:val="00FE2BF0"/>
    <w:rsid w:val="00FE4005"/>
    <w:rsid w:val="00FE51D6"/>
    <w:rsid w:val="00FE5F98"/>
    <w:rsid w:val="00FE7848"/>
    <w:rsid w:val="00FE7AAD"/>
    <w:rsid w:val="00FE7E41"/>
    <w:rsid w:val="00FF2776"/>
    <w:rsid w:val="00FF35B9"/>
    <w:rsid w:val="00FF559C"/>
    <w:rsid w:val="00FF57BB"/>
    <w:rsid w:val="00FF782F"/>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558D3843"/>
  <w15:chartTrackingRefBased/>
  <w15:docId w15:val="{F199FF0A-893F-43F7-8461-07DD5B64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Titre1">
    <w:name w:val="heading 1"/>
    <w:basedOn w:val="Normal"/>
    <w:next w:val="Normal"/>
    <w:link w:val="Titre1Car"/>
    <w:qFormat/>
    <w:pPr>
      <w:keepNext/>
      <w:spacing w:before="240" w:after="60"/>
      <w:outlineLvl w:val="0"/>
    </w:pPr>
    <w:rPr>
      <w:b/>
      <w:kern w:val="28"/>
      <w:sz w:val="26"/>
      <w:lang w:val="x-none" w:eastAsia="x-none"/>
    </w:rPr>
  </w:style>
  <w:style w:type="paragraph" w:styleId="Titre2">
    <w:name w:val="heading 2"/>
    <w:basedOn w:val="Normal"/>
    <w:next w:val="Normal"/>
    <w:link w:val="Titre2Car"/>
    <w:qFormat/>
    <w:rsid w:val="0025029C"/>
    <w:pPr>
      <w:keepNext/>
      <w:jc w:val="both"/>
      <w:outlineLvl w:val="1"/>
    </w:pPr>
    <w:rPr>
      <w:rFonts w:ascii="Arial" w:hAnsi="Arial" w:cs="Arial"/>
      <w:b/>
      <w:sz w:val="20"/>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rsid w:val="00F00B35"/>
    <w:pPr>
      <w:spacing w:before="120" w:after="120"/>
    </w:pPr>
    <w:rPr>
      <w:rFonts w:asciiTheme="minorHAnsi" w:hAnsiTheme="minorHAnsi" w:cstheme="minorHAnsi"/>
      <w:b/>
      <w:bCs/>
      <w:caps/>
      <w:sz w:val="20"/>
    </w:rPr>
  </w:style>
  <w:style w:type="paragraph" w:styleId="Pieddepage">
    <w:name w:val="footer"/>
    <w:basedOn w:val="Normal"/>
    <w:link w:val="PieddepageCar"/>
    <w:uiPriority w:val="99"/>
    <w:pPr>
      <w:tabs>
        <w:tab w:val="center" w:pos="4536"/>
        <w:tab w:val="right" w:pos="9072"/>
      </w:tabs>
    </w:pPr>
    <w:rPr>
      <w:lang w:val="x-none" w:eastAsia="x-none"/>
    </w:rPr>
  </w:style>
  <w:style w:type="paragraph" w:styleId="TM2">
    <w:name w:val="toc 2"/>
    <w:basedOn w:val="Normal"/>
    <w:next w:val="Normal"/>
    <w:uiPriority w:val="39"/>
    <w:rsid w:val="00FB4EFB"/>
    <w:pPr>
      <w:ind w:left="220"/>
    </w:pPr>
    <w:rPr>
      <w:rFonts w:asciiTheme="minorHAnsi" w:hAnsiTheme="minorHAnsi" w:cstheme="minorHAnsi"/>
      <w:smallCaps/>
      <w:sz w:val="20"/>
    </w:rPr>
  </w:style>
  <w:style w:type="paragraph" w:styleId="En-tte">
    <w:name w:val="header"/>
    <w:basedOn w:val="Normal"/>
    <w:semiHidden/>
    <w:pPr>
      <w:tabs>
        <w:tab w:val="center" w:pos="4536"/>
        <w:tab w:val="right" w:pos="9072"/>
      </w:tabs>
    </w:pPr>
  </w:style>
  <w:style w:type="paragraph" w:styleId="TM3">
    <w:name w:val="toc 3"/>
    <w:basedOn w:val="Normal"/>
    <w:next w:val="Normal"/>
    <w:uiPriority w:val="39"/>
    <w:pPr>
      <w:ind w:left="440"/>
    </w:pPr>
    <w:rPr>
      <w:rFonts w:asciiTheme="minorHAnsi" w:hAnsiTheme="minorHAnsi" w:cstheme="minorHAnsi"/>
      <w:i/>
      <w:iCs/>
      <w:sz w:val="20"/>
    </w:rPr>
  </w:style>
  <w:style w:type="paragraph" w:styleId="TM4">
    <w:name w:val="toc 4"/>
    <w:basedOn w:val="Normal"/>
    <w:next w:val="Normal"/>
    <w:uiPriority w:val="39"/>
    <w:pPr>
      <w:ind w:left="660"/>
    </w:pPr>
    <w:rPr>
      <w:rFonts w:asciiTheme="minorHAnsi" w:hAnsiTheme="minorHAnsi" w:cstheme="minorHAnsi"/>
      <w:sz w:val="18"/>
      <w:szCs w:val="18"/>
    </w:rPr>
  </w:style>
  <w:style w:type="paragraph" w:styleId="TM5">
    <w:name w:val="toc 5"/>
    <w:basedOn w:val="Normal"/>
    <w:next w:val="Normal"/>
    <w:uiPriority w:val="39"/>
    <w:pPr>
      <w:ind w:left="880"/>
    </w:pPr>
    <w:rPr>
      <w:rFonts w:asciiTheme="minorHAnsi" w:hAnsiTheme="minorHAnsi" w:cstheme="minorHAnsi"/>
      <w:sz w:val="18"/>
      <w:szCs w:val="18"/>
    </w:rPr>
  </w:style>
  <w:style w:type="paragraph" w:styleId="TM6">
    <w:name w:val="toc 6"/>
    <w:basedOn w:val="Normal"/>
    <w:next w:val="Normal"/>
    <w:uiPriority w:val="39"/>
    <w:pPr>
      <w:ind w:left="1100"/>
    </w:pPr>
    <w:rPr>
      <w:rFonts w:asciiTheme="minorHAnsi" w:hAnsiTheme="minorHAnsi" w:cstheme="minorHAnsi"/>
      <w:sz w:val="18"/>
      <w:szCs w:val="18"/>
    </w:rPr>
  </w:style>
  <w:style w:type="paragraph" w:styleId="TM7">
    <w:name w:val="toc 7"/>
    <w:basedOn w:val="Normal"/>
    <w:next w:val="Normal"/>
    <w:uiPriority w:val="39"/>
    <w:pPr>
      <w:ind w:left="1320"/>
    </w:pPr>
    <w:rPr>
      <w:rFonts w:asciiTheme="minorHAnsi" w:hAnsiTheme="minorHAnsi" w:cstheme="minorHAnsi"/>
      <w:sz w:val="18"/>
      <w:szCs w:val="18"/>
    </w:rPr>
  </w:style>
  <w:style w:type="paragraph" w:styleId="TM8">
    <w:name w:val="toc 8"/>
    <w:basedOn w:val="Normal"/>
    <w:next w:val="Normal"/>
    <w:uiPriority w:val="39"/>
    <w:pPr>
      <w:ind w:left="1540"/>
    </w:pPr>
    <w:rPr>
      <w:rFonts w:asciiTheme="minorHAnsi" w:hAnsiTheme="minorHAnsi" w:cstheme="minorHAnsi"/>
      <w:sz w:val="18"/>
      <w:szCs w:val="18"/>
    </w:rPr>
  </w:style>
  <w:style w:type="paragraph" w:styleId="TM9">
    <w:name w:val="toc 9"/>
    <w:basedOn w:val="Normal"/>
    <w:next w:val="Normal"/>
    <w:uiPriority w:val="39"/>
    <w:pPr>
      <w:ind w:left="1760"/>
    </w:pPr>
    <w:rPr>
      <w:rFonts w:asciiTheme="minorHAnsi" w:hAnsiTheme="minorHAnsi" w:cstheme="minorHAnsi"/>
      <w:sz w:val="18"/>
      <w:szCs w:val="18"/>
    </w:rPr>
  </w:style>
  <w:style w:type="paragraph" w:styleId="Commentaire">
    <w:name w:val="annotation text"/>
    <w:basedOn w:val="Normal"/>
    <w:link w:val="CommentaireCar"/>
    <w:semiHidden/>
    <w:rPr>
      <w:lang w:val="x-none" w:eastAsia="x-none"/>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emiHidden/>
  </w:style>
  <w:style w:type="paragraph" w:customStyle="1" w:styleId="Erreur">
    <w:name w:val="Erreur"/>
    <w:basedOn w:val="Normal"/>
    <w:pPr>
      <w:jc w:val="center"/>
    </w:pPr>
    <w:rPr>
      <w:i/>
      <w:sz w:val="20"/>
    </w:rPr>
  </w:style>
  <w:style w:type="paragraph" w:styleId="Titre">
    <w:name w:val="Title"/>
    <w:basedOn w:val="Normal"/>
    <w:link w:val="TitreCar"/>
    <w:uiPriority w:val="1"/>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semiHidden/>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character" w:styleId="Lienhypertexte">
    <w:name w:val="Hyperlink"/>
    <w:uiPriority w:val="99"/>
    <w:unhideWhenUsed/>
    <w:rsid w:val="00A830E8"/>
    <w:rPr>
      <w:color w:val="0000FF"/>
      <w:u w:val="single"/>
    </w:rPr>
  </w:style>
  <w:style w:type="character" w:styleId="Marquedecommentaire">
    <w:name w:val="annotation reference"/>
    <w:uiPriority w:val="99"/>
    <w:semiHidden/>
    <w:unhideWhenUsed/>
    <w:rsid w:val="00C24042"/>
    <w:rPr>
      <w:sz w:val="16"/>
      <w:szCs w:val="16"/>
    </w:rPr>
  </w:style>
  <w:style w:type="paragraph" w:styleId="Objetducommentaire">
    <w:name w:val="annotation subject"/>
    <w:basedOn w:val="Commentaire"/>
    <w:next w:val="Commentaire"/>
    <w:link w:val="ObjetducommentaireCar"/>
    <w:uiPriority w:val="99"/>
    <w:semiHidden/>
    <w:unhideWhenUsed/>
    <w:rsid w:val="00C24042"/>
    <w:rPr>
      <w:b/>
      <w:bCs/>
    </w:rPr>
  </w:style>
  <w:style w:type="character" w:customStyle="1" w:styleId="CommentaireCar">
    <w:name w:val="Commentaire Car"/>
    <w:link w:val="Commentaire"/>
    <w:semiHidden/>
    <w:rsid w:val="00C24042"/>
    <w:rPr>
      <w:sz w:val="22"/>
    </w:rPr>
  </w:style>
  <w:style w:type="character" w:customStyle="1" w:styleId="ObjetducommentaireCar">
    <w:name w:val="Objet du commentaire Car"/>
    <w:link w:val="Objetducommentaire"/>
    <w:uiPriority w:val="99"/>
    <w:semiHidden/>
    <w:rsid w:val="00C24042"/>
    <w:rPr>
      <w:b/>
      <w:bCs/>
      <w:sz w:val="22"/>
    </w:rPr>
  </w:style>
  <w:style w:type="paragraph" w:styleId="Textedebulles">
    <w:name w:val="Balloon Text"/>
    <w:basedOn w:val="Normal"/>
    <w:link w:val="TextedebullesCar"/>
    <w:uiPriority w:val="99"/>
    <w:semiHidden/>
    <w:unhideWhenUsed/>
    <w:rsid w:val="00C24042"/>
    <w:rPr>
      <w:rFonts w:ascii="Tahoma" w:hAnsi="Tahoma"/>
      <w:sz w:val="16"/>
      <w:szCs w:val="16"/>
      <w:lang w:val="x-none" w:eastAsia="x-none"/>
    </w:rPr>
  </w:style>
  <w:style w:type="character" w:customStyle="1" w:styleId="TextedebullesCar">
    <w:name w:val="Texte de bulles Car"/>
    <w:link w:val="Textedebulles"/>
    <w:uiPriority w:val="99"/>
    <w:semiHidden/>
    <w:rsid w:val="00C24042"/>
    <w:rPr>
      <w:rFonts w:ascii="Tahoma" w:hAnsi="Tahoma" w:cs="Tahoma"/>
      <w:sz w:val="16"/>
      <w:szCs w:val="16"/>
    </w:rPr>
  </w:style>
  <w:style w:type="paragraph" w:customStyle="1" w:styleId="Corpsdetexte21">
    <w:name w:val="Corps de texte 21"/>
    <w:basedOn w:val="Normal"/>
    <w:rsid w:val="001326CD"/>
    <w:pPr>
      <w:tabs>
        <w:tab w:val="left" w:pos="5529"/>
      </w:tabs>
      <w:jc w:val="both"/>
    </w:pPr>
    <w:rPr>
      <w:rFonts w:ascii="Arial" w:hAnsi="Arial" w:cs="Arial"/>
      <w:sz w:val="24"/>
      <w:szCs w:val="24"/>
      <w:lang w:eastAsia="zh-CN"/>
    </w:rPr>
  </w:style>
  <w:style w:type="character" w:customStyle="1" w:styleId="WW8Num11z2">
    <w:name w:val="WW8Num11z2"/>
    <w:rsid w:val="001326CD"/>
    <w:rPr>
      <w:rFonts w:ascii="Wingdings" w:hAnsi="Wingdings" w:cs="Wingdings"/>
    </w:rPr>
  </w:style>
  <w:style w:type="paragraph" w:customStyle="1" w:styleId="Texte">
    <w:name w:val="Texte"/>
    <w:rsid w:val="001326CD"/>
    <w:pPr>
      <w:widowControl w:val="0"/>
      <w:suppressAutoHyphens/>
    </w:pPr>
    <w:rPr>
      <w:color w:val="000000"/>
      <w:sz w:val="24"/>
      <w:lang w:eastAsia="zh-CN"/>
    </w:rPr>
  </w:style>
  <w:style w:type="paragraph" w:customStyle="1" w:styleId="TableContents">
    <w:name w:val="Table Contents"/>
    <w:basedOn w:val="Normal"/>
    <w:rsid w:val="002748EF"/>
    <w:pPr>
      <w:widowControl w:val="0"/>
      <w:suppressLineNumbers/>
      <w:suppressAutoHyphens/>
      <w:autoSpaceDN w:val="0"/>
      <w:textAlignment w:val="baseline"/>
    </w:pPr>
    <w:rPr>
      <w:rFonts w:eastAsia="Andale Sans UI" w:cs="Tahoma"/>
      <w:kern w:val="3"/>
      <w:sz w:val="24"/>
      <w:szCs w:val="24"/>
      <w:lang w:val="de-DE" w:eastAsia="ja-JP" w:bidi="fa-IR"/>
    </w:rPr>
  </w:style>
  <w:style w:type="character" w:customStyle="1" w:styleId="WW8Num11z1">
    <w:name w:val="WW8Num11z1"/>
    <w:rsid w:val="006E79D4"/>
    <w:rPr>
      <w:rFonts w:ascii="Courier New" w:hAnsi="Courier New" w:cs="Courier New"/>
    </w:rPr>
  </w:style>
  <w:style w:type="paragraph" w:styleId="Paragraphedeliste">
    <w:name w:val="List Paragraph"/>
    <w:aliases w:val="Devis,Liste à points n°2,normal,PADE_liste"/>
    <w:basedOn w:val="Normal"/>
    <w:link w:val="ParagraphedelisteCar"/>
    <w:uiPriority w:val="34"/>
    <w:qFormat/>
    <w:rsid w:val="00187E00"/>
    <w:pPr>
      <w:ind w:left="708"/>
    </w:pPr>
  </w:style>
  <w:style w:type="paragraph" w:customStyle="1" w:styleId="Contents1">
    <w:name w:val="Contents 1"/>
    <w:basedOn w:val="Normal"/>
    <w:rsid w:val="0092273F"/>
    <w:pPr>
      <w:widowControl w:val="0"/>
      <w:suppressLineNumbers/>
      <w:tabs>
        <w:tab w:val="right" w:leader="dot" w:pos="9637"/>
      </w:tabs>
      <w:suppressAutoHyphens/>
      <w:autoSpaceDN w:val="0"/>
      <w:textAlignment w:val="baseline"/>
    </w:pPr>
    <w:rPr>
      <w:rFonts w:eastAsia="Andale Sans UI" w:cs="Tahoma"/>
      <w:kern w:val="3"/>
      <w:sz w:val="24"/>
      <w:szCs w:val="24"/>
      <w:lang w:val="de-DE" w:eastAsia="ja-JP" w:bidi="fa-IR"/>
    </w:rPr>
  </w:style>
  <w:style w:type="numbering" w:customStyle="1" w:styleId="WW8Num6">
    <w:name w:val="WW8Num6"/>
    <w:basedOn w:val="Aucuneliste"/>
    <w:rsid w:val="0092273F"/>
    <w:pPr>
      <w:numPr>
        <w:numId w:val="1"/>
      </w:numPr>
    </w:pPr>
  </w:style>
  <w:style w:type="numbering" w:customStyle="1" w:styleId="WW8Num7">
    <w:name w:val="WW8Num7"/>
    <w:basedOn w:val="Aucuneliste"/>
    <w:rsid w:val="00441DA7"/>
    <w:pPr>
      <w:numPr>
        <w:numId w:val="2"/>
      </w:numPr>
    </w:pPr>
  </w:style>
  <w:style w:type="paragraph" w:customStyle="1" w:styleId="Standard">
    <w:name w:val="Standard"/>
    <w:rsid w:val="000567CB"/>
    <w:pPr>
      <w:widowControl w:val="0"/>
      <w:suppressAutoHyphens/>
      <w:autoSpaceDN w:val="0"/>
      <w:textAlignment w:val="baseline"/>
    </w:pPr>
    <w:rPr>
      <w:rFonts w:eastAsia="Andale Sans UI" w:cs="Tahoma"/>
      <w:kern w:val="3"/>
      <w:sz w:val="24"/>
      <w:szCs w:val="24"/>
      <w:lang w:val="de-DE" w:eastAsia="ja-JP" w:bidi="fa-IR"/>
    </w:rPr>
  </w:style>
  <w:style w:type="numbering" w:customStyle="1" w:styleId="WW8Num3">
    <w:name w:val="WW8Num3"/>
    <w:basedOn w:val="Aucuneliste"/>
    <w:rsid w:val="000567CB"/>
    <w:pPr>
      <w:numPr>
        <w:numId w:val="3"/>
      </w:numPr>
    </w:pPr>
  </w:style>
  <w:style w:type="numbering" w:customStyle="1" w:styleId="WW8Num2">
    <w:name w:val="WW8Num2"/>
    <w:basedOn w:val="Aucuneliste"/>
    <w:rsid w:val="000567CB"/>
    <w:pPr>
      <w:numPr>
        <w:numId w:val="4"/>
      </w:numPr>
    </w:pPr>
  </w:style>
  <w:style w:type="paragraph" w:styleId="Corpsdetexte">
    <w:name w:val="Body Text"/>
    <w:basedOn w:val="Normal"/>
    <w:link w:val="CorpsdetexteCar"/>
    <w:uiPriority w:val="99"/>
    <w:rsid w:val="006622F0"/>
    <w:pPr>
      <w:suppressAutoHyphens/>
    </w:pPr>
    <w:rPr>
      <w:rFonts w:ascii="Comic Sans MS" w:hAnsi="Comic Sans MS"/>
      <w:sz w:val="24"/>
      <w:lang w:val="x-none" w:eastAsia="zh-CN"/>
    </w:rPr>
  </w:style>
  <w:style w:type="character" w:customStyle="1" w:styleId="CorpsdetexteCar">
    <w:name w:val="Corps de texte Car"/>
    <w:link w:val="Corpsdetexte"/>
    <w:uiPriority w:val="99"/>
    <w:rsid w:val="006622F0"/>
    <w:rPr>
      <w:rFonts w:ascii="Comic Sans MS" w:hAnsi="Comic Sans MS" w:cs="Comic Sans MS"/>
      <w:sz w:val="24"/>
      <w:lang w:eastAsia="zh-CN"/>
    </w:rPr>
  </w:style>
  <w:style w:type="paragraph" w:customStyle="1" w:styleId="Titre21">
    <w:name w:val="Titre 21"/>
    <w:basedOn w:val="Normal"/>
    <w:next w:val="Normal"/>
    <w:rsid w:val="008D3CCB"/>
    <w:pPr>
      <w:keepNext/>
      <w:widowControl w:val="0"/>
      <w:suppressAutoHyphens/>
      <w:autoSpaceDN w:val="0"/>
      <w:spacing w:before="240" w:after="120"/>
      <w:textAlignment w:val="baseline"/>
      <w:outlineLvl w:val="1"/>
    </w:pPr>
    <w:rPr>
      <w:rFonts w:ascii="Arial" w:eastAsia="Andale Sans UI" w:hAnsi="Arial" w:cs="Tahoma"/>
      <w:b/>
      <w:bCs/>
      <w:i/>
      <w:iCs/>
      <w:kern w:val="3"/>
      <w:sz w:val="28"/>
      <w:szCs w:val="28"/>
      <w:lang w:val="de-DE" w:eastAsia="ja-JP" w:bidi="fa-IR"/>
    </w:rPr>
  </w:style>
  <w:style w:type="character" w:customStyle="1" w:styleId="Internetlink">
    <w:name w:val="Internet link"/>
    <w:rsid w:val="008D3CCB"/>
    <w:rPr>
      <w:color w:val="000080"/>
      <w:u w:val="single"/>
    </w:rPr>
  </w:style>
  <w:style w:type="paragraph" w:customStyle="1" w:styleId="TableHeading">
    <w:name w:val="Table Heading"/>
    <w:basedOn w:val="TableContents"/>
    <w:rsid w:val="00184058"/>
    <w:pPr>
      <w:jc w:val="center"/>
    </w:pPr>
    <w:rPr>
      <w:b/>
      <w:bCs/>
    </w:rPr>
  </w:style>
  <w:style w:type="paragraph" w:customStyle="1" w:styleId="ecxnormal1">
    <w:name w:val="ecxnormal1"/>
    <w:basedOn w:val="Normal"/>
    <w:rsid w:val="00FA23DA"/>
    <w:pPr>
      <w:suppressAutoHyphens/>
    </w:pPr>
    <w:rPr>
      <w:sz w:val="24"/>
      <w:szCs w:val="24"/>
      <w:lang w:eastAsia="zh-CN"/>
    </w:rPr>
  </w:style>
  <w:style w:type="table" w:styleId="Grilledutableau">
    <w:name w:val="Table Grid"/>
    <w:basedOn w:val="TableauNormal"/>
    <w:uiPriority w:val="59"/>
    <w:rsid w:val="00B00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F6BE0"/>
    <w:pPr>
      <w:suppressAutoHyphens/>
      <w:spacing w:before="280" w:after="280"/>
    </w:pPr>
    <w:rPr>
      <w:sz w:val="24"/>
      <w:szCs w:val="24"/>
      <w:lang w:eastAsia="zh-CN"/>
    </w:rPr>
  </w:style>
  <w:style w:type="paragraph" w:styleId="En-ttedetabledesmatires">
    <w:name w:val="TOC Heading"/>
    <w:basedOn w:val="Titre1"/>
    <w:next w:val="Normal"/>
    <w:uiPriority w:val="39"/>
    <w:semiHidden/>
    <w:unhideWhenUsed/>
    <w:qFormat/>
    <w:rsid w:val="002252AC"/>
    <w:pPr>
      <w:keepLines/>
      <w:spacing w:before="480" w:after="0" w:line="276" w:lineRule="auto"/>
      <w:outlineLvl w:val="9"/>
    </w:pPr>
    <w:rPr>
      <w:rFonts w:ascii="Cambria" w:hAnsi="Cambria"/>
      <w:bCs/>
      <w:color w:val="365F91"/>
      <w:kern w:val="0"/>
      <w:sz w:val="28"/>
      <w:szCs w:val="28"/>
      <w:lang w:eastAsia="en-US"/>
    </w:rPr>
  </w:style>
  <w:style w:type="character" w:customStyle="1" w:styleId="PieddepageCar">
    <w:name w:val="Pied de page Car"/>
    <w:link w:val="Pieddepage"/>
    <w:uiPriority w:val="99"/>
    <w:rsid w:val="00676BE9"/>
    <w:rPr>
      <w:sz w:val="22"/>
    </w:rPr>
  </w:style>
  <w:style w:type="character" w:customStyle="1" w:styleId="timark5">
    <w:name w:val="timark5"/>
    <w:rsid w:val="00533956"/>
    <w:rPr>
      <w:b/>
      <w:bCs/>
      <w:vanish w:val="0"/>
      <w:webHidden w:val="0"/>
      <w:specVanish w:val="0"/>
    </w:rPr>
  </w:style>
  <w:style w:type="character" w:customStyle="1" w:styleId="nomark5">
    <w:name w:val="nomark5"/>
    <w:rsid w:val="00533956"/>
    <w:rPr>
      <w:vanish w:val="0"/>
      <w:webHidden w:val="0"/>
      <w:specVanish w:val="0"/>
    </w:rPr>
  </w:style>
  <w:style w:type="character" w:customStyle="1" w:styleId="Titre1Car">
    <w:name w:val="Titre 1 Car"/>
    <w:link w:val="Titre1"/>
    <w:rsid w:val="008D5FDC"/>
    <w:rPr>
      <w:b/>
      <w:kern w:val="28"/>
      <w:sz w:val="26"/>
    </w:rPr>
  </w:style>
  <w:style w:type="paragraph" w:customStyle="1" w:styleId="RedTxt">
    <w:name w:val="RedTxt"/>
    <w:basedOn w:val="Normal"/>
    <w:link w:val="RedTxtCar"/>
    <w:uiPriority w:val="99"/>
    <w:rsid w:val="00DA0671"/>
    <w:pPr>
      <w:keepLines/>
      <w:widowControl w:val="0"/>
      <w:autoSpaceDE w:val="0"/>
      <w:autoSpaceDN w:val="0"/>
      <w:adjustRightInd w:val="0"/>
    </w:pPr>
    <w:rPr>
      <w:rFonts w:ascii="Arial" w:hAnsi="Arial"/>
      <w:sz w:val="18"/>
      <w:szCs w:val="18"/>
      <w:lang w:val="x-none" w:eastAsia="x-none"/>
    </w:rPr>
  </w:style>
  <w:style w:type="character" w:customStyle="1" w:styleId="RedTxtCar">
    <w:name w:val="RedTxt Car"/>
    <w:link w:val="RedTxt"/>
    <w:uiPriority w:val="99"/>
    <w:locked/>
    <w:rsid w:val="00DA0671"/>
    <w:rPr>
      <w:rFonts w:ascii="Arial" w:hAnsi="Arial" w:cs="Arial"/>
      <w:sz w:val="18"/>
      <w:szCs w:val="18"/>
    </w:rPr>
  </w:style>
  <w:style w:type="character" w:styleId="lev">
    <w:name w:val="Strong"/>
    <w:uiPriority w:val="22"/>
    <w:qFormat/>
    <w:rsid w:val="001F19D6"/>
    <w:rPr>
      <w:b/>
      <w:bCs/>
    </w:rPr>
  </w:style>
  <w:style w:type="paragraph" w:customStyle="1" w:styleId="Corpsdetexte31">
    <w:name w:val="Corps de texte 31"/>
    <w:basedOn w:val="Normal"/>
    <w:rsid w:val="00D82D95"/>
    <w:pPr>
      <w:jc w:val="center"/>
    </w:pPr>
    <w:rPr>
      <w:rFonts w:ascii="Comic Sans MS" w:hAnsi="Comic Sans MS"/>
      <w:b/>
      <w:sz w:val="28"/>
    </w:rPr>
  </w:style>
  <w:style w:type="character" w:styleId="Lienhypertextesuivivisit">
    <w:name w:val="FollowedHyperlink"/>
    <w:uiPriority w:val="99"/>
    <w:semiHidden/>
    <w:unhideWhenUsed/>
    <w:rsid w:val="00D82D95"/>
    <w:rPr>
      <w:color w:val="800080"/>
      <w:u w:val="single"/>
    </w:rPr>
  </w:style>
  <w:style w:type="character" w:customStyle="1" w:styleId="Mentionnonrsolue1">
    <w:name w:val="Mention non résolue1"/>
    <w:uiPriority w:val="99"/>
    <w:semiHidden/>
    <w:unhideWhenUsed/>
    <w:rsid w:val="00C8232C"/>
    <w:rPr>
      <w:color w:val="808080"/>
      <w:shd w:val="clear" w:color="auto" w:fill="E6E6E6"/>
    </w:rPr>
  </w:style>
  <w:style w:type="paragraph" w:styleId="Liste">
    <w:name w:val="List"/>
    <w:basedOn w:val="Normal"/>
    <w:rsid w:val="00AE1CF8"/>
    <w:pPr>
      <w:ind w:left="283" w:hanging="283"/>
    </w:pPr>
    <w:rPr>
      <w:sz w:val="20"/>
    </w:rPr>
  </w:style>
  <w:style w:type="character" w:customStyle="1" w:styleId="Titre2Car">
    <w:name w:val="Titre 2 Car"/>
    <w:link w:val="Titre2"/>
    <w:rsid w:val="0025029C"/>
    <w:rPr>
      <w:rFonts w:ascii="Arial" w:hAnsi="Arial" w:cs="Arial"/>
      <w:b/>
      <w:u w:val="single"/>
    </w:rPr>
  </w:style>
  <w:style w:type="paragraph" w:customStyle="1" w:styleId="TableParagraph">
    <w:name w:val="Table Paragraph"/>
    <w:basedOn w:val="Normal"/>
    <w:uiPriority w:val="1"/>
    <w:qFormat/>
    <w:rsid w:val="00736555"/>
    <w:pPr>
      <w:widowControl w:val="0"/>
      <w:autoSpaceDE w:val="0"/>
      <w:autoSpaceDN w:val="0"/>
      <w:adjustRightInd w:val="0"/>
    </w:pPr>
    <w:rPr>
      <w:rFonts w:ascii="Arial" w:hAnsi="Arial" w:cs="Arial"/>
      <w:sz w:val="24"/>
      <w:szCs w:val="24"/>
    </w:rPr>
  </w:style>
  <w:style w:type="paragraph" w:customStyle="1" w:styleId="PiedDePage0">
    <w:name w:val="PiedDePage"/>
    <w:basedOn w:val="Normal"/>
    <w:next w:val="Normal"/>
    <w:qFormat/>
    <w:rsid w:val="009F2F68"/>
    <w:rPr>
      <w:rFonts w:ascii="Arial" w:eastAsia="Arial" w:hAnsi="Arial" w:cs="Arial"/>
      <w:sz w:val="18"/>
      <w:szCs w:val="24"/>
      <w:lang w:val="en-US" w:eastAsia="en-US"/>
    </w:rPr>
  </w:style>
  <w:style w:type="paragraph" w:customStyle="1" w:styleId="ParagrapheIndent2">
    <w:name w:val="ParagrapheIndent2"/>
    <w:basedOn w:val="Normal"/>
    <w:next w:val="Normal"/>
    <w:qFormat/>
    <w:rsid w:val="009F2F68"/>
    <w:rPr>
      <w:rFonts w:ascii="Arial" w:eastAsia="Arial" w:hAnsi="Arial" w:cs="Arial"/>
      <w:szCs w:val="24"/>
      <w:lang w:val="en-US" w:eastAsia="en-US"/>
    </w:rPr>
  </w:style>
  <w:style w:type="paragraph" w:customStyle="1" w:styleId="ParagrapheIndent1">
    <w:name w:val="ParagrapheIndent1"/>
    <w:basedOn w:val="Normal"/>
    <w:next w:val="Normal"/>
    <w:qFormat/>
    <w:rsid w:val="009F2F68"/>
    <w:rPr>
      <w:rFonts w:ascii="Arial" w:eastAsia="Arial" w:hAnsi="Arial" w:cs="Arial"/>
      <w:szCs w:val="24"/>
      <w:lang w:val="en-US" w:eastAsia="en-US"/>
    </w:rPr>
  </w:style>
  <w:style w:type="character" w:customStyle="1" w:styleId="ParagraphedelisteCar">
    <w:name w:val="Paragraphe de liste Car"/>
    <w:aliases w:val="Devis Car,Liste à points n°2 Car,normal Car,PADE_liste Car"/>
    <w:basedOn w:val="Policepardfaut"/>
    <w:link w:val="Paragraphedeliste"/>
    <w:uiPriority w:val="34"/>
    <w:locked/>
    <w:rsid w:val="0015578A"/>
    <w:rPr>
      <w:sz w:val="22"/>
    </w:rPr>
  </w:style>
  <w:style w:type="character" w:styleId="Textedelespacerserv">
    <w:name w:val="Placeholder Text"/>
    <w:basedOn w:val="Policepardfaut"/>
    <w:uiPriority w:val="99"/>
    <w:semiHidden/>
    <w:rsid w:val="00765D18"/>
    <w:rPr>
      <w:color w:val="808080"/>
    </w:rPr>
  </w:style>
  <w:style w:type="paragraph" w:customStyle="1" w:styleId="Default">
    <w:name w:val="Default"/>
    <w:locked/>
    <w:rsid w:val="00765D18"/>
    <w:pPr>
      <w:autoSpaceDE w:val="0"/>
      <w:autoSpaceDN w:val="0"/>
      <w:adjustRightInd w:val="0"/>
    </w:pPr>
    <w:rPr>
      <w:rFonts w:ascii="Calibri" w:eastAsiaTheme="minorHAnsi" w:hAnsi="Calibri" w:cs="Calibri"/>
      <w:color w:val="000000"/>
      <w:sz w:val="24"/>
      <w:szCs w:val="24"/>
      <w:lang w:eastAsia="en-US"/>
    </w:rPr>
  </w:style>
  <w:style w:type="paragraph" w:customStyle="1" w:styleId="05ARTICLENiv1-Texte">
    <w:name w:val="05_ARTICLE_Niv1 - Texte"/>
    <w:link w:val="05ARTICLENiv1-TexteCar"/>
    <w:rsid w:val="00503160"/>
    <w:pPr>
      <w:spacing w:after="120"/>
      <w:jc w:val="both"/>
    </w:pPr>
    <w:rPr>
      <w:rFonts w:ascii="Arial" w:hAnsi="Arial"/>
      <w:noProof/>
      <w:spacing w:val="-6"/>
    </w:rPr>
  </w:style>
  <w:style w:type="character" w:customStyle="1" w:styleId="05ARTICLENiv1-TexteCar">
    <w:name w:val="05_ARTICLE_Niv1 - Texte Car"/>
    <w:link w:val="05ARTICLENiv1-Texte"/>
    <w:locked/>
    <w:rsid w:val="00503160"/>
    <w:rPr>
      <w:rFonts w:ascii="Arial" w:hAnsi="Arial"/>
      <w:noProof/>
      <w:spacing w:val="-6"/>
    </w:rPr>
  </w:style>
  <w:style w:type="character" w:customStyle="1" w:styleId="Normal2Car">
    <w:name w:val="Normal2 Car"/>
    <w:link w:val="Normal2"/>
    <w:rsid w:val="00AA719B"/>
    <w:rPr>
      <w:sz w:val="22"/>
    </w:rPr>
  </w:style>
  <w:style w:type="paragraph" w:customStyle="1" w:styleId="1-Article">
    <w:name w:val="1-Article"/>
    <w:basedOn w:val="Titre1"/>
    <w:next w:val="2-Section1-1"/>
    <w:qFormat/>
    <w:rsid w:val="00587F93"/>
    <w:pPr>
      <w:keepNext w:val="0"/>
      <w:numPr>
        <w:numId w:val="5"/>
      </w:numPr>
      <w:shd w:val="clear" w:color="auto" w:fill="BDE2E1"/>
      <w:tabs>
        <w:tab w:val="num" w:pos="360"/>
      </w:tabs>
      <w:spacing w:after="240" w:line="259" w:lineRule="auto"/>
      <w:ind w:left="0" w:firstLine="0"/>
    </w:pPr>
    <w:rPr>
      <w:rFonts w:ascii="Verdana" w:hAnsi="Verdana"/>
      <w:color w:val="004D4D"/>
      <w:kern w:val="0"/>
      <w:sz w:val="24"/>
      <w:szCs w:val="32"/>
    </w:rPr>
  </w:style>
  <w:style w:type="paragraph" w:customStyle="1" w:styleId="2-Section1-1">
    <w:name w:val="2-Section 1-1"/>
    <w:basedOn w:val="1-Article"/>
    <w:next w:val="3-Sous-section1-1-1"/>
    <w:qFormat/>
    <w:rsid w:val="00587F93"/>
    <w:pPr>
      <w:numPr>
        <w:ilvl w:val="1"/>
      </w:numPr>
      <w:tabs>
        <w:tab w:val="num" w:pos="360"/>
      </w:tabs>
    </w:pPr>
  </w:style>
  <w:style w:type="paragraph" w:customStyle="1" w:styleId="3-Sous-section1-1-1">
    <w:name w:val="3-Sous-section 1-1-1"/>
    <w:basedOn w:val="2-Section1-1"/>
    <w:qFormat/>
    <w:rsid w:val="00587F93"/>
    <w:pPr>
      <w:numPr>
        <w:ilvl w:val="2"/>
      </w:numPr>
      <w:shd w:val="clear" w:color="auto" w:fill="auto"/>
      <w:tabs>
        <w:tab w:val="num" w:pos="360"/>
      </w:tabs>
      <w:spacing w:before="120" w:after="120"/>
      <w:ind w:left="1224"/>
    </w:pPr>
    <w:rPr>
      <w:color w:val="000000"/>
      <w:sz w:val="20"/>
      <w:szCs w:val="20"/>
    </w:rPr>
  </w:style>
  <w:style w:type="paragraph" w:customStyle="1" w:styleId="RedaliaNormal">
    <w:name w:val="Redalia : Normal"/>
    <w:basedOn w:val="Normal"/>
    <w:rsid w:val="00664E43"/>
    <w:pPr>
      <w:widowControl w:val="0"/>
      <w:tabs>
        <w:tab w:val="left" w:leader="dot" w:pos="8505"/>
      </w:tabs>
      <w:suppressAutoHyphens/>
      <w:autoSpaceDN w:val="0"/>
      <w:spacing w:before="40"/>
      <w:jc w:val="both"/>
      <w:textAlignment w:val="baseline"/>
    </w:pPr>
    <w:rPr>
      <w:rFonts w:ascii="Arial" w:hAnsi="Arial"/>
    </w:rPr>
  </w:style>
  <w:style w:type="paragraph" w:styleId="Corpsdetexte2">
    <w:name w:val="Body Text 2"/>
    <w:basedOn w:val="Normal"/>
    <w:link w:val="Corpsdetexte2Car"/>
    <w:uiPriority w:val="99"/>
    <w:semiHidden/>
    <w:unhideWhenUsed/>
    <w:rsid w:val="009D4E39"/>
    <w:pPr>
      <w:spacing w:after="120" w:line="480" w:lineRule="auto"/>
    </w:pPr>
  </w:style>
  <w:style w:type="character" w:customStyle="1" w:styleId="Corpsdetexte2Car">
    <w:name w:val="Corps de texte 2 Car"/>
    <w:basedOn w:val="Policepardfaut"/>
    <w:link w:val="Corpsdetexte2"/>
    <w:uiPriority w:val="99"/>
    <w:semiHidden/>
    <w:rsid w:val="009D4E39"/>
    <w:rPr>
      <w:sz w:val="22"/>
    </w:rPr>
  </w:style>
  <w:style w:type="table" w:customStyle="1" w:styleId="TableNormal">
    <w:name w:val="Table Normal"/>
    <w:uiPriority w:val="2"/>
    <w:semiHidden/>
    <w:unhideWhenUsed/>
    <w:qFormat/>
    <w:rsid w:val="00A771D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CitationHTML">
    <w:name w:val="HTML Cite"/>
    <w:basedOn w:val="Policepardfaut"/>
    <w:uiPriority w:val="99"/>
    <w:semiHidden/>
    <w:unhideWhenUsed/>
    <w:rsid w:val="00517945"/>
    <w:rPr>
      <w:i/>
      <w:iCs/>
    </w:rPr>
  </w:style>
  <w:style w:type="paragraph" w:customStyle="1" w:styleId="Corpsdetexte32">
    <w:name w:val="Corps de texte 32"/>
    <w:basedOn w:val="Normal"/>
    <w:rsid w:val="0034456F"/>
    <w:pPr>
      <w:jc w:val="center"/>
    </w:pPr>
    <w:rPr>
      <w:rFonts w:ascii="Comic Sans MS" w:hAnsi="Comic Sans MS"/>
      <w:b/>
      <w:sz w:val="28"/>
    </w:rPr>
  </w:style>
  <w:style w:type="character" w:customStyle="1" w:styleId="UnresolvedMention">
    <w:name w:val="Unresolved Mention"/>
    <w:basedOn w:val="Policepardfaut"/>
    <w:uiPriority w:val="99"/>
    <w:semiHidden/>
    <w:unhideWhenUsed/>
    <w:rsid w:val="00F24A18"/>
    <w:rPr>
      <w:color w:val="605E5C"/>
      <w:shd w:val="clear" w:color="auto" w:fill="E1DFDD"/>
    </w:rPr>
  </w:style>
  <w:style w:type="character" w:customStyle="1" w:styleId="TitreCar">
    <w:name w:val="Titre Car"/>
    <w:basedOn w:val="Policepardfaut"/>
    <w:link w:val="Titre"/>
    <w:uiPriority w:val="1"/>
    <w:rsid w:val="007D3F81"/>
    <w:rPr>
      <w:b/>
      <w:sz w:val="26"/>
    </w:rPr>
  </w:style>
  <w:style w:type="table" w:customStyle="1" w:styleId="TableGrid">
    <w:name w:val="TableGrid"/>
    <w:rsid w:val="00F65371"/>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21916">
      <w:bodyDiv w:val="1"/>
      <w:marLeft w:val="0"/>
      <w:marRight w:val="0"/>
      <w:marTop w:val="0"/>
      <w:marBottom w:val="0"/>
      <w:divBdr>
        <w:top w:val="none" w:sz="0" w:space="0" w:color="auto"/>
        <w:left w:val="none" w:sz="0" w:space="0" w:color="auto"/>
        <w:bottom w:val="none" w:sz="0" w:space="0" w:color="auto"/>
        <w:right w:val="none" w:sz="0" w:space="0" w:color="auto"/>
      </w:divBdr>
    </w:div>
    <w:div w:id="379015856">
      <w:bodyDiv w:val="1"/>
      <w:marLeft w:val="0"/>
      <w:marRight w:val="0"/>
      <w:marTop w:val="0"/>
      <w:marBottom w:val="0"/>
      <w:divBdr>
        <w:top w:val="none" w:sz="0" w:space="0" w:color="auto"/>
        <w:left w:val="none" w:sz="0" w:space="0" w:color="auto"/>
        <w:bottom w:val="none" w:sz="0" w:space="0" w:color="auto"/>
        <w:right w:val="none" w:sz="0" w:space="0" w:color="auto"/>
      </w:divBdr>
      <w:divsChild>
        <w:div w:id="1864245134">
          <w:marLeft w:val="0"/>
          <w:marRight w:val="0"/>
          <w:marTop w:val="0"/>
          <w:marBottom w:val="0"/>
          <w:divBdr>
            <w:top w:val="none" w:sz="0" w:space="0" w:color="auto"/>
            <w:left w:val="none" w:sz="0" w:space="0" w:color="auto"/>
            <w:bottom w:val="none" w:sz="0" w:space="0" w:color="auto"/>
            <w:right w:val="none" w:sz="0" w:space="0" w:color="auto"/>
          </w:divBdr>
          <w:divsChild>
            <w:div w:id="2115049807">
              <w:marLeft w:val="3030"/>
              <w:marRight w:val="225"/>
              <w:marTop w:val="0"/>
              <w:marBottom w:val="300"/>
              <w:divBdr>
                <w:top w:val="none" w:sz="0" w:space="0" w:color="auto"/>
                <w:left w:val="none" w:sz="0" w:space="0" w:color="auto"/>
                <w:bottom w:val="none" w:sz="0" w:space="0" w:color="auto"/>
                <w:right w:val="none" w:sz="0" w:space="0" w:color="auto"/>
              </w:divBdr>
              <w:divsChild>
                <w:div w:id="451439934">
                  <w:marLeft w:val="0"/>
                  <w:marRight w:val="0"/>
                  <w:marTop w:val="0"/>
                  <w:marBottom w:val="0"/>
                  <w:divBdr>
                    <w:top w:val="none" w:sz="0" w:space="0" w:color="auto"/>
                    <w:left w:val="single" w:sz="6" w:space="0" w:color="000000"/>
                    <w:bottom w:val="single" w:sz="6" w:space="0" w:color="000000"/>
                    <w:right w:val="single" w:sz="6" w:space="0" w:color="000000"/>
                  </w:divBdr>
                  <w:divsChild>
                    <w:div w:id="250748470">
                      <w:marLeft w:val="0"/>
                      <w:marRight w:val="0"/>
                      <w:marTop w:val="0"/>
                      <w:marBottom w:val="300"/>
                      <w:divBdr>
                        <w:top w:val="none" w:sz="0" w:space="0" w:color="auto"/>
                        <w:left w:val="none" w:sz="0" w:space="0" w:color="auto"/>
                        <w:bottom w:val="none" w:sz="0" w:space="0" w:color="auto"/>
                        <w:right w:val="none" w:sz="0" w:space="0" w:color="auto"/>
                      </w:divBdr>
                      <w:divsChild>
                        <w:div w:id="1983541496">
                          <w:marLeft w:val="0"/>
                          <w:marRight w:val="0"/>
                          <w:marTop w:val="0"/>
                          <w:marBottom w:val="0"/>
                          <w:divBdr>
                            <w:top w:val="none" w:sz="0" w:space="0" w:color="auto"/>
                            <w:left w:val="none" w:sz="0" w:space="0" w:color="auto"/>
                            <w:bottom w:val="none" w:sz="0" w:space="0" w:color="auto"/>
                            <w:right w:val="none" w:sz="0" w:space="0" w:color="auto"/>
                          </w:divBdr>
                          <w:divsChild>
                            <w:div w:id="2136440373">
                              <w:marLeft w:val="0"/>
                              <w:marRight w:val="0"/>
                              <w:marTop w:val="0"/>
                              <w:marBottom w:val="0"/>
                              <w:divBdr>
                                <w:top w:val="none" w:sz="0" w:space="0" w:color="auto"/>
                                <w:left w:val="none" w:sz="0" w:space="0" w:color="auto"/>
                                <w:bottom w:val="none" w:sz="0" w:space="0" w:color="auto"/>
                                <w:right w:val="none" w:sz="0" w:space="0" w:color="auto"/>
                              </w:divBdr>
                              <w:divsChild>
                                <w:div w:id="305282723">
                                  <w:marLeft w:val="0"/>
                                  <w:marRight w:val="0"/>
                                  <w:marTop w:val="0"/>
                                  <w:marBottom w:val="0"/>
                                  <w:divBdr>
                                    <w:top w:val="none" w:sz="0" w:space="0" w:color="auto"/>
                                    <w:left w:val="none" w:sz="0" w:space="0" w:color="auto"/>
                                    <w:bottom w:val="none" w:sz="0" w:space="0" w:color="auto"/>
                                    <w:right w:val="none" w:sz="0" w:space="0" w:color="auto"/>
                                  </w:divBdr>
                                  <w:divsChild>
                                    <w:div w:id="1305891292">
                                      <w:marLeft w:val="0"/>
                                      <w:marRight w:val="0"/>
                                      <w:marTop w:val="150"/>
                                      <w:marBottom w:val="150"/>
                                      <w:divBdr>
                                        <w:top w:val="none" w:sz="0" w:space="0" w:color="auto"/>
                                        <w:left w:val="none" w:sz="0" w:space="0" w:color="auto"/>
                                        <w:bottom w:val="none" w:sz="0" w:space="0" w:color="auto"/>
                                        <w:right w:val="none" w:sz="0" w:space="0" w:color="auto"/>
                                      </w:divBdr>
                                      <w:divsChild>
                                        <w:div w:id="167256178">
                                          <w:marLeft w:val="300"/>
                                          <w:marRight w:val="0"/>
                                          <w:marTop w:val="75"/>
                                          <w:marBottom w:val="0"/>
                                          <w:divBdr>
                                            <w:top w:val="none" w:sz="0" w:space="0" w:color="auto"/>
                                            <w:left w:val="none" w:sz="0" w:space="0" w:color="auto"/>
                                            <w:bottom w:val="none" w:sz="0" w:space="0" w:color="auto"/>
                                            <w:right w:val="none" w:sz="0" w:space="0" w:color="auto"/>
                                          </w:divBdr>
                                          <w:divsChild>
                                            <w:div w:id="662515408">
                                              <w:marLeft w:val="750"/>
                                              <w:marRight w:val="0"/>
                                              <w:marTop w:val="0"/>
                                              <w:marBottom w:val="0"/>
                                              <w:divBdr>
                                                <w:top w:val="none" w:sz="0" w:space="0" w:color="auto"/>
                                                <w:left w:val="none" w:sz="0" w:space="0" w:color="auto"/>
                                                <w:bottom w:val="none" w:sz="0" w:space="0" w:color="auto"/>
                                                <w:right w:val="none" w:sz="0" w:space="0" w:color="auto"/>
                                              </w:divBdr>
                                            </w:div>
                                          </w:divsChild>
                                        </w:div>
                                        <w:div w:id="397174778">
                                          <w:marLeft w:val="300"/>
                                          <w:marRight w:val="0"/>
                                          <w:marTop w:val="75"/>
                                          <w:marBottom w:val="0"/>
                                          <w:divBdr>
                                            <w:top w:val="none" w:sz="0" w:space="0" w:color="auto"/>
                                            <w:left w:val="none" w:sz="0" w:space="0" w:color="auto"/>
                                            <w:bottom w:val="none" w:sz="0" w:space="0" w:color="auto"/>
                                            <w:right w:val="none" w:sz="0" w:space="0" w:color="auto"/>
                                          </w:divBdr>
                                          <w:divsChild>
                                            <w:div w:id="1564562058">
                                              <w:marLeft w:val="750"/>
                                              <w:marRight w:val="0"/>
                                              <w:marTop w:val="0"/>
                                              <w:marBottom w:val="0"/>
                                              <w:divBdr>
                                                <w:top w:val="none" w:sz="0" w:space="0" w:color="auto"/>
                                                <w:left w:val="none" w:sz="0" w:space="0" w:color="auto"/>
                                                <w:bottom w:val="none" w:sz="0" w:space="0" w:color="auto"/>
                                                <w:right w:val="none" w:sz="0" w:space="0" w:color="auto"/>
                                              </w:divBdr>
                                            </w:div>
                                          </w:divsChild>
                                        </w:div>
                                        <w:div w:id="1464808236">
                                          <w:marLeft w:val="300"/>
                                          <w:marRight w:val="0"/>
                                          <w:marTop w:val="75"/>
                                          <w:marBottom w:val="0"/>
                                          <w:divBdr>
                                            <w:top w:val="none" w:sz="0" w:space="0" w:color="auto"/>
                                            <w:left w:val="none" w:sz="0" w:space="0" w:color="auto"/>
                                            <w:bottom w:val="none" w:sz="0" w:space="0" w:color="auto"/>
                                            <w:right w:val="none" w:sz="0" w:space="0" w:color="auto"/>
                                          </w:divBdr>
                                          <w:divsChild>
                                            <w:div w:id="208830982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1858686">
      <w:bodyDiv w:val="1"/>
      <w:marLeft w:val="0"/>
      <w:marRight w:val="0"/>
      <w:marTop w:val="0"/>
      <w:marBottom w:val="0"/>
      <w:divBdr>
        <w:top w:val="none" w:sz="0" w:space="0" w:color="auto"/>
        <w:left w:val="none" w:sz="0" w:space="0" w:color="auto"/>
        <w:bottom w:val="none" w:sz="0" w:space="0" w:color="auto"/>
        <w:right w:val="none" w:sz="0" w:space="0" w:color="auto"/>
      </w:divBdr>
    </w:div>
    <w:div w:id="541215032">
      <w:bodyDiv w:val="1"/>
      <w:marLeft w:val="0"/>
      <w:marRight w:val="0"/>
      <w:marTop w:val="0"/>
      <w:marBottom w:val="0"/>
      <w:divBdr>
        <w:top w:val="none" w:sz="0" w:space="0" w:color="auto"/>
        <w:left w:val="none" w:sz="0" w:space="0" w:color="auto"/>
        <w:bottom w:val="none" w:sz="0" w:space="0" w:color="auto"/>
        <w:right w:val="none" w:sz="0" w:space="0" w:color="auto"/>
      </w:divBdr>
    </w:div>
    <w:div w:id="541676351">
      <w:bodyDiv w:val="1"/>
      <w:marLeft w:val="0"/>
      <w:marRight w:val="0"/>
      <w:marTop w:val="0"/>
      <w:marBottom w:val="0"/>
      <w:divBdr>
        <w:top w:val="none" w:sz="0" w:space="0" w:color="auto"/>
        <w:left w:val="none" w:sz="0" w:space="0" w:color="auto"/>
        <w:bottom w:val="none" w:sz="0" w:space="0" w:color="auto"/>
        <w:right w:val="none" w:sz="0" w:space="0" w:color="auto"/>
      </w:divBdr>
    </w:div>
    <w:div w:id="639963971">
      <w:bodyDiv w:val="1"/>
      <w:marLeft w:val="0"/>
      <w:marRight w:val="0"/>
      <w:marTop w:val="0"/>
      <w:marBottom w:val="0"/>
      <w:divBdr>
        <w:top w:val="none" w:sz="0" w:space="0" w:color="auto"/>
        <w:left w:val="none" w:sz="0" w:space="0" w:color="auto"/>
        <w:bottom w:val="none" w:sz="0" w:space="0" w:color="auto"/>
        <w:right w:val="none" w:sz="0" w:space="0" w:color="auto"/>
      </w:divBdr>
    </w:div>
    <w:div w:id="1117530700">
      <w:bodyDiv w:val="1"/>
      <w:marLeft w:val="0"/>
      <w:marRight w:val="0"/>
      <w:marTop w:val="0"/>
      <w:marBottom w:val="0"/>
      <w:divBdr>
        <w:top w:val="none" w:sz="0" w:space="0" w:color="auto"/>
        <w:left w:val="none" w:sz="0" w:space="0" w:color="auto"/>
        <w:bottom w:val="none" w:sz="0" w:space="0" w:color="auto"/>
        <w:right w:val="none" w:sz="0" w:space="0" w:color="auto"/>
      </w:divBdr>
    </w:div>
    <w:div w:id="1299335372">
      <w:bodyDiv w:val="1"/>
      <w:marLeft w:val="0"/>
      <w:marRight w:val="0"/>
      <w:marTop w:val="0"/>
      <w:marBottom w:val="0"/>
      <w:divBdr>
        <w:top w:val="none" w:sz="0" w:space="0" w:color="auto"/>
        <w:left w:val="none" w:sz="0" w:space="0" w:color="auto"/>
        <w:bottom w:val="none" w:sz="0" w:space="0" w:color="auto"/>
        <w:right w:val="none" w:sz="0" w:space="0" w:color="auto"/>
      </w:divBdr>
    </w:div>
    <w:div w:id="1396775427">
      <w:bodyDiv w:val="1"/>
      <w:marLeft w:val="0"/>
      <w:marRight w:val="0"/>
      <w:marTop w:val="0"/>
      <w:marBottom w:val="0"/>
      <w:divBdr>
        <w:top w:val="none" w:sz="0" w:space="0" w:color="auto"/>
        <w:left w:val="none" w:sz="0" w:space="0" w:color="auto"/>
        <w:bottom w:val="none" w:sz="0" w:space="0" w:color="auto"/>
        <w:right w:val="none" w:sz="0" w:space="0" w:color="auto"/>
      </w:divBdr>
    </w:div>
    <w:div w:id="1733120799">
      <w:bodyDiv w:val="1"/>
      <w:marLeft w:val="0"/>
      <w:marRight w:val="0"/>
      <w:marTop w:val="0"/>
      <w:marBottom w:val="0"/>
      <w:divBdr>
        <w:top w:val="none" w:sz="0" w:space="0" w:color="auto"/>
        <w:left w:val="none" w:sz="0" w:space="0" w:color="auto"/>
        <w:bottom w:val="none" w:sz="0" w:space="0" w:color="auto"/>
        <w:right w:val="none" w:sz="0" w:space="0" w:color="auto"/>
      </w:divBdr>
    </w:div>
    <w:div w:id="1810782642">
      <w:bodyDiv w:val="1"/>
      <w:marLeft w:val="0"/>
      <w:marRight w:val="0"/>
      <w:marTop w:val="0"/>
      <w:marBottom w:val="0"/>
      <w:divBdr>
        <w:top w:val="none" w:sz="0" w:space="0" w:color="auto"/>
        <w:left w:val="none" w:sz="0" w:space="0" w:color="auto"/>
        <w:bottom w:val="none" w:sz="0" w:space="0" w:color="auto"/>
        <w:right w:val="none" w:sz="0" w:space="0" w:color="auto"/>
      </w:divBdr>
    </w:div>
    <w:div w:id="2026443298">
      <w:bodyDiv w:val="1"/>
      <w:marLeft w:val="0"/>
      <w:marRight w:val="0"/>
      <w:marTop w:val="0"/>
      <w:marBottom w:val="0"/>
      <w:divBdr>
        <w:top w:val="none" w:sz="0" w:space="0" w:color="auto"/>
        <w:left w:val="none" w:sz="0" w:space="0" w:color="auto"/>
        <w:bottom w:val="none" w:sz="0" w:space="0" w:color="auto"/>
        <w:right w:val="none" w:sz="0" w:space="0" w:color="auto"/>
      </w:divBdr>
    </w:div>
    <w:div w:id="204120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file:///J:\PARTAGE\murielle\0000-ARCHIVES%202026\0-DCE%202026\87-CH%20ST-VAURY-BIH-CYBER-PAYE%20EN%202025\1-RC-AOO-GHT%20LIMOUSIN.docx" TargetMode="External"/><Relationship Id="rId18" Type="http://schemas.openxmlformats.org/officeDocument/2006/relationships/hyperlink" Target="file:///J:\PARTAGE\murielle\0000-ARCHIVES%202026\0-DCE%202026\87-CH%20ST-VAURY-BIH-CYBER-PAYE%20EN%202025\1-RC-AOO-GHT%20LIMOUSIN.docx" TargetMode="External"/><Relationship Id="rId26" Type="http://schemas.openxmlformats.org/officeDocument/2006/relationships/hyperlink" Target="http://www.marches-publics.gouv.fr" TargetMode="External"/><Relationship Id="rId3" Type="http://schemas.openxmlformats.org/officeDocument/2006/relationships/styles" Target="styles.xml"/><Relationship Id="rId21" Type="http://schemas.openxmlformats.org/officeDocument/2006/relationships/hyperlink" Target="file:///J:\PARTAGE\murielle\0000-ARCHIVES%202026\0-DCE%202026\87-CH%20ST-VAURY-BIH-CYBER-PAYE%20EN%202025\1-RC-AOO-GHT%20LIMOUSIN.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J:\PARTAGE\murielle\0000-ARCHIVES%202026\0-DCE%202026\87-CH%20ST-VAURY-BIH-CYBER-PAYE%20EN%202025\1-RC-AOO-GHT%20LIMOUSIN.docx" TargetMode="External"/><Relationship Id="rId17" Type="http://schemas.openxmlformats.org/officeDocument/2006/relationships/hyperlink" Target="file:///J:\PARTAGE\murielle\0000-ARCHIVES%202026\0-DCE%202026\87-CH%20ST-VAURY-BIH-CYBER-PAYE%20EN%202025\1-RC-AOO-GHT%20LIMOUSIN.docx" TargetMode="External"/><Relationship Id="rId25" Type="http://schemas.openxmlformats.org/officeDocument/2006/relationships/hyperlink" Target="http://www.economie.gouv.fr/daj/formulaires-declaration-du-candidat)"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J:\PARTAGE\murielle\0000-ARCHIVES%202026\0-DCE%202026\87-CH%20ST-VAURY-BIH-CYBER-PAYE%20EN%202025\1-RC-AOO-GHT%20LIMOUSIN.docx" TargetMode="External"/><Relationship Id="rId20" Type="http://schemas.openxmlformats.org/officeDocument/2006/relationships/hyperlink" Target="file:///J:\PARTAGE\murielle\0000-ARCHIVES%202026\0-DCE%202026\87-CH%20ST-VAURY-BIH-CYBER-PAYE%20EN%202025\1-RC-AOO-GHT%20LIMOUSIN.docx" TargetMode="External"/><Relationship Id="rId29" Type="http://schemas.openxmlformats.org/officeDocument/2006/relationships/hyperlink" Target="mailto:greffe.ta-rennes@juradm.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J:\PARTAGE\murielle\0000-ARCHIVES%202026\0-DCE%202026\87-CH%20ST-VAURY-BIH-CYBER-PAYE%20EN%202025\1-RC-AOO-GHT%20LIMOUSIN.docx" TargetMode="External"/><Relationship Id="rId24" Type="http://schemas.openxmlformats.org/officeDocument/2006/relationships/hyperlink" Target="http://www.economie.gouv.fr/daj/formulaires-declaration-du-candidat)"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J:\PARTAGE\murielle\0000-ARCHIVES%202026\0-DCE%202026\87-CH%20ST-VAURY-BIH-CYBER-PAYE%20EN%202025\1-RC-AOO-GHT%20LIMOUSIN.docx" TargetMode="External"/><Relationship Id="rId23" Type="http://schemas.openxmlformats.org/officeDocument/2006/relationships/hyperlink" Target="http://www.marches-publics.gouv.fr" TargetMode="External"/><Relationship Id="rId28" Type="http://schemas.openxmlformats.org/officeDocument/2006/relationships/hyperlink" Target="http://www.marches-publics.gouv.fr" TargetMode="External"/><Relationship Id="rId10" Type="http://schemas.openxmlformats.org/officeDocument/2006/relationships/hyperlink" Target="file:///J:\PARTAGE\murielle\0000-ARCHIVES%202026\0-DCE%202026\87-CH%20ST-VAURY-BIH-CYBER-PAYE%20EN%202025\1-RC-AOO-GHT%20LIMOUSIN.docx" TargetMode="External"/><Relationship Id="rId19" Type="http://schemas.openxmlformats.org/officeDocument/2006/relationships/hyperlink" Target="file:///J:\PARTAGE\murielle\0000-ARCHIVES%202026\0-DCE%202026\87-CH%20ST-VAURY-BIH-CYBER-PAYE%20EN%202025\1-RC-AOO-GHT%20LIMOUSIN.docx"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J:\PARTAGE\murielle\0000-ARCHIVES%202026\0-DCE%202026\87-CH%20ST-VAURY-BIH-CYBER-PAYE%20EN%202025\1-RC-AOO-GHT%20LIMOUSIN.docx" TargetMode="External"/><Relationship Id="rId14" Type="http://schemas.openxmlformats.org/officeDocument/2006/relationships/hyperlink" Target="file:///J:\PARTAGE\murielle\0000-ARCHIVES%202026\0-DCE%202026\87-CH%20ST-VAURY-BIH-CYBER-PAYE%20EN%202025\1-RC-AOO-GHT%20LIMOUSIN.docx" TargetMode="External"/><Relationship Id="rId22" Type="http://schemas.openxmlformats.org/officeDocument/2006/relationships/hyperlink" Target="http://www.marches-publics.gouv.fr" TargetMode="External"/><Relationship Id="rId27" Type="http://schemas.openxmlformats.org/officeDocument/2006/relationships/hyperlink" Target="http://www.marches-publics.gouv.fr" TargetMode="External"/><Relationship Id="rId30" Type="http://schemas.openxmlformats.org/officeDocument/2006/relationships/header" Target="header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07471B-5A13-4634-A98B-4CDDFDE6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18</Pages>
  <Words>7336</Words>
  <Characters>46873</Characters>
  <Application>Microsoft Office Word</Application>
  <DocSecurity>0</DocSecurity>
  <Lines>390</Lines>
  <Paragraphs>108</Paragraphs>
  <ScaleCrop>false</ScaleCrop>
  <HeadingPairs>
    <vt:vector size="2" baseType="variant">
      <vt:variant>
        <vt:lpstr>Titre</vt:lpstr>
      </vt:variant>
      <vt:variant>
        <vt:i4>1</vt:i4>
      </vt:variant>
    </vt:vector>
  </HeadingPairs>
  <TitlesOfParts>
    <vt:vector size="1" baseType="lpstr">
      <vt:lpstr>RC</vt:lpstr>
    </vt:vector>
  </TitlesOfParts>
  <Company>GHT DES LANDES</Company>
  <LinksUpToDate>false</LinksUpToDate>
  <CharactersWithSpaces>54101</CharactersWithSpaces>
  <SharedDoc>false</SharedDoc>
  <HLinks>
    <vt:vector size="30" baseType="variant">
      <vt:variant>
        <vt:i4>7995472</vt:i4>
      </vt:variant>
      <vt:variant>
        <vt:i4>105</vt:i4>
      </vt:variant>
      <vt:variant>
        <vt:i4>0</vt:i4>
      </vt:variant>
      <vt:variant>
        <vt:i4>5</vt:i4>
      </vt:variant>
      <vt:variant>
        <vt:lpwstr>mailto:greffe.ta-versailles@juradm.fr</vt:lpwstr>
      </vt:variant>
      <vt:variant>
        <vt:lpwstr/>
      </vt:variant>
      <vt:variant>
        <vt:i4>6881329</vt:i4>
      </vt:variant>
      <vt:variant>
        <vt:i4>102</vt:i4>
      </vt:variant>
      <vt:variant>
        <vt:i4>0</vt:i4>
      </vt:variant>
      <vt:variant>
        <vt:i4>5</vt:i4>
      </vt:variant>
      <vt:variant>
        <vt:lpwstr>http://www.marches-publics.gouv.fr/</vt:lpwstr>
      </vt:variant>
      <vt:variant>
        <vt:lpwstr/>
      </vt:variant>
      <vt:variant>
        <vt:i4>5832799</vt:i4>
      </vt:variant>
      <vt:variant>
        <vt:i4>99</vt:i4>
      </vt:variant>
      <vt:variant>
        <vt:i4>0</vt:i4>
      </vt:variant>
      <vt:variant>
        <vt:i4>5</vt:i4>
      </vt:variant>
      <vt:variant>
        <vt:lpwstr>https://dume.chorus-pro.gouv.fr/</vt:lpwstr>
      </vt:variant>
      <vt:variant>
        <vt:lpwstr/>
      </vt:variant>
      <vt:variant>
        <vt:i4>3</vt:i4>
      </vt:variant>
      <vt:variant>
        <vt:i4>96</vt:i4>
      </vt:variant>
      <vt:variant>
        <vt:i4>0</vt:i4>
      </vt:variant>
      <vt:variant>
        <vt:i4>5</vt:i4>
      </vt:variant>
      <vt:variant>
        <vt:lpwstr>https://www.economie.gouv.fr/daj/formulaires-marches-publics</vt:lpwstr>
      </vt:variant>
      <vt:variant>
        <vt:lpwstr/>
      </vt:variant>
      <vt:variant>
        <vt:i4>6881329</vt:i4>
      </vt:variant>
      <vt:variant>
        <vt:i4>93</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Règlement de consultation</dc:creator>
  <cp:keywords/>
  <cp:lastModifiedBy>AKAB Sabrina</cp:lastModifiedBy>
  <cp:revision>41</cp:revision>
  <cp:lastPrinted>2026-03-14T07:42:00Z</cp:lastPrinted>
  <dcterms:created xsi:type="dcterms:W3CDTF">2025-05-10T08:44:00Z</dcterms:created>
  <dcterms:modified xsi:type="dcterms:W3CDTF">2026-04-16T08:55:00Z</dcterms:modified>
</cp:coreProperties>
</file>